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3.png" ContentType="image/png"/>
  <Override PartName="/word/media/image1.png" ContentType="image/png"/>
  <Override PartName="/word/media/image2.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rPr>
          <w:rFonts w:ascii="Arial Narrow" w:hAnsi="Arial Narrow"/>
          <w:sz w:val="22"/>
          <w:szCs w:val="22"/>
        </w:rPr>
      </w:pPr>
      <w:r>
        <w:rPr>
          <w:rFonts w:ascii="Arial Narrow" w:hAnsi="Arial Narrow"/>
          <w:sz w:val="22"/>
          <w:szCs w:val="22"/>
        </w:rPr>
        <w:t>__________________________________________________________________________________</w:t>
      </w:r>
    </w:p>
    <w:p>
      <w:pPr>
        <w:pStyle w:val="Normal"/>
        <w:spacing w:lineRule="auto" w:line="360"/>
        <w:jc w:val="both"/>
        <w:rPr>
          <w:rFonts w:ascii="Arial Narrow" w:hAnsi="Arial Narrow" w:cs="Calibri"/>
          <w:sz w:val="22"/>
          <w:szCs w:val="22"/>
        </w:rPr>
      </w:pPr>
      <w:r>
        <w:rPr>
          <w:rFonts w:cs="Calibri" w:ascii="Arial Narrow" w:hAnsi="Arial Narrow"/>
          <w:sz w:val="22"/>
          <w:szCs w:val="22"/>
        </w:rPr>
      </w:r>
    </w:p>
    <w:p>
      <w:pPr>
        <w:pStyle w:val="Normal"/>
        <w:spacing w:lineRule="auto" w:line="360"/>
        <w:jc w:val="both"/>
        <w:rPr>
          <w:rFonts w:ascii="Arial Narrow" w:hAnsi="Arial Narrow" w:cs="Calibri"/>
          <w:sz w:val="22"/>
          <w:szCs w:val="22"/>
        </w:rPr>
      </w:pPr>
      <w:r>
        <w:rPr/>
        <w:drawing>
          <wp:inline distT="0" distB="0" distL="0" distR="0">
            <wp:extent cx="5749290" cy="145097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749290" cy="1450975"/>
                    </a:xfrm>
                    <a:prstGeom prst="rect">
                      <a:avLst/>
                    </a:prstGeom>
                  </pic:spPr>
                </pic:pic>
              </a:graphicData>
            </a:graphic>
          </wp:inline>
        </w:drawing>
      </w:r>
    </w:p>
    <w:p>
      <w:pPr>
        <w:pStyle w:val="Normal"/>
        <w:spacing w:lineRule="auto" w:line="360"/>
        <w:jc w:val="both"/>
        <w:rPr>
          <w:rFonts w:ascii="Arial Narrow" w:hAnsi="Arial Narrow"/>
          <w:b/>
          <w:b/>
          <w:sz w:val="22"/>
          <w:szCs w:val="22"/>
        </w:rPr>
      </w:pPr>
      <w:r>
        <w:rPr>
          <w:rFonts w:ascii="Arial Narrow" w:hAnsi="Arial Narrow"/>
          <w:b/>
          <w:sz w:val="22"/>
          <w:szCs w:val="22"/>
        </w:rPr>
        <w:t>PIECZĘĆ ZAMAWIAJĄCEGO</w:t>
      </w:r>
    </w:p>
    <w:p>
      <w:pPr>
        <w:pStyle w:val="Normal"/>
        <w:spacing w:lineRule="auto" w:line="360"/>
        <w:jc w:val="both"/>
        <w:rPr>
          <w:rFonts w:ascii="Arial Narrow" w:hAnsi="Arial Narrow" w:cs="Calibri"/>
          <w:sz w:val="22"/>
          <w:szCs w:val="22"/>
        </w:rPr>
      </w:pPr>
      <w:r>
        <w:rPr>
          <w:rFonts w:cs="Calibri" w:ascii="Arial Narrow" w:hAnsi="Arial Narrow"/>
          <w:sz w:val="22"/>
          <w:szCs w:val="22"/>
        </w:rPr>
      </w:r>
    </w:p>
    <w:p>
      <w:pPr>
        <w:pStyle w:val="Normal"/>
        <w:spacing w:lineRule="auto" w:line="360"/>
        <w:jc w:val="both"/>
        <w:rPr>
          <w:rFonts w:ascii="Arial Narrow" w:hAnsi="Arial Narrow" w:cs="Calibri"/>
          <w:sz w:val="22"/>
          <w:szCs w:val="22"/>
        </w:rPr>
      </w:pPr>
      <w:r>
        <w:rPr>
          <w:rFonts w:cs="Calibri" w:ascii="Arial Narrow" w:hAnsi="Arial Narrow"/>
          <w:sz w:val="22"/>
          <w:szCs w:val="22"/>
        </w:rPr>
      </w:r>
    </w:p>
    <w:p>
      <w:pPr>
        <w:pStyle w:val="Nagwek1"/>
        <w:shd w:val="clear" w:fill="B8CCE4"/>
        <w:jc w:val="center"/>
        <w:rPr>
          <w:rFonts w:ascii="Arial Narrow" w:hAnsi="Arial Narrow"/>
        </w:rPr>
      </w:pPr>
      <w:r>
        <w:rPr>
          <w:rFonts w:ascii="Arial Narrow" w:hAnsi="Arial Narrow"/>
        </w:rPr>
        <w:t>SPECYFIKACJA ISTOTNYCH WARUNKÓW ZAMÓWIENIA (SIWZ)</w:t>
      </w:r>
    </w:p>
    <w:p>
      <w:pPr>
        <w:pStyle w:val="Tretekstu"/>
        <w:spacing w:lineRule="auto" w:line="360" w:before="0" w:after="0"/>
        <w:rPr>
          <w:rFonts w:ascii="Arial Narrow" w:hAnsi="Arial Narrow" w:cs="Calibri"/>
          <w:b w:val="false"/>
          <w:b w:val="false"/>
          <w:bCs w:val="false"/>
          <w:i w:val="false"/>
          <w:i w:val="false"/>
          <w:spacing w:val="20"/>
          <w:sz w:val="22"/>
          <w:szCs w:val="22"/>
        </w:rPr>
      </w:pPr>
      <w:r>
        <w:rPr>
          <w:rFonts w:cs="Calibri" w:ascii="Arial Narrow" w:hAnsi="Arial Narrow"/>
          <w:b w:val="false"/>
          <w:bCs w:val="false"/>
          <w:i w:val="false"/>
          <w:spacing w:val="20"/>
          <w:sz w:val="22"/>
          <w:szCs w:val="22"/>
        </w:rPr>
      </w:r>
    </w:p>
    <w:p>
      <w:pPr>
        <w:pStyle w:val="Tretekstu"/>
        <w:spacing w:lineRule="auto" w:line="360" w:before="0" w:after="0"/>
        <w:rPr>
          <w:rFonts w:ascii="Arial Narrow" w:hAnsi="Arial Narrow"/>
          <w:b w:val="false"/>
          <w:b w:val="false"/>
          <w:bCs w:val="false"/>
          <w:i w:val="false"/>
          <w:i w:val="false"/>
          <w:spacing w:val="20"/>
          <w:sz w:val="22"/>
          <w:szCs w:val="22"/>
        </w:rPr>
      </w:pPr>
      <w:r>
        <w:rPr>
          <w:rFonts w:cs="Calibri" w:ascii="Arial Narrow" w:hAnsi="Arial Narrow"/>
          <w:b w:val="false"/>
          <w:bCs w:val="false"/>
          <w:i w:val="false"/>
          <w:spacing w:val="20"/>
          <w:sz w:val="22"/>
          <w:szCs w:val="22"/>
        </w:rPr>
        <w:t>Oznaczenie postępowania:</w:t>
        <w:tab/>
        <w:tab/>
      </w:r>
      <w:r>
        <w:rPr>
          <w:rFonts w:ascii="Arial Narrow" w:hAnsi="Arial Narrow"/>
          <w:b w:val="false"/>
          <w:bCs w:val="false"/>
          <w:i w:val="false"/>
          <w:sz w:val="22"/>
          <w:szCs w:val="22"/>
        </w:rPr>
        <w:t>MAB-251-1/20</w:t>
      </w:r>
    </w:p>
    <w:p>
      <w:pPr>
        <w:pStyle w:val="Normal"/>
        <w:spacing w:lineRule="auto" w:line="360" w:before="0" w:after="0"/>
        <w:jc w:val="both"/>
        <w:rPr>
          <w:rFonts w:ascii="Arial Narrow" w:hAnsi="Arial Narrow" w:cs="Calibri"/>
          <w:spacing w:val="20"/>
          <w:sz w:val="22"/>
          <w:szCs w:val="22"/>
        </w:rPr>
      </w:pPr>
      <w:r>
        <w:rPr>
          <w:rFonts w:cs="Calibri" w:ascii="Arial Narrow" w:hAnsi="Arial Narrow"/>
          <w:spacing w:val="20"/>
          <w:sz w:val="22"/>
          <w:szCs w:val="22"/>
        </w:rPr>
        <w:t xml:space="preserve">Tryb postępowania: </w:t>
        <w:tab/>
        <w:tab/>
        <w:tab/>
        <w:t>przetarg nieograniczony</w:t>
      </w:r>
    </w:p>
    <w:p>
      <w:pPr>
        <w:pStyle w:val="Normal"/>
        <w:spacing w:lineRule="auto" w:line="360"/>
        <w:ind w:left="2127" w:hanging="2127"/>
        <w:rPr>
          <w:rFonts w:ascii="Arial Narrow" w:hAnsi="Arial Narrow"/>
          <w:color w:val="000000" w:themeColor="text1"/>
          <w:sz w:val="22"/>
          <w:szCs w:val="22"/>
          <w:highlight w:val="white"/>
        </w:rPr>
      </w:pPr>
      <w:r>
        <w:rPr>
          <w:rFonts w:cs="Calibri" w:ascii="Arial Narrow" w:hAnsi="Arial Narrow"/>
          <w:spacing w:val="20"/>
          <w:sz w:val="22"/>
          <w:szCs w:val="22"/>
        </w:rPr>
        <w:t xml:space="preserve">Przedmiot: </w:t>
        <w:tab/>
        <w:tab/>
        <w:tab/>
      </w:r>
      <w:r>
        <w:rPr>
          <w:rFonts w:ascii="Arial Narrow" w:hAnsi="Arial Narrow"/>
          <w:color w:val="000000" w:themeColor="text1"/>
          <w:sz w:val="22"/>
          <w:szCs w:val="22"/>
          <w:shd w:fill="FFFFFF" w:val="clear"/>
        </w:rPr>
        <w:t>Dostawa komputerów i części komputerowych</w:t>
      </w:r>
    </w:p>
    <w:p>
      <w:pPr>
        <w:pStyle w:val="Normal"/>
        <w:spacing w:lineRule="auto" w:line="360"/>
        <w:ind w:left="2127" w:hanging="2127"/>
        <w:rPr>
          <w:rFonts w:ascii="Arial Narrow" w:hAnsi="Arial Narrow" w:cs="Calibri"/>
          <w:sz w:val="22"/>
          <w:szCs w:val="22"/>
        </w:rPr>
      </w:pPr>
      <w:r>
        <w:rPr>
          <w:rFonts w:cs="Calibri" w:ascii="Arial Narrow" w:hAnsi="Arial Narrow"/>
          <w:sz w:val="22"/>
          <w:szCs w:val="22"/>
        </w:rPr>
      </w:r>
    </w:p>
    <w:p>
      <w:pPr>
        <w:pStyle w:val="Normal"/>
        <w:tabs>
          <w:tab w:val="left" w:pos="2980" w:leader="none"/>
        </w:tabs>
        <w:jc w:val="both"/>
        <w:rPr>
          <w:rFonts w:ascii="Arial Narrow" w:hAnsi="Arial Narrow" w:cs="Calibri"/>
          <w:spacing w:val="20"/>
          <w:sz w:val="22"/>
          <w:szCs w:val="22"/>
        </w:rPr>
      </w:pPr>
      <w:r>
        <w:rPr>
          <w:rFonts w:cs="Calibri" w:ascii="Arial Narrow" w:hAnsi="Arial Narrow"/>
          <w:spacing w:val="20"/>
          <w:sz w:val="22"/>
          <w:szCs w:val="22"/>
        </w:rPr>
        <mc:AlternateContent>
          <mc:Choice Requires="wps">
            <w:drawing>
              <wp:anchor behindDoc="0" distT="0" distB="0" distL="89535" distR="89535" simplePos="0" locked="0" layoutInCell="1" allowOverlap="1" relativeHeight="2">
                <wp:simplePos x="0" y="0"/>
                <wp:positionH relativeFrom="column">
                  <wp:align>right</wp:align>
                </wp:positionH>
                <wp:positionV relativeFrom="paragraph">
                  <wp:posOffset>635</wp:posOffset>
                </wp:positionV>
                <wp:extent cx="2466340" cy="175895"/>
                <wp:effectExtent l="0" t="0" r="0" b="0"/>
                <wp:wrapSquare wrapText="bothSides"/>
                <wp:docPr id="2" name="Ramka1"/>
                <a:graphic xmlns:a="http://schemas.openxmlformats.org/drawingml/2006/main">
                  <a:graphicData uri="http://schemas.microsoft.com/office/word/2010/wordprocessingShape">
                    <wps:wsp>
                      <wps:cNvSpPr/>
                      <wps:spPr>
                        <a:xfrm>
                          <a:off x="0" y="0"/>
                          <a:ext cx="2465640" cy="175320"/>
                        </a:xfrm>
                        <a:prstGeom prst="rect">
                          <a:avLst/>
                        </a:prstGeom>
                        <a:noFill/>
                        <a:ln>
                          <a:noFill/>
                        </a:ln>
                      </wps:spPr>
                      <wps:style>
                        <a:lnRef idx="0"/>
                        <a:fillRef idx="0"/>
                        <a:effectRef idx="0"/>
                        <a:fontRef idx="minor"/>
                      </wps:style>
                      <wps:txbx>
                        <w:txbxContent>
                          <w:p>
                            <w:pPr>
                              <w:pStyle w:val="Zawartoramki"/>
                              <w:spacing w:before="0" w:after="160"/>
                              <w:rPr>
                                <w:rFonts w:ascii="Arial" w:hAnsi="Arial"/>
                                <w:color w:val="000000"/>
                              </w:rPr>
                            </w:pPr>
                            <w:r>
                              <w:rPr>
                                <w:rFonts w:ascii="Arial" w:hAnsi="Arial"/>
                                <w:color w:val="000000"/>
                              </w:rPr>
                              <w:t>Zatwierdził całość</w:t>
                            </w:r>
                          </w:p>
                        </w:txbxContent>
                      </wps:txbx>
                      <wps:bodyPr lIns="0" rIns="0" tIns="0" bIns="0">
                        <a:spAutoFit/>
                      </wps:bodyPr>
                    </wps:wsp>
                  </a:graphicData>
                </a:graphic>
              </wp:anchor>
            </w:drawing>
          </mc:Choice>
          <mc:Fallback>
            <w:pict>
              <v:rect id="shape_0" ID="Ramka1" stroked="f" style="position:absolute;margin-left:252.35pt;margin-top:0.05pt;width:194.1pt;height:13.75pt;mso-position-horizontal:right">
                <w10:wrap type="square"/>
                <v:fill o:detectmouseclick="t" on="false"/>
                <v:stroke color="#3465a4" joinstyle="round" endcap="flat"/>
                <v:textbox>
                  <w:txbxContent>
                    <w:p>
                      <w:pPr>
                        <w:pStyle w:val="Zawartoramki"/>
                        <w:spacing w:before="0" w:after="160"/>
                        <w:rPr>
                          <w:rFonts w:ascii="Arial" w:hAnsi="Arial"/>
                          <w:color w:val="000000"/>
                        </w:rPr>
                      </w:pPr>
                      <w:r>
                        <w:rPr>
                          <w:rFonts w:ascii="Arial" w:hAnsi="Arial"/>
                          <w:color w:val="000000"/>
                        </w:rPr>
                        <w:t>Zatwierdził całość</w:t>
                      </w:r>
                    </w:p>
                  </w:txbxContent>
                </v:textbox>
              </v:rect>
            </w:pict>
          </mc:Fallback>
        </mc:AlternateContent>
      </w:r>
    </w:p>
    <w:p>
      <w:pPr>
        <w:pStyle w:val="Normal"/>
        <w:tabs>
          <w:tab w:val="left" w:pos="2980" w:leader="none"/>
        </w:tabs>
        <w:jc w:val="both"/>
        <w:rPr>
          <w:rFonts w:ascii="Arial Narrow" w:hAnsi="Arial Narrow" w:cs="Calibri"/>
          <w:spacing w:val="20"/>
          <w:sz w:val="22"/>
          <w:szCs w:val="22"/>
        </w:rPr>
      </w:pPr>
      <w:r>
        <w:rPr>
          <w:rFonts w:cs="Calibri" w:ascii="Arial Narrow" w:hAnsi="Arial Narrow"/>
          <w:spacing w:val="20"/>
          <w:sz w:val="22"/>
          <w:szCs w:val="22"/>
        </w:rPr>
      </w:r>
    </w:p>
    <w:p>
      <w:pPr>
        <w:pStyle w:val="Normal"/>
        <w:tabs>
          <w:tab w:val="left" w:pos="2980" w:leader="none"/>
        </w:tabs>
        <w:jc w:val="both"/>
        <w:rPr>
          <w:rFonts w:ascii="Arial Narrow" w:hAnsi="Arial Narrow" w:cs="Calibri"/>
          <w:spacing w:val="20"/>
          <w:sz w:val="22"/>
          <w:szCs w:val="22"/>
        </w:rPr>
      </w:pPr>
      <w:r>
        <w:rPr>
          <w:rFonts w:cs="Calibri" w:ascii="Arial Narrow" w:hAnsi="Arial Narrow"/>
          <w:spacing w:val="20"/>
          <w:sz w:val="22"/>
          <w:szCs w:val="22"/>
        </w:rPr>
      </w:r>
    </w:p>
    <w:p>
      <w:pPr>
        <w:pStyle w:val="Normal"/>
        <w:tabs>
          <w:tab w:val="left" w:pos="2980" w:leader="none"/>
        </w:tabs>
        <w:jc w:val="both"/>
        <w:rPr>
          <w:rFonts w:ascii="Arial Narrow" w:hAnsi="Arial Narrow" w:cs="Calibri"/>
          <w:spacing w:val="20"/>
          <w:sz w:val="22"/>
          <w:szCs w:val="22"/>
        </w:rPr>
      </w:pPr>
      <w:r>
        <w:rPr>
          <w:rFonts w:cs="Calibri" w:ascii="Arial Narrow" w:hAnsi="Arial Narrow"/>
          <w:spacing w:val="20"/>
          <w:sz w:val="22"/>
          <w:szCs w:val="22"/>
        </w:rPr>
      </w:r>
    </w:p>
    <w:p>
      <w:pPr>
        <w:pStyle w:val="Normal"/>
        <w:tabs>
          <w:tab w:val="left" w:pos="2980" w:leader="none"/>
        </w:tabs>
        <w:jc w:val="both"/>
        <w:rPr>
          <w:rFonts w:ascii="Arial Narrow" w:hAnsi="Arial Narrow" w:cs="Calibri"/>
          <w:spacing w:val="20"/>
          <w:sz w:val="22"/>
          <w:szCs w:val="22"/>
        </w:rPr>
      </w:pPr>
      <w:r>
        <w:rPr>
          <w:rFonts w:cs="Calibri" w:ascii="Arial Narrow" w:hAnsi="Arial Narrow"/>
          <w:spacing w:val="20"/>
          <w:sz w:val="22"/>
          <w:szCs w:val="22"/>
        </w:rPr>
      </w:r>
    </w:p>
    <w:p>
      <w:pPr>
        <w:pStyle w:val="Normal"/>
        <w:tabs>
          <w:tab w:val="left" w:pos="2980" w:leader="none"/>
        </w:tabs>
        <w:jc w:val="both"/>
        <w:rPr>
          <w:rFonts w:ascii="Arial Narrow" w:hAnsi="Arial Narrow" w:cs="Calibri"/>
          <w:spacing w:val="20"/>
          <w:sz w:val="22"/>
          <w:szCs w:val="22"/>
        </w:rPr>
      </w:pPr>
      <w:r>
        <w:rPr>
          <w:rFonts w:cs="Calibri" w:ascii="Arial Narrow" w:hAnsi="Arial Narrow"/>
          <w:spacing w:val="20"/>
          <w:sz w:val="22"/>
          <w:szCs w:val="22"/>
        </w:rPr>
      </w:r>
    </w:p>
    <w:p>
      <w:pPr>
        <w:pStyle w:val="Normal"/>
        <w:tabs>
          <w:tab w:val="left" w:pos="2980" w:leader="none"/>
        </w:tabs>
        <w:jc w:val="both"/>
        <w:rPr>
          <w:rFonts w:ascii="Arial Narrow" w:hAnsi="Arial Narrow" w:cs="Calibri"/>
          <w:spacing w:val="20"/>
          <w:sz w:val="22"/>
          <w:szCs w:val="22"/>
        </w:rPr>
      </w:pPr>
      <w:r>
        <w:rPr>
          <w:rFonts w:cs="Calibri" w:ascii="Arial Narrow" w:hAnsi="Arial Narrow"/>
          <w:spacing w:val="20"/>
          <w:sz w:val="22"/>
          <w:szCs w:val="22"/>
        </w:rPr>
      </w:r>
    </w:p>
    <w:p>
      <w:pPr>
        <w:pStyle w:val="Normal"/>
        <w:jc w:val="both"/>
        <w:rPr>
          <w:rFonts w:ascii="Arial Narrow" w:hAnsi="Arial Narrow"/>
          <w:spacing w:val="20"/>
          <w:sz w:val="22"/>
          <w:szCs w:val="22"/>
        </w:rPr>
      </w:pPr>
      <w:r>
        <w:rPr>
          <w:rFonts w:ascii="Arial Narrow" w:hAnsi="Arial Narrow"/>
          <w:spacing w:val="20"/>
          <w:sz w:val="22"/>
          <w:szCs w:val="22"/>
        </w:rPr>
      </w:r>
    </w:p>
    <w:p>
      <w:pPr>
        <w:pStyle w:val="Normal"/>
        <w:spacing w:lineRule="auto" w:line="240" w:before="0" w:after="0"/>
        <w:jc w:val="both"/>
        <w:rPr>
          <w:rFonts w:ascii="Arial Narrow" w:hAnsi="Arial Narrow"/>
          <w:spacing w:val="20"/>
          <w:sz w:val="22"/>
          <w:szCs w:val="22"/>
        </w:rPr>
      </w:pPr>
      <w:r>
        <w:rPr>
          <w:rFonts w:ascii="Arial Narrow" w:hAnsi="Arial Narrow"/>
          <w:spacing w:val="20"/>
          <w:sz w:val="22"/>
          <w:szCs w:val="22"/>
        </w:rPr>
      </w:r>
    </w:p>
    <w:p>
      <w:pPr>
        <w:pStyle w:val="Normal"/>
        <w:spacing w:lineRule="auto" w:line="240" w:before="0" w:after="0"/>
        <w:jc w:val="both"/>
        <w:rPr>
          <w:rFonts w:ascii="Arial Narrow" w:hAnsi="Arial Narrow"/>
          <w:spacing w:val="20"/>
          <w:sz w:val="22"/>
          <w:szCs w:val="22"/>
        </w:rPr>
      </w:pPr>
      <w:r>
        <w:rPr>
          <w:rFonts w:ascii="Arial Narrow" w:hAnsi="Arial Narrow"/>
          <w:spacing w:val="20"/>
          <w:sz w:val="22"/>
          <w:szCs w:val="22"/>
        </w:rPr>
      </w:r>
    </w:p>
    <w:p>
      <w:pPr>
        <w:pStyle w:val="Normal"/>
        <w:spacing w:lineRule="auto" w:line="240" w:before="0" w:after="0"/>
        <w:jc w:val="both"/>
        <w:rPr>
          <w:rFonts w:ascii="Arial Narrow" w:hAnsi="Arial Narrow"/>
          <w:spacing w:val="20"/>
          <w:sz w:val="22"/>
          <w:szCs w:val="22"/>
        </w:rPr>
      </w:pPr>
      <w:r>
        <w:rPr>
          <w:rFonts w:ascii="Arial Narrow" w:hAnsi="Arial Narrow"/>
          <w:spacing w:val="20"/>
          <w:sz w:val="22"/>
          <w:szCs w:val="22"/>
        </w:rPr>
      </w:r>
    </w:p>
    <w:p>
      <w:pPr>
        <w:pStyle w:val="Normal"/>
        <w:spacing w:lineRule="auto" w:line="240" w:before="0" w:after="0"/>
        <w:jc w:val="both"/>
        <w:rPr/>
      </w:pPr>
      <w:r>
        <w:rPr>
          <w:rFonts w:ascii="Arial Narrow" w:hAnsi="Arial Narrow"/>
          <w:spacing w:val="20"/>
          <w:sz w:val="22"/>
          <w:szCs w:val="22"/>
        </w:rPr>
        <w:t>Warszawa, dnia 1</w:t>
      </w:r>
      <w:r>
        <w:rPr>
          <w:rFonts w:ascii="Arial Narrow" w:hAnsi="Arial Narrow"/>
          <w:spacing w:val="20"/>
          <w:sz w:val="22"/>
          <w:szCs w:val="22"/>
        </w:rPr>
        <w:t>7</w:t>
      </w:r>
      <w:r>
        <w:rPr>
          <w:rFonts w:ascii="Arial Narrow" w:hAnsi="Arial Narrow"/>
          <w:spacing w:val="20"/>
          <w:sz w:val="22"/>
          <w:szCs w:val="22"/>
        </w:rPr>
        <w:t>.01.</w:t>
      </w:r>
      <w:r>
        <w:rPr>
          <w:rFonts w:ascii="Arial Narrow" w:hAnsi="Arial Narrow"/>
          <w:color w:val="000000" w:themeColor="text1"/>
          <w:spacing w:val="20"/>
          <w:sz w:val="22"/>
          <w:szCs w:val="22"/>
        </w:rPr>
        <w:t xml:space="preserve">2020 </w:t>
      </w:r>
      <w:r>
        <w:rPr>
          <w:rFonts w:ascii="Arial Narrow" w:hAnsi="Arial Narrow"/>
          <w:spacing w:val="20"/>
          <w:sz w:val="22"/>
          <w:szCs w:val="22"/>
        </w:rPr>
        <w:t>roku</w:t>
      </w:r>
    </w:p>
    <w:p>
      <w:pPr>
        <w:pStyle w:val="Normal"/>
        <w:spacing w:lineRule="auto" w:line="240" w:before="0" w:after="0"/>
        <w:jc w:val="both"/>
        <w:rPr>
          <w:rFonts w:ascii="Arial Narrow" w:hAnsi="Arial Narrow"/>
          <w:spacing w:val="20"/>
          <w:sz w:val="22"/>
          <w:szCs w:val="22"/>
        </w:rPr>
      </w:pPr>
      <w:r>
        <w:rPr>
          <w:rFonts w:ascii="Arial Narrow" w:hAnsi="Arial Narrow"/>
          <w:spacing w:val="20"/>
          <w:sz w:val="22"/>
          <w:szCs w:val="22"/>
        </w:rPr>
      </w:r>
    </w:p>
    <w:p>
      <w:pPr>
        <w:sectPr>
          <w:headerReference w:type="default" r:id="rId3"/>
          <w:footerReference w:type="default" r:id="rId4"/>
          <w:type w:val="nextPage"/>
          <w:pgSz w:w="11906" w:h="16838"/>
          <w:pgMar w:left="1417" w:right="1417" w:header="680" w:top="1417" w:footer="510" w:bottom="1417" w:gutter="0"/>
          <w:pgNumType w:fmt="decimal"/>
          <w:formProt w:val="false"/>
          <w:textDirection w:val="lrTb"/>
          <w:docGrid w:type="default" w:linePitch="360" w:charSpace="0"/>
        </w:sectPr>
        <w:pStyle w:val="Normal"/>
        <w:spacing w:lineRule="auto" w:line="360" w:before="0" w:after="0"/>
        <w:jc w:val="both"/>
        <w:rPr>
          <w:rFonts w:ascii="Arial Narrow" w:hAnsi="Arial Narrow" w:cs="Calibri"/>
          <w:spacing w:val="20"/>
          <w:sz w:val="22"/>
          <w:szCs w:val="22"/>
        </w:rPr>
      </w:pPr>
      <w:r>
        <w:rPr>
          <w:rFonts w:ascii="Arial Narrow" w:hAnsi="Arial Narrow"/>
          <w:sz w:val="22"/>
          <w:szCs w:val="22"/>
        </w:rPr>
        <w:t>Wartość zamówienia przekracza kwoty określone w przepisach wydanych na podstawie art. 11 ust. 8 ustawy z dnia 29 stycznia 2004 r. Prawo zamówień publicznych (Dz.U. z 2019 r., poz. 1843).</w:t>
      </w:r>
    </w:p>
    <w:p>
      <w:pPr>
        <w:pStyle w:val="Nagwek1"/>
        <w:shd w:val="clear" w:fill="B8CCE4"/>
        <w:rPr/>
      </w:pPr>
      <w:bookmarkStart w:id="0" w:name="_Toc108499769"/>
      <w:bookmarkStart w:id="1" w:name="_Toc349293836"/>
      <w:bookmarkStart w:id="2" w:name="_Toc176243895"/>
      <w:r>
        <w:rPr/>
        <w:t>I. Zamawiający</w:t>
      </w:r>
      <w:bookmarkEnd w:id="0"/>
      <w:bookmarkEnd w:id="1"/>
      <w:bookmarkEnd w:id="2"/>
    </w:p>
    <w:p>
      <w:pPr>
        <w:pStyle w:val="ListParagraph"/>
        <w:numPr>
          <w:ilvl w:val="0"/>
          <w:numId w:val="4"/>
        </w:numPr>
        <w:tabs>
          <w:tab w:val="left" w:pos="426" w:leader="none"/>
        </w:tabs>
        <w:spacing w:lineRule="auto" w:line="276" w:before="120" w:after="160"/>
        <w:ind w:left="0" w:hanging="0"/>
        <w:jc w:val="both"/>
        <w:rPr>
          <w:rFonts w:ascii="Arial Narrow" w:hAnsi="Arial Narrow"/>
          <w:color w:val="FF0000"/>
          <w:sz w:val="22"/>
          <w:szCs w:val="22"/>
        </w:rPr>
      </w:pPr>
      <w:r>
        <w:rPr>
          <w:rFonts w:ascii="Arial Narrow" w:hAnsi="Arial Narrow"/>
          <w:sz w:val="22"/>
          <w:szCs w:val="22"/>
        </w:rPr>
        <w:t xml:space="preserve">Dane Zamawiającego i adres do korespondencji: </w:t>
      </w:r>
    </w:p>
    <w:p>
      <w:pPr>
        <w:pStyle w:val="Normal"/>
        <w:widowControl w:val="false"/>
        <w:tabs>
          <w:tab w:val="left" w:pos="426" w:leader="none"/>
        </w:tabs>
        <w:suppressAutoHyphens w:val="true"/>
        <w:spacing w:lineRule="auto" w:line="360"/>
        <w:rPr>
          <w:rFonts w:ascii="Arial Narrow" w:hAnsi="Arial Narrow" w:cs="Calibri"/>
          <w:sz w:val="22"/>
          <w:szCs w:val="22"/>
        </w:rPr>
      </w:pPr>
      <w:r>
        <w:rPr>
          <w:rFonts w:cs="Calibri" w:ascii="Arial Narrow" w:hAnsi="Arial Narrow"/>
          <w:sz w:val="22"/>
          <w:szCs w:val="22"/>
        </w:rPr>
        <w:t>Centrum Astronomiczne im. M. Kopernika PAN</w:t>
      </w:r>
      <w:bookmarkStart w:id="3" w:name="_Hlk22801071"/>
      <w:bookmarkEnd w:id="3"/>
    </w:p>
    <w:p>
      <w:pPr>
        <w:pStyle w:val="Normal"/>
        <w:widowControl w:val="false"/>
        <w:tabs>
          <w:tab w:val="left" w:pos="426" w:leader="none"/>
        </w:tabs>
        <w:suppressAutoHyphens w:val="true"/>
        <w:spacing w:lineRule="auto" w:line="360"/>
        <w:rPr>
          <w:rFonts w:ascii="Arial Narrow" w:hAnsi="Arial Narrow" w:cs="Calibri"/>
          <w:sz w:val="22"/>
          <w:szCs w:val="22"/>
        </w:rPr>
      </w:pPr>
      <w:r>
        <w:rPr>
          <w:rFonts w:cs="Calibri" w:ascii="Arial Narrow" w:hAnsi="Arial Narrow"/>
          <w:sz w:val="22"/>
          <w:szCs w:val="22"/>
        </w:rPr>
        <w:t>ul. Bartycka 18</w:t>
      </w:r>
      <w:bookmarkStart w:id="4" w:name="_Hlk19273122"/>
      <w:r>
        <w:rPr>
          <w:rFonts w:cs="Calibri" w:ascii="Arial Narrow" w:hAnsi="Arial Narrow"/>
          <w:sz w:val="22"/>
          <w:szCs w:val="22"/>
        </w:rPr>
        <w:t>, 00–716 Warszawa</w:t>
      </w:r>
      <w:bookmarkEnd w:id="4"/>
    </w:p>
    <w:p>
      <w:pPr>
        <w:pStyle w:val="Normal"/>
        <w:widowControl w:val="false"/>
        <w:tabs>
          <w:tab w:val="left" w:pos="426" w:leader="none"/>
        </w:tabs>
        <w:suppressAutoHyphens w:val="true"/>
        <w:spacing w:lineRule="auto" w:line="360"/>
        <w:rPr>
          <w:rFonts w:ascii="Arial Narrow" w:hAnsi="Arial Narrow" w:cs="Calibri"/>
          <w:sz w:val="22"/>
          <w:szCs w:val="22"/>
        </w:rPr>
      </w:pPr>
      <w:r>
        <w:rPr>
          <w:rFonts w:cs="Calibri" w:ascii="Arial Narrow" w:hAnsi="Arial Narrow"/>
          <w:sz w:val="22"/>
          <w:szCs w:val="22"/>
        </w:rPr>
        <w:t>REGON: 000326339</w:t>
      </w:r>
    </w:p>
    <w:p>
      <w:pPr>
        <w:pStyle w:val="Normal"/>
        <w:widowControl w:val="false"/>
        <w:tabs>
          <w:tab w:val="left" w:pos="426" w:leader="none"/>
        </w:tabs>
        <w:suppressAutoHyphens w:val="true"/>
        <w:spacing w:lineRule="auto" w:line="360"/>
        <w:rPr>
          <w:rFonts w:ascii="Arial Narrow" w:hAnsi="Arial Narrow" w:cs="Calibri"/>
          <w:sz w:val="22"/>
          <w:szCs w:val="22"/>
        </w:rPr>
      </w:pPr>
      <w:r>
        <w:rPr>
          <w:rFonts w:cs="Calibri" w:ascii="Arial Narrow" w:hAnsi="Arial Narrow"/>
          <w:sz w:val="22"/>
          <w:szCs w:val="22"/>
        </w:rPr>
        <w:t>NIP: 525-000-89-56</w:t>
      </w:r>
    </w:p>
    <w:p>
      <w:pPr>
        <w:pStyle w:val="Normal"/>
        <w:widowControl w:val="false"/>
        <w:tabs>
          <w:tab w:val="left" w:pos="426" w:leader="none"/>
        </w:tabs>
        <w:suppressAutoHyphens w:val="true"/>
        <w:spacing w:lineRule="auto" w:line="360"/>
        <w:rPr/>
      </w:pPr>
      <w:r>
        <w:rPr>
          <w:rFonts w:cs="Calibri" w:ascii="Arial Narrow" w:hAnsi="Arial Narrow"/>
          <w:sz w:val="22"/>
          <w:szCs w:val="22"/>
        </w:rPr>
        <w:t xml:space="preserve">adres poczty elektronicznej: </w:t>
      </w:r>
      <w:hyperlink r:id="rId5">
        <w:r>
          <w:rPr>
            <w:rStyle w:val="Czeinternetowe"/>
            <w:rFonts w:cs="Calibri" w:ascii="Arial Narrow" w:hAnsi="Arial Narrow"/>
            <w:sz w:val="22"/>
            <w:szCs w:val="22"/>
          </w:rPr>
          <w:t>przetargi@camk.edu.pl</w:t>
        </w:r>
      </w:hyperlink>
    </w:p>
    <w:p>
      <w:pPr>
        <w:pStyle w:val="Normal"/>
        <w:tabs>
          <w:tab w:val="left" w:pos="426" w:leader="none"/>
        </w:tabs>
        <w:spacing w:lineRule="auto" w:line="276" w:before="120" w:after="160"/>
        <w:jc w:val="both"/>
        <w:rPr/>
      </w:pPr>
      <w:r>
        <w:rPr>
          <w:rFonts w:cs="Calibri" w:ascii="Arial Narrow" w:hAnsi="Arial Narrow"/>
          <w:sz w:val="22"/>
          <w:szCs w:val="22"/>
        </w:rPr>
        <w:t xml:space="preserve">adres strony internetowej: </w:t>
      </w:r>
      <w:hyperlink r:id="rId6">
        <w:r>
          <w:rPr>
            <w:rStyle w:val="Czeinternetowe"/>
            <w:rFonts w:ascii="Arial Narrow" w:hAnsi="Arial Narrow"/>
            <w:sz w:val="22"/>
            <w:szCs w:val="22"/>
          </w:rPr>
          <w:t>https://www.camk.edu.pl/pl/przetargi/</w:t>
        </w:r>
      </w:hyperlink>
    </w:p>
    <w:p>
      <w:pPr>
        <w:pStyle w:val="Normal"/>
        <w:tabs>
          <w:tab w:val="left" w:pos="426" w:leader="none"/>
        </w:tabs>
        <w:spacing w:lineRule="auto" w:line="276" w:before="120" w:after="160"/>
        <w:jc w:val="both"/>
        <w:rPr/>
      </w:pPr>
      <w:r>
        <w:rPr>
          <w:rFonts w:ascii="Arial Narrow" w:hAnsi="Arial Narrow"/>
          <w:sz w:val="22"/>
          <w:szCs w:val="22"/>
        </w:rPr>
        <w:t>Adres elektronicznej skrzynki podawczej (ePUAP):</w:t>
      </w:r>
      <w:r>
        <w:rPr>
          <w:rFonts w:ascii="Arial Narrow" w:hAnsi="Arial Narrow"/>
          <w:color w:val="000000"/>
          <w:sz w:val="22"/>
          <w:szCs w:val="22"/>
        </w:rPr>
        <w:t xml:space="preserve"> /CAMKPAN/SkrytkaESP</w:t>
      </w:r>
    </w:p>
    <w:p>
      <w:pPr>
        <w:pStyle w:val="ListParagraph"/>
        <w:numPr>
          <w:ilvl w:val="0"/>
          <w:numId w:val="4"/>
        </w:numPr>
        <w:tabs>
          <w:tab w:val="left" w:pos="426" w:leader="none"/>
        </w:tabs>
        <w:spacing w:lineRule="auto" w:line="276" w:before="120" w:after="160"/>
        <w:ind w:left="0" w:hanging="0"/>
        <w:jc w:val="both"/>
        <w:rPr>
          <w:rFonts w:ascii="Arial Narrow" w:hAnsi="Arial Narrow"/>
          <w:color w:val="FF0000"/>
          <w:sz w:val="22"/>
          <w:szCs w:val="22"/>
        </w:rPr>
      </w:pPr>
      <w:r>
        <w:rPr>
          <w:rFonts w:ascii="Arial Narrow" w:hAnsi="Arial Narrow"/>
          <w:sz w:val="22"/>
          <w:szCs w:val="22"/>
        </w:rPr>
        <w:t>Postępowania jest prowadzone dla:</w:t>
      </w:r>
    </w:p>
    <w:p>
      <w:pPr>
        <w:pStyle w:val="Normal"/>
        <w:tabs>
          <w:tab w:val="left" w:pos="426" w:leader="none"/>
        </w:tabs>
        <w:spacing w:lineRule="auto" w:line="360" w:before="0" w:after="0"/>
        <w:jc w:val="both"/>
        <w:rPr>
          <w:rFonts w:ascii="Arial Narrow" w:hAnsi="Arial Narrow"/>
          <w:sz w:val="22"/>
          <w:szCs w:val="22"/>
        </w:rPr>
      </w:pPr>
      <w:r>
        <w:rPr>
          <w:rFonts w:ascii="Arial Narrow" w:hAnsi="Arial Narrow"/>
          <w:sz w:val="22"/>
          <w:szCs w:val="22"/>
        </w:rPr>
        <w:t>Centrum Astronomiczne im. Mikołaja Kopernika PAN</w:t>
      </w:r>
    </w:p>
    <w:p>
      <w:pPr>
        <w:pStyle w:val="Normal"/>
        <w:tabs>
          <w:tab w:val="left" w:pos="426" w:leader="none"/>
        </w:tabs>
        <w:spacing w:lineRule="auto" w:line="360" w:before="0" w:after="0"/>
        <w:jc w:val="both"/>
        <w:rPr>
          <w:rFonts w:ascii="Arial Narrow" w:hAnsi="Arial Narrow"/>
          <w:sz w:val="22"/>
          <w:szCs w:val="22"/>
        </w:rPr>
      </w:pPr>
      <w:r>
        <w:rPr>
          <w:rFonts w:ascii="Arial Narrow" w:hAnsi="Arial Narrow"/>
          <w:sz w:val="22"/>
          <w:szCs w:val="22"/>
        </w:rPr>
        <w:t>Komórka Zamawiającego merytorycznie odpowiedzialna za przygotowanie postępowania – Międzynarodowa Agenda Badawcza Astrocent: Centrum Naukowo-Technologiczne Astrofizyki Cząstek.</w:t>
      </w:r>
    </w:p>
    <w:p>
      <w:pPr>
        <w:pStyle w:val="ListParagraph"/>
        <w:numPr>
          <w:ilvl w:val="0"/>
          <w:numId w:val="4"/>
        </w:numPr>
        <w:tabs>
          <w:tab w:val="left" w:pos="426" w:leader="none"/>
        </w:tabs>
        <w:spacing w:lineRule="auto" w:line="360" w:before="0" w:after="0"/>
        <w:ind w:left="0" w:hanging="0"/>
        <w:jc w:val="both"/>
        <w:rPr>
          <w:rFonts w:ascii="Arial Narrow" w:hAnsi="Arial Narrow"/>
          <w:sz w:val="22"/>
          <w:szCs w:val="22"/>
        </w:rPr>
      </w:pPr>
      <w:r>
        <w:rPr>
          <w:rFonts w:ascii="Arial Narrow" w:hAnsi="Arial Narrow"/>
          <w:sz w:val="22"/>
          <w:szCs w:val="22"/>
        </w:rPr>
        <w:t>Postępowanie prowadzone przy użyciu miniPortalu https://miniportal.uzp.gov.pl/</w:t>
      </w:r>
    </w:p>
    <w:p>
      <w:pPr>
        <w:pStyle w:val="Nagwek1"/>
        <w:rPr/>
      </w:pPr>
      <w:bookmarkStart w:id="5" w:name="_Toc176243896"/>
      <w:bookmarkStart w:id="6" w:name="_Toc349293837"/>
      <w:bookmarkStart w:id="7" w:name="_Toc108499770"/>
      <w:r>
        <w:rPr/>
        <w:t>II. Postępowanie</w:t>
      </w:r>
      <w:bookmarkEnd w:id="5"/>
      <w:bookmarkEnd w:id="6"/>
      <w:bookmarkEnd w:id="7"/>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Postępowanie prowadzone jest w trybie przetargu nieograniczonego na podstawie przepisów ustawy z dnia 29 stycznia 2004 r. Prawo zamówień publicznych </w:t>
      </w:r>
      <w:r>
        <w:rPr>
          <w:rFonts w:cs="Arial" w:ascii="Arial Narrow" w:hAnsi="Arial Narrow"/>
          <w:sz w:val="22"/>
          <w:szCs w:val="22"/>
        </w:rPr>
        <w:t>(Dz.U. z 2019 r., poz. 1843), zwanej dalej „ustawą Pzp”</w:t>
      </w:r>
      <w:r>
        <w:rPr>
          <w:rFonts w:ascii="Arial Narrow" w:hAnsi="Arial Narrow"/>
          <w:sz w:val="22"/>
          <w:szCs w:val="22"/>
        </w:rPr>
        <w:t>.</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Postępowanie prowadzone jest w języku polskim.</w:t>
      </w:r>
    </w:p>
    <w:p>
      <w:pPr>
        <w:pStyle w:val="ListParagraph"/>
        <w:numPr>
          <w:ilvl w:val="0"/>
          <w:numId w:val="5"/>
        </w:numPr>
        <w:tabs>
          <w:tab w:val="left" w:pos="426" w:leader="none"/>
        </w:tabs>
        <w:spacing w:lineRule="auto" w:line="276" w:before="120" w:after="160"/>
        <w:ind w:left="0" w:hanging="0"/>
        <w:jc w:val="both"/>
        <w:rPr/>
      </w:pPr>
      <w:r>
        <w:rPr>
          <w:rFonts w:ascii="Arial Narrow" w:hAnsi="Arial Narrow"/>
          <w:sz w:val="22"/>
          <w:szCs w:val="22"/>
        </w:rPr>
        <w:t xml:space="preserve">W postępowaniu o udzielenie zamówienia komunikacja między Zamawiającym a Wykonawcami odbywa się przy użyciu miniPortalu https://miniportal.uzp.gov.pl, ePUAPu https://epuap.gov.pl/wps/portal oraz poczty elektronicznej. Adres elektronicznej skrzynki podawczej </w:t>
      </w:r>
      <w:r>
        <w:rPr>
          <w:rFonts w:ascii="Arial Narrow" w:hAnsi="Arial Narrow"/>
          <w:color w:val="000000"/>
          <w:sz w:val="22"/>
          <w:szCs w:val="22"/>
        </w:rPr>
        <w:t>/CAMKPAN/SkrytkaESP</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Wymagania techniczne i organizacyjne wysyłania i odbierania dokumentów elektronicznych, elektronicznych kopii dokumentów i oświadczeń oraz informacji przekazywanych przy ich użyciu opisane zostały w Regulaminie korzystania z miniPortalu oraz Regulaminie ePUAP (regulaminy dostępne na stronach miniPortalu oraz ePUAPu).</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Maksymalny rozmiar plików przesyłanych za pośrednictwem dedykowanych formularzy do: złożenia, zmiany, wycofania oferty lub wniosku oraz do komunikacji wynosi 150 MB. </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Oferta winna być sporządzona w języku polskim, z zachowaniem postaci elektronicznej w formacie danych: pdf, doc, .docx i podpisana kwalifikowanym podpisem elektronicznym. Sposób złożenia oferty, w tym zaszyfrowania oferty opisany został w Regulaminie korzystania z miniPortal. Ofertę należy złożyć w oryginale.</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Do oferty należy dołączyć Jednolity Europejski Dokument Zamówienia w postaci elektronicznej opatrzonej kwalifikowanym podpisem elektronicznym, a następnie wraz z plikami stanowiącymi ofertę skompresować do jednego pliku archiwum (ZIP).</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 datę przekazania oferty, wniosków, zawiadomień, dokumentów elektronicznych, oświadczeń lub elektronicznych kopii dokumentów lub oświadczeń oraz innych informacji przyjmuje się datę ich przekazania na ePUAP.</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Identyfikator postępowania i klucz publiczny dla danego postępowania o udzielenie zamówienia dostępne są na Liście wszystkich postępowań na miniPortalu oraz stanowi załącznik do niniejszej SIWZ.</w:t>
      </w:r>
    </w:p>
    <w:p>
      <w:pPr>
        <w:pStyle w:val="ListParagraph"/>
        <w:numPr>
          <w:ilvl w:val="0"/>
          <w:numId w:val="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Postępowanie o udzielenie zamówienia prowadzone jest prowadzone w ramach Projektu "Międzynarodowa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p>
    <w:p>
      <w:pPr>
        <w:pStyle w:val="Nagwek1"/>
        <w:rPr/>
      </w:pPr>
      <w:bookmarkStart w:id="8" w:name="_Toc349293838"/>
      <w:r>
        <w:rPr/>
        <w:t>III. Przedmiot zamówienia</w:t>
      </w:r>
      <w:bookmarkEnd w:id="8"/>
    </w:p>
    <w:p>
      <w:pPr>
        <w:pStyle w:val="ListParagraph"/>
        <w:numPr>
          <w:ilvl w:val="0"/>
          <w:numId w:val="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Przedmiotem zamówienia jest dostawa komputerów i części komputerowych.</w:t>
      </w:r>
    </w:p>
    <w:p>
      <w:pPr>
        <w:pStyle w:val="ListParagraph"/>
        <w:numPr>
          <w:ilvl w:val="0"/>
          <w:numId w:val="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Zakres zamówienia obejmuje następujące części:  </w:t>
      </w:r>
    </w:p>
    <w:p>
      <w:pPr>
        <w:pStyle w:val="Normal"/>
        <w:tabs>
          <w:tab w:val="left" w:pos="426" w:leader="none"/>
        </w:tabs>
        <w:spacing w:lineRule="auto" w:line="276" w:before="120" w:after="160"/>
        <w:jc w:val="both"/>
        <w:rPr/>
      </w:pPr>
      <w:r>
        <w:rPr>
          <w:rFonts w:ascii="Arial Narrow" w:hAnsi="Arial Narrow"/>
          <w:sz w:val="22"/>
          <w:szCs w:val="22"/>
        </w:rPr>
        <w:t xml:space="preserve">Część 1 </w:t>
      </w:r>
      <w:r>
        <w:rPr>
          <w:rFonts w:ascii="Arial Narrow" w:hAnsi="Arial Narrow"/>
          <w:sz w:val="22"/>
          <w:szCs w:val="22"/>
          <w:lang w:val="en-GB"/>
        </w:rPr>
        <w:t>(Laptopy wysokowydajne)</w:t>
      </w:r>
      <w:r>
        <w:rPr>
          <w:rFonts w:ascii="Arial Narrow" w:hAnsi="Arial Narrow"/>
          <w:sz w:val="22"/>
          <w:szCs w:val="22"/>
        </w:rPr>
        <w:t>: Laptop wysokowydajny – 4 szt.</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Część 2 (Laptopy naukowe): Laptop „naukowy” 13.3” typ A – 13 szt.</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Laptop „naukowy” 13.3” typ B – 1 szt.</w:t>
      </w:r>
    </w:p>
    <w:p>
      <w:pPr>
        <w:pStyle w:val="Normal"/>
        <w:tabs>
          <w:tab w:val="left" w:pos="426" w:leader="none"/>
        </w:tabs>
        <w:spacing w:lineRule="auto" w:line="276" w:before="120" w:after="160"/>
        <w:jc w:val="both"/>
        <w:rPr>
          <w:rFonts w:ascii="Arial Narrow" w:hAnsi="Arial Narrow" w:eastAsia="宋体" w:cs="" w:cstheme="minorBidi" w:eastAsiaTheme="minorEastAsia"/>
          <w:sz w:val="22"/>
          <w:szCs w:val="22"/>
        </w:rPr>
      </w:pPr>
      <w:r>
        <w:rPr>
          <w:rFonts w:ascii="Arial Narrow" w:hAnsi="Arial Narrow"/>
          <w:sz w:val="22"/>
          <w:szCs w:val="22"/>
        </w:rPr>
        <w:t xml:space="preserve">Część 3 (Monitory): </w:t>
      </w:r>
      <w:r>
        <w:rPr>
          <w:rFonts w:eastAsia="宋体" w:cs="" w:ascii="Arial Narrow" w:hAnsi="Arial Narrow" w:cstheme="minorBidi" w:eastAsiaTheme="minorEastAsia"/>
          <w:sz w:val="22"/>
          <w:szCs w:val="22"/>
        </w:rPr>
        <w:t>Podwójny monitor – 2 szt.</w:t>
      </w:r>
    </w:p>
    <w:p>
      <w:pPr>
        <w:pStyle w:val="Normal"/>
        <w:tabs>
          <w:tab w:val="left" w:pos="426" w:leader="none"/>
        </w:tabs>
        <w:spacing w:lineRule="auto" w:line="276" w:before="120" w:after="160"/>
        <w:jc w:val="both"/>
        <w:rPr>
          <w:rFonts w:ascii="Arial Narrow" w:hAnsi="Arial Narrow" w:eastAsia="宋体" w:cs="" w:cstheme="minorBidi" w:eastAsiaTheme="minorEastAsia"/>
          <w:sz w:val="22"/>
          <w:szCs w:val="22"/>
        </w:rPr>
      </w:pPr>
      <w:r>
        <w:rPr>
          <w:rFonts w:eastAsia="宋体" w:cs="" w:ascii="Arial Narrow" w:hAnsi="Arial Narrow" w:cstheme="minorBidi" w:eastAsiaTheme="minorEastAsia"/>
          <w:sz w:val="22"/>
          <w:szCs w:val="22"/>
        </w:rPr>
        <w:tab/>
        <w:tab/>
        <w:t xml:space="preserve">Monitor 31.5” </w:t>
      </w:r>
      <w:r>
        <w:rPr>
          <w:rFonts w:ascii="Arial Narrow" w:hAnsi="Arial Narrow"/>
          <w:sz w:val="22"/>
          <w:szCs w:val="22"/>
        </w:rPr>
        <w:t>– 1 szt.</w:t>
      </w:r>
    </w:p>
    <w:p>
      <w:pPr>
        <w:pStyle w:val="Normal"/>
        <w:tabs>
          <w:tab w:val="left" w:pos="426" w:leader="none"/>
        </w:tabs>
        <w:spacing w:lineRule="auto" w:line="276" w:before="120" w:after="160"/>
        <w:jc w:val="both"/>
        <w:rPr>
          <w:rFonts w:ascii="Arial Narrow" w:hAnsi="Arial Narrow"/>
          <w:sz w:val="22"/>
          <w:szCs w:val="22"/>
        </w:rPr>
      </w:pPr>
      <w:r>
        <w:rPr>
          <w:rFonts w:eastAsia="宋体" w:cs="" w:ascii="Arial Narrow" w:hAnsi="Arial Narrow" w:cstheme="minorBidi" w:eastAsiaTheme="minorEastAsia"/>
          <w:sz w:val="22"/>
          <w:szCs w:val="22"/>
        </w:rPr>
        <w:tab/>
        <w:tab/>
        <w:t xml:space="preserve">Monitor 27” </w:t>
      </w:r>
      <w:r>
        <w:rPr>
          <w:rFonts w:ascii="Arial Narrow" w:hAnsi="Arial Narrow"/>
          <w:sz w:val="22"/>
          <w:szCs w:val="22"/>
        </w:rPr>
        <w:t>– 14 szt.</w:t>
      </w:r>
    </w:p>
    <w:p>
      <w:pPr>
        <w:pStyle w:val="Normal"/>
        <w:tabs>
          <w:tab w:val="left" w:pos="426" w:leader="none"/>
        </w:tabs>
        <w:spacing w:lineRule="auto" w:line="276" w:before="120" w:after="160"/>
        <w:jc w:val="both"/>
        <w:rPr/>
      </w:pPr>
      <w:r>
        <w:rPr>
          <w:rFonts w:ascii="Arial Narrow" w:hAnsi="Arial Narrow"/>
          <w:sz w:val="22"/>
          <w:szCs w:val="22"/>
        </w:rPr>
        <w:t xml:space="preserve">Część 4 (Części komputerowe): </w:t>
      </w:r>
      <w:r>
        <w:rPr>
          <w:rFonts w:eastAsia="宋体" w:cs="" w:ascii="Arial Narrow" w:hAnsi="Arial Narrow" w:cstheme="minorBidi" w:eastAsiaTheme="minorEastAsia"/>
          <w:sz w:val="22"/>
          <w:szCs w:val="22"/>
        </w:rPr>
        <w:t xml:space="preserve">Dysk SSD NVME </w:t>
      </w:r>
      <w:r>
        <w:rPr>
          <w:rFonts w:ascii="Arial Narrow" w:hAnsi="Arial Narrow"/>
          <w:sz w:val="22"/>
          <w:szCs w:val="22"/>
        </w:rPr>
        <w:t>– 15 szt.</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ab/>
        <w:tab/>
        <w:t xml:space="preserve">Switch gigabit z zasilaniem PoE </w:t>
      </w:r>
      <w:bookmarkStart w:id="9" w:name="_Hlk25854996"/>
      <w:r>
        <w:rPr>
          <w:rFonts w:ascii="Arial Narrow" w:hAnsi="Arial Narrow"/>
          <w:sz w:val="22"/>
          <w:szCs w:val="22"/>
        </w:rPr>
        <w:t>– 10 szt.</w:t>
      </w:r>
      <w:bookmarkEnd w:id="9"/>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ab/>
        <w:tab/>
        <w:t>Kabel HDMI – 20 szt.</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ab/>
        <w:tab/>
        <w:t>HUB USB – 14 szt.</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ab/>
        <w:tab/>
        <w:t xml:space="preserve">Czytnik płyt CD i DVD – 2 szt. </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ab/>
        <w:tab/>
        <w:t>Karty SD o pojemności 32 GB – 30 szt.</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ab/>
        <w:tab/>
        <w:t>Obudowa dysku SSD M.2</w:t>
      </w:r>
      <w:r>
        <w:rPr>
          <w:rFonts w:eastAsia="宋体" w:cs="" w:ascii="Arial Narrow" w:hAnsi="Arial Narrow" w:cstheme="minorBidi" w:eastAsiaTheme="minorEastAsia"/>
          <w:sz w:val="22"/>
          <w:szCs w:val="22"/>
        </w:rPr>
        <w:t xml:space="preserve"> </w:t>
      </w:r>
      <w:r>
        <w:rPr>
          <w:rFonts w:ascii="Arial Narrow" w:hAnsi="Arial Narrow"/>
          <w:sz w:val="22"/>
          <w:szCs w:val="22"/>
        </w:rPr>
        <w:t>– 15 szt.</w:t>
      </w:r>
    </w:p>
    <w:p>
      <w:pPr>
        <w:pStyle w:val="ListParagraph"/>
        <w:numPr>
          <w:ilvl w:val="0"/>
          <w:numId w:val="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Zamawiający </w:t>
      </w:r>
      <w:r>
        <w:rPr>
          <w:rFonts w:ascii="Arial Narrow" w:hAnsi="Arial Narrow"/>
          <w:b/>
          <w:sz w:val="22"/>
          <w:szCs w:val="22"/>
        </w:rPr>
        <w:t>dopuszcza</w:t>
      </w:r>
      <w:r>
        <w:rPr>
          <w:rFonts w:ascii="Arial Narrow" w:hAnsi="Arial Narrow"/>
          <w:sz w:val="22"/>
          <w:szCs w:val="22"/>
        </w:rPr>
        <w:t xml:space="preserve"> możliwości składania ofert częściowych. Wykonawca może złożyć ofertę na wszystkie części.</w:t>
      </w:r>
    </w:p>
    <w:p>
      <w:pPr>
        <w:pStyle w:val="ListParagraph"/>
        <w:numPr>
          <w:ilvl w:val="0"/>
          <w:numId w:val="4"/>
        </w:numPr>
        <w:tabs>
          <w:tab w:val="left" w:pos="426" w:leader="none"/>
        </w:tabs>
        <w:spacing w:lineRule="auto" w:line="276" w:before="120" w:after="160"/>
        <w:ind w:left="0" w:hanging="0"/>
        <w:jc w:val="both"/>
        <w:rPr>
          <w:rFonts w:ascii="Arial Narrow" w:hAnsi="Arial Narrow"/>
          <w:color w:val="000000" w:themeColor="text1"/>
          <w:sz w:val="22"/>
          <w:szCs w:val="22"/>
        </w:rPr>
      </w:pPr>
      <w:r>
        <w:rPr>
          <w:rFonts w:ascii="Arial Narrow" w:hAnsi="Arial Narrow"/>
          <w:color w:val="000000" w:themeColor="text1"/>
          <w:sz w:val="22"/>
          <w:szCs w:val="22"/>
        </w:rPr>
        <w:t>Dostarczane rozwiązanie może stanowić zarówno zamknięty zestaw producenta, jak i zestaw złożony przez oferenta na potrzeby niniejszego zamówienia.</w:t>
      </w:r>
    </w:p>
    <w:p>
      <w:pPr>
        <w:pStyle w:val="ListParagraph"/>
        <w:numPr>
          <w:ilvl w:val="0"/>
          <w:numId w:val="4"/>
        </w:numPr>
        <w:tabs>
          <w:tab w:val="left" w:pos="426" w:leader="none"/>
        </w:tabs>
        <w:spacing w:lineRule="auto" w:line="276" w:before="120" w:after="160"/>
        <w:ind w:left="0" w:hanging="0"/>
        <w:jc w:val="both"/>
        <w:rPr>
          <w:rFonts w:ascii="Arial Narrow" w:hAnsi="Arial Narrow"/>
          <w:color w:val="FF0000"/>
          <w:sz w:val="22"/>
          <w:szCs w:val="22"/>
        </w:rPr>
      </w:pPr>
      <w:r>
        <w:rPr>
          <w:rFonts w:ascii="Arial Narrow" w:hAnsi="Arial Narrow"/>
          <w:sz w:val="22"/>
          <w:szCs w:val="22"/>
        </w:rPr>
        <w:t>Zamawiający wymaga, by:</w:t>
      </w:r>
    </w:p>
    <w:p>
      <w:pPr>
        <w:pStyle w:val="Normal"/>
        <w:numPr>
          <w:ilvl w:val="0"/>
          <w:numId w:val="7"/>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sz w:val="22"/>
          <w:szCs w:val="22"/>
        </w:rPr>
        <w:t>Przedmiot zamówienia był fabrycznie nowy, wolny od wad materiałowych i prawnych.</w:t>
      </w:r>
    </w:p>
    <w:p>
      <w:pPr>
        <w:pStyle w:val="Normal"/>
        <w:numPr>
          <w:ilvl w:val="0"/>
          <w:numId w:val="7"/>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sz w:val="22"/>
          <w:szCs w:val="22"/>
        </w:rPr>
        <w:t>Przedmiot zamówienia był oznakowany w taki sposób, aby możliwa była identyfikacja zarówno produktu, jak i producenta.</w:t>
      </w:r>
    </w:p>
    <w:p>
      <w:pPr>
        <w:pStyle w:val="Normal"/>
        <w:numPr>
          <w:ilvl w:val="0"/>
          <w:numId w:val="7"/>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sz w:val="22"/>
          <w:szCs w:val="22"/>
        </w:rPr>
        <w:t>Przedmiot zamówienia spełniał wymagania wynikające z przepisów bezpieczeństwa i higieny pracy oraz wymagania i normy określone w opisach technicznych.</w:t>
      </w:r>
    </w:p>
    <w:p>
      <w:pPr>
        <w:pStyle w:val="ListParagraph"/>
        <w:numPr>
          <w:ilvl w:val="0"/>
          <w:numId w:val="4"/>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sz w:val="22"/>
          <w:szCs w:val="22"/>
        </w:rPr>
        <w:t>Szczegółowe określenie zakresu gwarancji i serwisu oraz pełny opis techniczny dla przedmiotu zamówienia w odniesieniu do wszystkich części wchodzących w skład niniejszego postępowania oraz pozostałe wymagania stawiane przez Zamawiającego zawarte są w niniejszym SIWZ (między innymi w załączniku nr 1 – Formularz Oferty – Opis przedmiotu zamówienia*, oraz załączniku nr 4 – Istotnych postanowieniach umowy).</w:t>
      </w:r>
    </w:p>
    <w:p>
      <w:pPr>
        <w:pStyle w:val="Normal"/>
        <w:suppressLineNumbers/>
        <w:tabs>
          <w:tab w:val="left" w:pos="426" w:leader="none"/>
        </w:tabs>
        <w:suppressAutoHyphens w:val="true"/>
        <w:spacing w:lineRule="auto" w:line="276"/>
        <w:jc w:val="both"/>
        <w:rPr>
          <w:rFonts w:ascii="Arial Narrow" w:hAnsi="Arial Narrow"/>
          <w:i/>
          <w:i/>
          <w:sz w:val="22"/>
          <w:szCs w:val="22"/>
        </w:rPr>
      </w:pPr>
      <w:r>
        <w:rPr>
          <w:rFonts w:ascii="Arial Narrow" w:hAnsi="Arial Narrow"/>
          <w:sz w:val="22"/>
          <w:szCs w:val="22"/>
        </w:rPr>
        <w:t xml:space="preserve">* </w:t>
        <w:tab/>
      </w:r>
      <w:r>
        <w:rPr>
          <w:rFonts w:ascii="Arial Narrow" w:hAnsi="Arial Narrow"/>
          <w:i/>
          <w:sz w:val="22"/>
          <w:szCs w:val="22"/>
        </w:rPr>
        <w:t>Ilekroć w niniejszej specyfikacji przedmiot zamówienia jest opisany ze wskazaniem znaków towarowych, patentów lub pochodzenia, to przyjmuje się, że wskazaniom takim towarzyszą wyrazy "lub równoważne".</w:t>
      </w:r>
    </w:p>
    <w:p>
      <w:pPr>
        <w:pStyle w:val="ListParagraph"/>
        <w:numPr>
          <w:ilvl w:val="0"/>
          <w:numId w:val="8"/>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sz w:val="22"/>
          <w:szCs w:val="22"/>
        </w:rPr>
        <w:t>Wszelkie wymagania techniczne dotyczące przedmiotu zamówienia należy traktować jako graniczne, brak możliwości spełnienia przez proponowane urządzenie któregokolwiek z wymienionych parametrów lub wymagań wyklucza je z dalszej oceny.</w:t>
      </w:r>
    </w:p>
    <w:p>
      <w:pPr>
        <w:pStyle w:val="ListParagraph"/>
        <w:numPr>
          <w:ilvl w:val="0"/>
          <w:numId w:val="8"/>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sz w:val="22"/>
          <w:szCs w:val="22"/>
        </w:rPr>
        <w:t>Dostarczony przedmiot zamówienia musi zawierać wszystkie niezbędne elementy umożliwiające rozpoczęcie pracy takie jak oprogramowanie, sterowniki, kable, itp. Instrukcja obsługi powinna być napisana w języku polskim lub angielskim.</w:t>
      </w:r>
    </w:p>
    <w:p>
      <w:pPr>
        <w:pStyle w:val="ListParagraph"/>
        <w:numPr>
          <w:ilvl w:val="0"/>
          <w:numId w:val="8"/>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bCs/>
          <w:iCs/>
          <w:sz w:val="22"/>
          <w:szCs w:val="22"/>
        </w:rPr>
        <w:t>W wypadku, gdy Zamawiający użył w dokumentacji przetargowej nazw, o których mowa w art. 29 ust. 3 ustawy Pzp, należy te nazwy rozumieć jako przykładowe parametry minimalne oczekiwane przez Zamawiającego. Zamawiający dopuszcza użycie urządzeń, funkcjonalności równoważnych. Zamawiający uzna za równoważne materiały, których zastosowanie nie spowoduje ograniczenia możliwości urządzeń.</w:t>
      </w:r>
    </w:p>
    <w:p>
      <w:pPr>
        <w:pStyle w:val="ListParagraph"/>
        <w:numPr>
          <w:ilvl w:val="0"/>
          <w:numId w:val="8"/>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bCs/>
          <w:iCs/>
          <w:sz w:val="22"/>
          <w:szCs w:val="22"/>
        </w:rPr>
        <w:t>W wypadku, gdy Zamawiający użył w opisie przedmiotu zamówienia oznaczeń norm, aprobat, specyfikacji technicznych i systemów odniesienia, o których mowa w art. 30 ust., 1-3 ustawy Pzp, należy je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pPr>
        <w:pStyle w:val="ListParagraph"/>
        <w:numPr>
          <w:ilvl w:val="0"/>
          <w:numId w:val="8"/>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bCs/>
          <w:iCs/>
          <w:sz w:val="22"/>
          <w:szCs w:val="22"/>
        </w:rPr>
        <w:t>Miejsce dostawy dla każdej z części: siedziba Zamawiającego – Rektorska 4, 00-614 Warszawa, pokój 5.06</w:t>
      </w:r>
    </w:p>
    <w:p>
      <w:pPr>
        <w:pStyle w:val="ListParagraph"/>
        <w:numPr>
          <w:ilvl w:val="0"/>
          <w:numId w:val="8"/>
        </w:numPr>
        <w:suppressLineNumbers/>
        <w:tabs>
          <w:tab w:val="left" w:pos="426" w:leader="none"/>
        </w:tabs>
        <w:suppressAutoHyphens w:val="true"/>
        <w:spacing w:lineRule="auto" w:line="276"/>
        <w:ind w:left="0" w:hanging="0"/>
        <w:jc w:val="both"/>
        <w:rPr>
          <w:rFonts w:ascii="Arial Narrow" w:hAnsi="Arial Narrow"/>
          <w:sz w:val="22"/>
          <w:szCs w:val="22"/>
        </w:rPr>
      </w:pPr>
      <w:r>
        <w:rPr>
          <w:rFonts w:ascii="Arial Narrow" w:hAnsi="Arial Narrow"/>
          <w:bCs/>
          <w:iCs/>
          <w:sz w:val="22"/>
          <w:szCs w:val="22"/>
        </w:rPr>
        <w:t>Kody CPV:</w:t>
      </w:r>
    </w:p>
    <w:p>
      <w:pPr>
        <w:pStyle w:val="Normal"/>
        <w:spacing w:lineRule="auto" w:line="276"/>
        <w:jc w:val="both"/>
        <w:rPr/>
      </w:pPr>
      <w:r>
        <w:rPr>
          <w:rFonts w:ascii="Arial Narrow" w:hAnsi="Arial Narrow"/>
          <w:sz w:val="22"/>
          <w:szCs w:val="22"/>
          <w:lang w:val="en-GB"/>
        </w:rPr>
        <w:t>Część 1:</w:t>
      </w:r>
      <w:r>
        <w:rPr/>
        <w:t xml:space="preserve"> </w:t>
      </w:r>
    </w:p>
    <w:p>
      <w:pPr>
        <w:pStyle w:val="Normal"/>
        <w:spacing w:lineRule="auto" w:line="276"/>
        <w:jc w:val="both"/>
        <w:rPr>
          <w:rFonts w:ascii="Arial Narrow" w:hAnsi="Arial Narrow"/>
          <w:sz w:val="22"/>
          <w:szCs w:val="22"/>
          <w:lang w:val="en-GB"/>
        </w:rPr>
      </w:pPr>
      <w:r>
        <w:rPr>
          <w:rFonts w:ascii="Arial Narrow" w:hAnsi="Arial Narrow"/>
          <w:sz w:val="22"/>
          <w:szCs w:val="22"/>
          <w:lang w:val="en-GB"/>
        </w:rPr>
        <w:t>30211000-1 (Komputery wysokowydajne)</w:t>
      </w:r>
    </w:p>
    <w:p>
      <w:pPr>
        <w:pStyle w:val="Normal"/>
        <w:spacing w:lineRule="auto" w:line="276"/>
        <w:jc w:val="both"/>
        <w:rPr>
          <w:rFonts w:ascii="Arial Narrow" w:hAnsi="Arial Narrow"/>
          <w:sz w:val="22"/>
          <w:szCs w:val="22"/>
        </w:rPr>
      </w:pPr>
      <w:r>
        <w:rPr>
          <w:rFonts w:ascii="Arial Narrow" w:hAnsi="Arial Narrow"/>
          <w:sz w:val="22"/>
          <w:szCs w:val="22"/>
        </w:rPr>
        <w:t>30213100-6 (Komputery przenośne)</w:t>
      </w:r>
    </w:p>
    <w:p>
      <w:pPr>
        <w:pStyle w:val="Normal"/>
        <w:spacing w:lineRule="auto" w:line="276"/>
        <w:jc w:val="both"/>
        <w:rPr/>
      </w:pPr>
      <w:r>
        <w:rPr>
          <w:rFonts w:ascii="Arial Narrow" w:hAnsi="Arial Narrow"/>
          <w:sz w:val="22"/>
          <w:szCs w:val="22"/>
        </w:rPr>
        <w:t>Część 2 :</w:t>
      </w:r>
      <w:r>
        <w:rPr/>
        <w:t xml:space="preserve"> </w:t>
      </w:r>
    </w:p>
    <w:p>
      <w:pPr>
        <w:pStyle w:val="Normal"/>
        <w:spacing w:lineRule="auto" w:line="276"/>
        <w:jc w:val="both"/>
        <w:rPr>
          <w:rFonts w:ascii="Arial Narrow" w:hAnsi="Arial Narrow"/>
          <w:sz w:val="22"/>
          <w:szCs w:val="22"/>
        </w:rPr>
      </w:pPr>
      <w:r>
        <w:rPr>
          <w:rFonts w:ascii="Arial Narrow" w:hAnsi="Arial Narrow"/>
          <w:sz w:val="22"/>
          <w:szCs w:val="22"/>
        </w:rPr>
        <w:t>30213100-6 (Komputery przenośne)</w:t>
      </w:r>
    </w:p>
    <w:p>
      <w:pPr>
        <w:pStyle w:val="Normal"/>
        <w:spacing w:lineRule="auto" w:line="276"/>
        <w:jc w:val="both"/>
        <w:rPr/>
      </w:pPr>
      <w:r>
        <w:rPr>
          <w:rFonts w:ascii="Arial Narrow" w:hAnsi="Arial Narrow"/>
          <w:sz w:val="22"/>
          <w:szCs w:val="22"/>
        </w:rPr>
        <w:t>Część 3:</w:t>
      </w:r>
      <w:r>
        <w:rPr/>
        <w:t xml:space="preserve"> </w:t>
      </w:r>
    </w:p>
    <w:p>
      <w:pPr>
        <w:pStyle w:val="Normal"/>
        <w:spacing w:lineRule="auto" w:line="276"/>
        <w:jc w:val="both"/>
        <w:rPr>
          <w:rFonts w:ascii="Arial Narrow" w:hAnsi="Arial Narrow"/>
          <w:sz w:val="22"/>
          <w:szCs w:val="22"/>
        </w:rPr>
      </w:pPr>
      <w:r>
        <w:rPr>
          <w:rFonts w:ascii="Arial Narrow" w:hAnsi="Arial Narrow"/>
          <w:sz w:val="22"/>
          <w:szCs w:val="22"/>
        </w:rPr>
        <w:t>30231300-0 (Monitory ekranowe)</w:t>
      </w:r>
    </w:p>
    <w:p>
      <w:pPr>
        <w:pStyle w:val="Normal"/>
        <w:spacing w:lineRule="auto" w:line="276"/>
        <w:jc w:val="both"/>
        <w:rPr/>
      </w:pPr>
      <w:r>
        <w:rPr>
          <w:rFonts w:ascii="Arial Narrow" w:hAnsi="Arial Narrow"/>
          <w:sz w:val="22"/>
          <w:szCs w:val="22"/>
        </w:rPr>
        <w:t>Część 4:</w:t>
      </w:r>
      <w:r>
        <w:rPr/>
        <w:t xml:space="preserve"> </w:t>
      </w:r>
    </w:p>
    <w:p>
      <w:pPr>
        <w:pStyle w:val="Normal"/>
        <w:spacing w:lineRule="auto" w:line="276"/>
        <w:jc w:val="both"/>
        <w:rPr>
          <w:rFonts w:ascii="Arial Narrow" w:hAnsi="Arial Narrow"/>
          <w:sz w:val="22"/>
          <w:szCs w:val="22"/>
        </w:rPr>
      </w:pPr>
      <w:r>
        <w:rPr>
          <w:rFonts w:ascii="Arial Narrow" w:hAnsi="Arial Narrow"/>
          <w:sz w:val="22"/>
          <w:szCs w:val="22"/>
        </w:rPr>
        <w:t>30234000-8 (Nośniki do przechowywania)</w:t>
      </w:r>
    </w:p>
    <w:p>
      <w:pPr>
        <w:pStyle w:val="Normal"/>
        <w:spacing w:lineRule="auto" w:line="276"/>
        <w:jc w:val="both"/>
        <w:rPr>
          <w:rFonts w:ascii="Arial Narrow" w:hAnsi="Arial Narrow"/>
          <w:sz w:val="22"/>
          <w:szCs w:val="22"/>
        </w:rPr>
      </w:pPr>
      <w:r>
        <w:rPr>
          <w:rFonts w:ascii="Arial Narrow" w:hAnsi="Arial Narrow"/>
          <w:sz w:val="22"/>
          <w:szCs w:val="22"/>
        </w:rPr>
        <w:t>32420000-3 (Urządzenia sieciowe)</w:t>
      </w:r>
    </w:p>
    <w:p>
      <w:pPr>
        <w:pStyle w:val="Normal"/>
        <w:spacing w:lineRule="auto" w:line="276"/>
        <w:jc w:val="both"/>
        <w:rPr>
          <w:rFonts w:ascii="Arial Narrow" w:hAnsi="Arial Narrow"/>
          <w:sz w:val="22"/>
          <w:szCs w:val="22"/>
        </w:rPr>
      </w:pPr>
      <w:r>
        <w:rPr>
          <w:rFonts w:ascii="Arial Narrow" w:hAnsi="Arial Narrow"/>
          <w:sz w:val="22"/>
          <w:szCs w:val="22"/>
        </w:rPr>
        <w:t>30237200-1 (Akcesoria komputerowe)</w:t>
      </w:r>
    </w:p>
    <w:p>
      <w:pPr>
        <w:pStyle w:val="Normal"/>
        <w:spacing w:lineRule="auto" w:line="276"/>
        <w:jc w:val="both"/>
        <w:rPr>
          <w:rFonts w:ascii="Arial Narrow" w:hAnsi="Arial Narrow"/>
          <w:sz w:val="22"/>
          <w:szCs w:val="22"/>
        </w:rPr>
      </w:pPr>
      <w:r>
        <w:rPr>
          <w:rFonts w:ascii="Arial Narrow" w:hAnsi="Arial Narrow"/>
          <w:sz w:val="22"/>
          <w:szCs w:val="22"/>
        </w:rPr>
        <w:t>32581100-0 (Kabel do transmisji danych)</w:t>
      </w:r>
    </w:p>
    <w:p>
      <w:pPr>
        <w:pStyle w:val="Normal"/>
        <w:spacing w:lineRule="auto" w:line="276"/>
        <w:jc w:val="both"/>
        <w:rPr>
          <w:rFonts w:ascii="Arial Narrow" w:hAnsi="Arial Narrow"/>
          <w:sz w:val="22"/>
          <w:szCs w:val="22"/>
        </w:rPr>
      </w:pPr>
      <w:r>
        <w:rPr>
          <w:rFonts w:ascii="Arial Narrow" w:hAnsi="Arial Narrow"/>
          <w:sz w:val="22"/>
          <w:szCs w:val="22"/>
        </w:rPr>
        <w:t>30233180-6 (Urządzenia z pamięcią flash)</w:t>
      </w:r>
    </w:p>
    <w:p>
      <w:pPr>
        <w:pStyle w:val="Normal"/>
        <w:spacing w:lineRule="auto" w:line="276"/>
        <w:jc w:val="both"/>
        <w:rPr>
          <w:rFonts w:ascii="Arial Narrow" w:hAnsi="Arial Narrow"/>
          <w:sz w:val="22"/>
          <w:szCs w:val="22"/>
        </w:rPr>
      </w:pPr>
      <w:r>
        <w:rPr>
          <w:rFonts w:ascii="Arial Narrow" w:hAnsi="Arial Narrow"/>
          <w:sz w:val="22"/>
          <w:szCs w:val="22"/>
        </w:rPr>
        <w:t>30233150-7 (Napędy dysku optycznego)</w:t>
      </w:r>
    </w:p>
    <w:p>
      <w:pPr>
        <w:pStyle w:val="Nagwek1"/>
        <w:rPr/>
      </w:pPr>
      <w:bookmarkStart w:id="10" w:name="_Toc349293839"/>
      <w:bookmarkStart w:id="11" w:name="_Toc108499776"/>
      <w:bookmarkStart w:id="12" w:name="_Toc176243901"/>
      <w:r>
        <w:rPr/>
        <w:t>IV. Oferty wariantowe</w:t>
      </w:r>
      <w:bookmarkEnd w:id="11"/>
      <w:bookmarkEnd w:id="12"/>
      <w:r>
        <w:rPr/>
        <w:t xml:space="preserve"> oraz zamówienia </w:t>
      </w:r>
      <w:bookmarkEnd w:id="10"/>
      <w:r>
        <w:rPr/>
        <w:t>o których mowa w art. 67 ust. 1 pkt 7</w:t>
      </w:r>
    </w:p>
    <w:p>
      <w:pPr>
        <w:pStyle w:val="ListParagraph"/>
        <w:numPr>
          <w:ilvl w:val="0"/>
          <w:numId w:val="9"/>
        </w:numPr>
        <w:tabs>
          <w:tab w:val="clear" w:pos="709"/>
        </w:tabs>
        <w:spacing w:lineRule="auto" w:line="276" w:before="120" w:after="160"/>
        <w:ind w:left="567" w:hanging="567"/>
        <w:jc w:val="both"/>
        <w:rPr>
          <w:rFonts w:ascii="Arial Narrow" w:hAnsi="Arial Narrow"/>
          <w:sz w:val="22"/>
          <w:szCs w:val="22"/>
        </w:rPr>
      </w:pPr>
      <w:r>
        <w:rPr>
          <w:rFonts w:ascii="Arial Narrow" w:hAnsi="Arial Narrow"/>
          <w:sz w:val="22"/>
          <w:szCs w:val="22"/>
        </w:rPr>
        <w:t xml:space="preserve">Zamawiający </w:t>
      </w:r>
      <w:r>
        <w:rPr>
          <w:rFonts w:ascii="Arial Narrow" w:hAnsi="Arial Narrow"/>
          <w:b/>
          <w:sz w:val="22"/>
          <w:szCs w:val="22"/>
        </w:rPr>
        <w:t>nie dopuszcza</w:t>
      </w:r>
      <w:r>
        <w:rPr>
          <w:rFonts w:ascii="Arial Narrow" w:hAnsi="Arial Narrow"/>
          <w:sz w:val="22"/>
          <w:szCs w:val="22"/>
        </w:rPr>
        <w:t xml:space="preserve"> składania ofert wariantowych w rozumieniu art. 2 pkt 7 ustawy Pzp.</w:t>
      </w:r>
    </w:p>
    <w:p>
      <w:pPr>
        <w:pStyle w:val="ListParagraph"/>
        <w:numPr>
          <w:ilvl w:val="0"/>
          <w:numId w:val="9"/>
        </w:numPr>
        <w:tabs>
          <w:tab w:val="clear" w:pos="709"/>
        </w:tabs>
        <w:spacing w:lineRule="auto" w:line="276" w:before="120" w:after="160"/>
        <w:ind w:left="567" w:hanging="567"/>
        <w:jc w:val="both"/>
        <w:rPr>
          <w:rFonts w:ascii="Arial Narrow" w:hAnsi="Arial Narrow"/>
          <w:sz w:val="22"/>
          <w:szCs w:val="22"/>
        </w:rPr>
      </w:pPr>
      <w:r>
        <w:rPr>
          <w:rFonts w:ascii="Arial Narrow" w:hAnsi="Arial Narrow"/>
          <w:sz w:val="22"/>
          <w:szCs w:val="22"/>
        </w:rPr>
        <w:t xml:space="preserve">Zamawiający </w:t>
      </w:r>
      <w:r>
        <w:rPr>
          <w:rFonts w:ascii="Arial Narrow" w:hAnsi="Arial Narrow"/>
          <w:b/>
          <w:sz w:val="22"/>
          <w:szCs w:val="22"/>
        </w:rPr>
        <w:t>nie przewiduje</w:t>
      </w:r>
      <w:r>
        <w:rPr>
          <w:rFonts w:ascii="Arial Narrow" w:hAnsi="Arial Narrow"/>
          <w:sz w:val="22"/>
          <w:szCs w:val="22"/>
        </w:rPr>
        <w:t xml:space="preserve"> udzielania zamówień, o których mowa w art. 67 ust. 1 pkt 7 ustawy Pzp.</w:t>
      </w:r>
      <w:bookmarkStart w:id="13" w:name="_Toc349293840"/>
    </w:p>
    <w:p>
      <w:pPr>
        <w:pStyle w:val="Nagwek1"/>
        <w:rPr/>
      </w:pPr>
      <w:r>
        <w:rPr/>
        <w:t>V. Termin wykonania zamówienia.</w:t>
      </w:r>
      <w:bookmarkEnd w:id="13"/>
    </w:p>
    <w:p>
      <w:pPr>
        <w:pStyle w:val="Normal"/>
        <w:spacing w:lineRule="auto" w:line="312" w:before="120" w:after="160"/>
        <w:jc w:val="both"/>
        <w:rPr>
          <w:rFonts w:ascii="Arial Narrow" w:hAnsi="Arial Narrow"/>
          <w:sz w:val="22"/>
          <w:szCs w:val="22"/>
        </w:rPr>
      </w:pPr>
      <w:r>
        <w:rPr>
          <w:rFonts w:ascii="Arial Narrow" w:hAnsi="Arial Narrow"/>
          <w:sz w:val="22"/>
          <w:szCs w:val="22"/>
        </w:rPr>
        <w:t>Termin na wykonanie dostawy wynosi dla:</w:t>
      </w:r>
    </w:p>
    <w:p>
      <w:pPr>
        <w:pStyle w:val="Normal"/>
        <w:spacing w:lineRule="auto" w:line="312" w:before="120" w:after="160"/>
        <w:jc w:val="both"/>
        <w:rPr>
          <w:rFonts w:ascii="Arial Narrow" w:hAnsi="Arial Narrow"/>
          <w:color w:val="000000" w:themeColor="text1"/>
          <w:sz w:val="22"/>
          <w:szCs w:val="22"/>
        </w:rPr>
      </w:pPr>
      <w:r>
        <w:rPr>
          <w:rFonts w:ascii="Arial Narrow" w:hAnsi="Arial Narrow"/>
          <w:color w:val="000000" w:themeColor="text1"/>
          <w:sz w:val="22"/>
          <w:szCs w:val="22"/>
        </w:rPr>
        <w:t>Część 1 –</w:t>
      </w:r>
      <w:r>
        <w:rPr>
          <w:color w:val="000000" w:themeColor="text1"/>
        </w:rPr>
        <w:t xml:space="preserve"> </w:t>
      </w:r>
      <w:r>
        <w:rPr>
          <w:rFonts w:ascii="Arial Narrow" w:hAnsi="Arial Narrow"/>
          <w:color w:val="000000" w:themeColor="text1"/>
          <w:sz w:val="22"/>
          <w:szCs w:val="22"/>
        </w:rPr>
        <w:t>do 35 dni,</w:t>
      </w:r>
    </w:p>
    <w:p>
      <w:pPr>
        <w:pStyle w:val="Normal"/>
        <w:spacing w:lineRule="auto" w:line="312" w:before="120" w:after="160"/>
        <w:jc w:val="both"/>
        <w:rPr>
          <w:rFonts w:ascii="Arial Narrow" w:hAnsi="Arial Narrow"/>
          <w:color w:val="000000" w:themeColor="text1"/>
          <w:sz w:val="22"/>
          <w:szCs w:val="22"/>
        </w:rPr>
      </w:pPr>
      <w:r>
        <w:rPr>
          <w:rFonts w:ascii="Arial Narrow" w:hAnsi="Arial Narrow"/>
          <w:color w:val="000000" w:themeColor="text1"/>
          <w:sz w:val="22"/>
          <w:szCs w:val="22"/>
        </w:rPr>
        <w:t>Część 2 –</w:t>
      </w:r>
      <w:r>
        <w:rPr>
          <w:color w:val="000000" w:themeColor="text1"/>
        </w:rPr>
        <w:t xml:space="preserve"> </w:t>
      </w:r>
      <w:r>
        <w:rPr>
          <w:rFonts w:ascii="Arial Narrow" w:hAnsi="Arial Narrow"/>
          <w:color w:val="000000" w:themeColor="text1"/>
          <w:sz w:val="22"/>
          <w:szCs w:val="22"/>
        </w:rPr>
        <w:t>do 28 dni,</w:t>
      </w:r>
    </w:p>
    <w:p>
      <w:pPr>
        <w:pStyle w:val="Normal"/>
        <w:spacing w:lineRule="auto" w:line="312" w:before="120" w:after="160"/>
        <w:jc w:val="both"/>
        <w:rPr>
          <w:rFonts w:ascii="Arial Narrow" w:hAnsi="Arial Narrow"/>
          <w:color w:val="000000" w:themeColor="text1"/>
          <w:sz w:val="22"/>
          <w:szCs w:val="22"/>
        </w:rPr>
      </w:pPr>
      <w:r>
        <w:rPr>
          <w:rFonts w:ascii="Arial Narrow" w:hAnsi="Arial Narrow"/>
          <w:color w:val="000000" w:themeColor="text1"/>
          <w:sz w:val="22"/>
          <w:szCs w:val="22"/>
        </w:rPr>
        <w:t>Część 3 –</w:t>
      </w:r>
      <w:r>
        <w:rPr>
          <w:color w:val="000000" w:themeColor="text1"/>
        </w:rPr>
        <w:t xml:space="preserve"> </w:t>
      </w:r>
      <w:r>
        <w:rPr>
          <w:rFonts w:ascii="Arial Narrow" w:hAnsi="Arial Narrow"/>
          <w:color w:val="000000" w:themeColor="text1"/>
          <w:sz w:val="22"/>
          <w:szCs w:val="22"/>
        </w:rPr>
        <w:t>do 28 dni,</w:t>
      </w:r>
    </w:p>
    <w:p>
      <w:pPr>
        <w:pStyle w:val="Normal"/>
        <w:spacing w:lineRule="auto" w:line="312" w:before="120" w:after="160"/>
        <w:jc w:val="both"/>
        <w:rPr>
          <w:rFonts w:ascii="Arial Narrow" w:hAnsi="Arial Narrow"/>
          <w:color w:val="000000" w:themeColor="text1"/>
          <w:sz w:val="22"/>
          <w:szCs w:val="22"/>
        </w:rPr>
      </w:pPr>
      <w:r>
        <w:rPr>
          <w:rFonts w:ascii="Arial Narrow" w:hAnsi="Arial Narrow"/>
          <w:color w:val="000000" w:themeColor="text1"/>
          <w:sz w:val="22"/>
          <w:szCs w:val="22"/>
        </w:rPr>
        <w:t>Część 4 –</w:t>
      </w:r>
      <w:r>
        <w:rPr>
          <w:color w:val="000000" w:themeColor="text1"/>
        </w:rPr>
        <w:t xml:space="preserve"> </w:t>
      </w:r>
      <w:r>
        <w:rPr>
          <w:rFonts w:ascii="Arial Narrow" w:hAnsi="Arial Narrow"/>
          <w:color w:val="000000" w:themeColor="text1"/>
          <w:sz w:val="22"/>
          <w:szCs w:val="22"/>
        </w:rPr>
        <w:t>do 28 dni,</w:t>
      </w:r>
    </w:p>
    <w:p>
      <w:pPr>
        <w:pStyle w:val="Normal"/>
        <w:spacing w:lineRule="auto" w:line="312" w:before="120" w:after="160"/>
        <w:jc w:val="both"/>
        <w:rPr>
          <w:rFonts w:ascii="Arial Narrow" w:hAnsi="Arial Narrow"/>
          <w:sz w:val="22"/>
          <w:szCs w:val="22"/>
        </w:rPr>
      </w:pPr>
      <w:r>
        <w:rPr>
          <w:rFonts w:ascii="Arial Narrow" w:hAnsi="Arial Narrow"/>
          <w:sz w:val="22"/>
          <w:szCs w:val="22"/>
        </w:rPr>
        <w:t>- od dnia podpisania umowy. Wykonawca może zaoferować krótszy termin dostawy (kryterium punktowane obowiązujące dla każdej z części postępowania).</w:t>
      </w:r>
    </w:p>
    <w:p>
      <w:pPr>
        <w:pStyle w:val="Nagwek1"/>
        <w:rPr/>
      </w:pPr>
      <w:bookmarkStart w:id="14" w:name="_Toc278362562"/>
      <w:bookmarkStart w:id="15" w:name="_Toc349293841"/>
      <w:bookmarkStart w:id="16" w:name="_Toc289949930"/>
      <w:r>
        <w:rPr/>
        <w:t>VI. Warunki udziału w postępowaniu oraz opis sposobu dokonywania oceny spełniania tych warunków.</w:t>
      </w:r>
      <w:bookmarkEnd w:id="14"/>
      <w:bookmarkEnd w:id="15"/>
      <w:bookmarkEnd w:id="16"/>
    </w:p>
    <w:p>
      <w:pPr>
        <w:pStyle w:val="Normal"/>
        <w:spacing w:lineRule="auto" w:line="276" w:before="120" w:after="160"/>
        <w:jc w:val="both"/>
        <w:rPr>
          <w:rFonts w:ascii="Arial Narrow" w:hAnsi="Arial Narrow"/>
          <w:b/>
          <w:b/>
          <w:sz w:val="22"/>
          <w:szCs w:val="22"/>
        </w:rPr>
      </w:pPr>
      <w:r>
        <w:rPr>
          <w:rFonts w:ascii="Arial Narrow" w:hAnsi="Arial Narrow"/>
          <w:b/>
          <w:sz w:val="22"/>
          <w:szCs w:val="22"/>
        </w:rPr>
        <w:t>VI.1 Warunki udziału w postępowaniu</w:t>
      </w:r>
    </w:p>
    <w:p>
      <w:pPr>
        <w:pStyle w:val="Normal"/>
        <w:spacing w:lineRule="auto" w:line="276" w:before="120" w:after="160"/>
        <w:jc w:val="both"/>
        <w:rPr>
          <w:rFonts w:ascii="Arial Narrow" w:hAnsi="Arial Narrow"/>
          <w:b/>
          <w:b/>
          <w:sz w:val="22"/>
          <w:szCs w:val="22"/>
        </w:rPr>
      </w:pPr>
      <w:r>
        <w:rPr>
          <w:rFonts w:cs="Arial" w:ascii="Arial Narrow" w:hAnsi="Arial Narrow"/>
          <w:sz w:val="22"/>
          <w:szCs w:val="22"/>
        </w:rPr>
        <w:t>O udzielenie zamówienia mogą ubiegać się wykonawcy, którzy spełniają warunki udziału w postępowaniu dotyczące:</w:t>
      </w:r>
    </w:p>
    <w:p>
      <w:pPr>
        <w:pStyle w:val="Normal"/>
        <w:numPr>
          <w:ilvl w:val="0"/>
          <w:numId w:val="10"/>
        </w:numPr>
        <w:tabs>
          <w:tab w:val="left" w:pos="426" w:leader="none"/>
        </w:tabs>
        <w:spacing w:lineRule="auto" w:line="276" w:before="120" w:after="160"/>
        <w:ind w:left="0" w:hanging="0"/>
        <w:jc w:val="both"/>
        <w:rPr>
          <w:rFonts w:ascii="Arial Narrow" w:hAnsi="Arial Narrow" w:cs="Arial"/>
          <w:sz w:val="22"/>
          <w:szCs w:val="22"/>
        </w:rPr>
      </w:pPr>
      <w:r>
        <w:rPr>
          <w:rFonts w:cs="Arial" w:ascii="Arial Narrow" w:hAnsi="Arial Narrow"/>
          <w:sz w:val="22"/>
          <w:szCs w:val="22"/>
        </w:rPr>
        <w:t>posiadania kompetencji lub uprawnień do prowadzenia określonej działalności zawodowej, o ile wynika to z odrębnych przepisów;</w:t>
      </w:r>
    </w:p>
    <w:p>
      <w:pPr>
        <w:pStyle w:val="Normal"/>
        <w:numPr>
          <w:ilvl w:val="0"/>
          <w:numId w:val="10"/>
        </w:numPr>
        <w:tabs>
          <w:tab w:val="left" w:pos="426" w:leader="none"/>
        </w:tabs>
        <w:spacing w:lineRule="auto" w:line="276" w:before="120" w:after="160"/>
        <w:ind w:left="0" w:hanging="0"/>
        <w:jc w:val="both"/>
        <w:rPr>
          <w:rFonts w:ascii="Arial Narrow" w:hAnsi="Arial Narrow" w:cs="Arial"/>
          <w:sz w:val="22"/>
          <w:szCs w:val="22"/>
        </w:rPr>
      </w:pPr>
      <w:r>
        <w:rPr>
          <w:rFonts w:cs="Arial" w:ascii="Arial Narrow" w:hAnsi="Arial Narrow"/>
          <w:sz w:val="22"/>
          <w:szCs w:val="22"/>
        </w:rPr>
        <w:t>sytuacji ekonomicznej i finansowej;</w:t>
      </w:r>
    </w:p>
    <w:p>
      <w:pPr>
        <w:pStyle w:val="Normal"/>
        <w:numPr>
          <w:ilvl w:val="0"/>
          <w:numId w:val="10"/>
        </w:numPr>
        <w:tabs>
          <w:tab w:val="left" w:pos="426" w:leader="none"/>
        </w:tabs>
        <w:spacing w:lineRule="auto" w:line="276" w:before="120" w:after="160"/>
        <w:ind w:left="0" w:hanging="0"/>
        <w:jc w:val="both"/>
        <w:rPr>
          <w:rFonts w:ascii="Arial Narrow" w:hAnsi="Arial Narrow" w:cs="Arial"/>
          <w:sz w:val="22"/>
          <w:szCs w:val="22"/>
        </w:rPr>
      </w:pPr>
      <w:r>
        <w:rPr>
          <w:rFonts w:cs="Arial" w:ascii="Arial Narrow" w:hAnsi="Arial Narrow"/>
          <w:sz w:val="22"/>
          <w:szCs w:val="22"/>
        </w:rPr>
        <w:t>zdolności technicznej lub zawodowej;</w:t>
      </w:r>
    </w:p>
    <w:p>
      <w:pPr>
        <w:pStyle w:val="Normal"/>
        <w:spacing w:lineRule="auto" w:line="276" w:before="120" w:after="160"/>
        <w:jc w:val="both"/>
        <w:rPr>
          <w:rFonts w:ascii="Arial Narrow" w:hAnsi="Arial Narrow" w:cs="Arial"/>
          <w:sz w:val="22"/>
          <w:szCs w:val="22"/>
        </w:rPr>
      </w:pPr>
      <w:r>
        <w:rPr>
          <w:rFonts w:cs="Arial" w:ascii="Arial Narrow" w:hAnsi="Arial Narrow"/>
          <w:sz w:val="22"/>
          <w:szCs w:val="22"/>
        </w:rPr>
        <w:t>opisane przez Zamawiającego w pkt VI. 2 oraz nie podlegają wykluczeniu z postępowania na podstawie art. 24 ust. 1 ustawy Pzp oraz art. 24 ust. 5 pkt 1 i 8 ustawy Pzp.</w:t>
      </w:r>
    </w:p>
    <w:p>
      <w:pPr>
        <w:pStyle w:val="Normal"/>
        <w:spacing w:lineRule="auto" w:line="276" w:before="120" w:after="160"/>
        <w:jc w:val="both"/>
        <w:rPr>
          <w:rFonts w:ascii="Arial Narrow" w:hAnsi="Arial Narrow"/>
          <w:b/>
          <w:b/>
          <w:sz w:val="22"/>
          <w:szCs w:val="22"/>
        </w:rPr>
      </w:pPr>
      <w:bookmarkStart w:id="17" w:name="_Toc263165353"/>
      <w:bookmarkStart w:id="18" w:name="_Toc278362564"/>
      <w:r>
        <w:rPr>
          <w:rFonts w:ascii="Arial Narrow" w:hAnsi="Arial Narrow"/>
          <w:b/>
          <w:sz w:val="22"/>
          <w:szCs w:val="22"/>
        </w:rPr>
        <w:t>VI.2. Opis sposobu dokonywania oceny spełniania warunków</w:t>
      </w:r>
      <w:bookmarkEnd w:id="17"/>
      <w:bookmarkEnd w:id="18"/>
    </w:p>
    <w:p>
      <w:pPr>
        <w:pStyle w:val="Normal"/>
        <w:spacing w:lineRule="auto" w:line="276" w:before="120" w:after="160"/>
        <w:jc w:val="both"/>
        <w:rPr>
          <w:rFonts w:ascii="Arial Narrow" w:hAnsi="Arial Narrow" w:cs="Arial"/>
          <w:color w:val="000000" w:themeColor="text1"/>
          <w:sz w:val="22"/>
          <w:szCs w:val="22"/>
        </w:rPr>
      </w:pPr>
      <w:r>
        <w:rPr>
          <w:rFonts w:cs="Arial" w:ascii="Arial Narrow" w:hAnsi="Arial Narrow"/>
          <w:color w:val="000000" w:themeColor="text1"/>
          <w:sz w:val="22"/>
          <w:szCs w:val="22"/>
        </w:rPr>
        <w:t xml:space="preserve">Zamawiający </w:t>
      </w:r>
      <w:bookmarkStart w:id="19" w:name="_Toc176243906"/>
      <w:bookmarkStart w:id="20" w:name="_Toc108499782"/>
      <w:r>
        <w:rPr>
          <w:rFonts w:cs="Arial" w:ascii="Arial Narrow" w:hAnsi="Arial Narrow"/>
          <w:color w:val="000000" w:themeColor="text1"/>
          <w:sz w:val="22"/>
          <w:szCs w:val="22"/>
        </w:rPr>
        <w:t>nie stawia warunków udziału w postępowaniu.</w:t>
      </w:r>
    </w:p>
    <w:p>
      <w:pPr>
        <w:pStyle w:val="Normal"/>
        <w:shd w:val="clear" w:color="auto" w:fill="B8CCE4"/>
        <w:spacing w:lineRule="auto" w:line="276" w:before="240" w:after="240"/>
        <w:jc w:val="both"/>
        <w:rPr>
          <w:rFonts w:ascii="Arial Narrow" w:hAnsi="Arial Narrow"/>
          <w:b/>
          <w:b/>
          <w:sz w:val="22"/>
          <w:szCs w:val="22"/>
        </w:rPr>
      </w:pPr>
      <w:r>
        <w:rPr>
          <w:rFonts w:ascii="Arial Narrow" w:hAnsi="Arial Narrow"/>
          <w:b/>
          <w:sz w:val="22"/>
          <w:szCs w:val="22"/>
        </w:rPr>
        <w:t>VII. Wykaz oświadczeń lub dokumentów, jakie ma dostarczyć wykonawca w celu potwierdzenia, że spełnia warunki udziału w postępowaniu oraz nie podlega wykluczeniu z postępowania.</w:t>
      </w:r>
    </w:p>
    <w:p>
      <w:pPr>
        <w:pStyle w:val="Normal"/>
        <w:spacing w:lineRule="auto" w:line="276" w:before="120" w:after="160"/>
        <w:jc w:val="both"/>
        <w:rPr>
          <w:rFonts w:ascii="Arial Narrow" w:hAnsi="Arial Narrow"/>
          <w:b/>
          <w:b/>
          <w:sz w:val="22"/>
          <w:szCs w:val="22"/>
        </w:rPr>
      </w:pPr>
      <w:bookmarkStart w:id="21" w:name="_Toc263165354"/>
      <w:bookmarkStart w:id="22" w:name="_Toc278362565"/>
      <w:bookmarkEnd w:id="21"/>
      <w:bookmarkEnd w:id="22"/>
      <w:r>
        <w:rPr>
          <w:rFonts w:ascii="Arial Narrow" w:hAnsi="Arial Narrow"/>
          <w:b/>
          <w:sz w:val="22"/>
          <w:szCs w:val="22"/>
        </w:rPr>
        <w:t>VII.1. Oświadczenia i dokumenty, jakie ma dostarczyć wykonawca w celu wstępnego potwierdzenia, że spełnia warunki udziału w postępowaniu oraz nie podlega wykluczeniu (dokumenty dołączane są do oferty):</w:t>
      </w:r>
    </w:p>
    <w:p>
      <w:pPr>
        <w:pStyle w:val="ListParagraph"/>
        <w:numPr>
          <w:ilvl w:val="0"/>
          <w:numId w:val="11"/>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Wykonawca do oferty zobowiązany jest dołączyć przy użyciu miniPortalu https://miniportal.uzp.gov.pl/, ePUAPu https://epuap.gov.pl/wps/portal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p>
    <w:p>
      <w:pPr>
        <w:pStyle w:val="ListParagraph"/>
        <w:numPr>
          <w:ilvl w:val="0"/>
          <w:numId w:val="11"/>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Do oferty należy dołączyć Jednolity Europejski Dokument Zamówienia w postaci elektronicznej opatrzonej kwalifikowanym podpisem elektronicznym, a następnie wraz z plikami stanowiącymi ofertę skompresować do jednego pliku archiwum (ZIP).</w:t>
      </w:r>
    </w:p>
    <w:p>
      <w:pPr>
        <w:pStyle w:val="ListParagraph"/>
        <w:numPr>
          <w:ilvl w:val="0"/>
          <w:numId w:val="11"/>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Informacje zawarte w oświadczeniu będą stanowić wstępne potwierdzenie, że Wykonawca nie podlega wykluczeniu oraz spełnia warunki udziału w postępowaniu.</w:t>
      </w:r>
    </w:p>
    <w:p>
      <w:pPr>
        <w:pStyle w:val="ListParagraph"/>
        <w:numPr>
          <w:ilvl w:val="0"/>
          <w:numId w:val="11"/>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W przypadku wspólnego ubiegania się o zamówienie przez Wykonawców,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pPr>
        <w:pStyle w:val="ListParagraph"/>
        <w:numPr>
          <w:ilvl w:val="0"/>
          <w:numId w:val="11"/>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
          <w:sz w:val="22"/>
          <w:szCs w:val="22"/>
        </w:rPr>
        <w:t>Podsumowując, Zamawiający wymaga, by wraz z formularzem oferty stanowiącym załącznik nr 1 do SIWZ, Wykonawca złożył w oryginale podpisanym kwalifikowanym podpisem elektronicznym:</w:t>
      </w:r>
    </w:p>
    <w:p>
      <w:pPr>
        <w:pStyle w:val="ListParagraph"/>
        <w:numPr>
          <w:ilvl w:val="0"/>
          <w:numId w:val="12"/>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Jednolity Europejski Dokument Zamówienia (JEDZ) sporządzony według wzoru (formularza) stanowiącego załącznik nr 2 do SIWZ, dotyczący:</w:t>
      </w:r>
    </w:p>
    <w:p>
      <w:pPr>
        <w:pStyle w:val="Normal"/>
        <w:numPr>
          <w:ilvl w:val="1"/>
          <w:numId w:val="13"/>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wykonawcy</w:t>
      </w:r>
      <w:r>
        <w:rPr>
          <w:rFonts w:ascii="Arial Narrow" w:hAnsi="Arial Narrow"/>
          <w:sz w:val="22"/>
          <w:szCs w:val="22"/>
        </w:rPr>
        <w:t xml:space="preserve"> (w wypadku wykonawców wspólnie ubiegających się o udzielenie zamówienia – każdego z nich) w zakresie braku podstaw do wykluczenia oraz w zakresie spełniania warunków udziału w postępowaniu (część II, III w zakresie odpowiednim do przesłanek określonych w art. 24 ust. 1 oraz ust. 5 pkt 1 i 8 ustawy Pzp,</w:t>
      </w:r>
    </w:p>
    <w:p>
      <w:pPr>
        <w:pStyle w:val="Normal"/>
        <w:numPr>
          <w:ilvl w:val="1"/>
          <w:numId w:val="13"/>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podmiotów, na których zasoby wykonawca powołuje się</w:t>
      </w:r>
      <w:r>
        <w:rPr>
          <w:rFonts w:ascii="Arial Narrow" w:hAnsi="Arial Narrow"/>
          <w:sz w:val="22"/>
          <w:szCs w:val="22"/>
        </w:rPr>
        <w:t xml:space="preserve"> w celu wykazania spełnienia warunków udziału w postępowaniu, w zakresie braku podstaw wykluczenia i spełniania warunku odnoszącego się do udostępnianego zasobu (odpowiednio część II, część III w zakresie odpowiednim do przesłanek określonych w art. 24 ust. 1 oraz ust. 5 pkt 1 i 8 ustawy Pzp,</w:t>
      </w:r>
    </w:p>
    <w:p>
      <w:pPr>
        <w:pStyle w:val="ListParagraph"/>
        <w:numPr>
          <w:ilvl w:val="0"/>
          <w:numId w:val="12"/>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 xml:space="preserve">Zobowiązania do oddania do dyspozycji zasobów – jeżeli Wykonawca w celu potwierdzenia spełniania warunków udziału w postępowaniu polega na zdolnościach innych podmiotów. </w:t>
      </w:r>
    </w:p>
    <w:p>
      <w:pPr>
        <w:pStyle w:val="ListParagraph"/>
        <w:numPr>
          <w:ilvl w:val="0"/>
          <w:numId w:val="12"/>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 xml:space="preserve">Pełnomocnictwo do reprezentowania wykonawcy w niniejszym postępowaniu lub/i do podpisania umowy (o ile nie wynika z dokumentów rejestracyjnych). Pełnomocnictwo musi w postaci elektronicznej opatrzonej kwalifikowanym podpisem elektronicznym, </w:t>
      </w:r>
    </w:p>
    <w:p>
      <w:pPr>
        <w:pStyle w:val="ListParagraph"/>
        <w:numPr>
          <w:ilvl w:val="0"/>
          <w:numId w:val="12"/>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dowód wniesienia wadium (wadium wnoszone w gwarancjach lub/i poręczeniach należy składać w postaci elektronicznej opatrzonej kwalifikowanym podpisem elektronicznym.</w:t>
      </w:r>
    </w:p>
    <w:p>
      <w:pPr>
        <w:pStyle w:val="ListParagraph"/>
        <w:numPr>
          <w:ilvl w:val="0"/>
          <w:numId w:val="11"/>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Jeżeli Wykonawca zamierza powierzyć podwykonawcom określony zakres (część) zamówienia, musi to wykazać w formularzu oferty.</w:t>
      </w:r>
    </w:p>
    <w:p>
      <w:pPr>
        <w:pStyle w:val="Normal"/>
        <w:spacing w:lineRule="auto" w:line="276" w:before="120" w:after="160"/>
        <w:jc w:val="both"/>
        <w:rPr>
          <w:rFonts w:ascii="Arial Narrow" w:hAnsi="Arial Narrow"/>
          <w:b/>
          <w:b/>
          <w:sz w:val="22"/>
          <w:szCs w:val="22"/>
        </w:rPr>
      </w:pPr>
      <w:r>
        <w:rPr>
          <w:rFonts w:ascii="Arial Narrow" w:hAnsi="Arial Narrow"/>
          <w:b/>
          <w:sz w:val="22"/>
          <w:szCs w:val="22"/>
        </w:rPr>
        <w:t>VII.2. 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bookmarkStart w:id="23" w:name="_Toc278362568"/>
      <w:bookmarkStart w:id="24" w:name="_Toc263165357"/>
      <w:bookmarkStart w:id="25" w:name="_Toc2631653541"/>
      <w:bookmarkStart w:id="26" w:name="_Toc2783625651"/>
      <w:bookmarkEnd w:id="25"/>
      <w:bookmarkEnd w:id="26"/>
      <w:r>
        <w:rPr>
          <w:rFonts w:ascii="Arial Narrow" w:hAnsi="Arial Narrow"/>
          <w:sz w:val="22"/>
          <w:szCs w:val="22"/>
          <w:u w:val="single"/>
        </w:rPr>
        <w:t>zaświadczenie właściwego urzędu skarbowego</w:t>
      </w:r>
      <w:r>
        <w:rPr>
          <w:rFonts w:ascii="Arial Narrow" w:hAnsi="Arial Narrow"/>
          <w:sz w:val="22"/>
          <w:szCs w:val="22"/>
        </w:rPr>
        <w:t xml:space="preserve">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zaświadczenie Zakładu Ubezpieczeń Społecznych lub Kasy Rolniczego Ubezpieczenia Społecznego</w:t>
      </w:r>
      <w:r>
        <w:rPr>
          <w:rFonts w:ascii="Arial Narrow" w:hAnsi="Arial Narrow"/>
          <w:sz w:val="22"/>
          <w:szCs w:val="22"/>
        </w:rPr>
        <w:t xml:space="preserve"> albo inny dokumentu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oświadczenie wykonawcy</w:t>
      </w:r>
      <w:r>
        <w:rPr>
          <w:rFonts w:ascii="Arial Narrow" w:hAnsi="Arial Narrow"/>
          <w:sz w:val="22"/>
          <w:szCs w:val="22"/>
        </w:rPr>
        <w:t xml:space="preserve"> o braku wydania wobec niego prawomocnego wyroku sądu lub ostatecznej decyzji administracyjnej o zaleganiu z uiszczaniem podatków, opłat lub składek na ubezpieczenia społeczne lub zdrowotne albo – w wypadku wydania takiego wyroku lub decyzji – dokumentów potwierdzających dokonanie płatności tych należności lub zawarcie wiążącego porozumienia w sprawie spłat tych należności;</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informacja z Krajowego Rejestru Karnego</w:t>
      </w:r>
      <w:r>
        <w:rPr>
          <w:rFonts w:ascii="Arial Narrow" w:hAnsi="Arial Narrow"/>
          <w:sz w:val="22"/>
          <w:szCs w:val="22"/>
        </w:rPr>
        <w:t xml:space="preserve"> w zakresie określonym w art. 24 ust. 1 pkt. 13 -14, wystawiona nie wcześniej niż 6 miesięcy przed upływem terminu składania ofert, dla każdej z osób dla której zgodnie z ustawą Pzp informacja taka jest składana.</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Jeżeli w wypadku wykonawcy mającego siedzibę na terenie Rzeczypospolitej Polskiej osoby, o których mowa w art. 24 ust. 1 pkt 14 ustawy Pzp, mają miejsce zamieszkania poza terytorium Rzeczypospolitej Polskiej, wykonawca w odniesieniu do tych osób składa wyciąg z innego odpowiedniego rejestru lub, w przypadku braku takiego rejestru w państwie, w którym w/w osoby mają miejsce zamieszkania, inny równoważny dokument wydany przez właściwy organ sądowy lub administracyjny państwa, w którym w/w osoby mają miejsce zamieszkania, wystawiony nie wcześniej niż 6 miesięcy przed upływem terminu składania ofert, w zakresie określonym w art. 24 ust. 1 pkt 14 ustawy Pzp. W wypadku,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złożone nie wcześniej niż 6 miesięcy przed upływem terminu składania ofert.  </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informacja z Krajowego Rejestru Karnego</w:t>
      </w:r>
      <w:r>
        <w:rPr>
          <w:rFonts w:ascii="Arial Narrow" w:hAnsi="Arial Narrow"/>
          <w:sz w:val="22"/>
          <w:szCs w:val="22"/>
        </w:rPr>
        <w:t xml:space="preserve"> w zakresie określonym w art. 24 ust. 1 pkt. 21 ustawy Pzp, wystawiona nie wcześniej niż 6 miesięcy przed upływem terminu składania ofert.</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oświadczenie wykonawcy</w:t>
      </w:r>
      <w:r>
        <w:rPr>
          <w:rFonts w:ascii="Arial Narrow" w:hAnsi="Arial Narrow"/>
          <w:sz w:val="22"/>
          <w:szCs w:val="22"/>
        </w:rPr>
        <w:t xml:space="preserve"> o braku orzeczenia wobec niego tytułem środka zapobiegawczego zakazu ubiegania się o zamówienie publiczne.</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u w:val="single"/>
        </w:rPr>
        <w:t>odpis z właściwego rejestru lub z centralnej ewidencji i informacji o działalności gospodarczej,</w:t>
      </w:r>
      <w:r>
        <w:rPr>
          <w:rFonts w:ascii="Arial Narrow" w:hAnsi="Arial Narrow"/>
          <w:sz w:val="22"/>
          <w:szCs w:val="22"/>
        </w:rPr>
        <w:t xml:space="preserve"> jeżeli odrębne przepisy wymagają wpisu do takiego rejestru w celu potwierdzenia braku podstaw do wykluczenia określonych w art. 24 ust. 5 pkt 1) ustawy Pzp. W wypadku, gdy rejestr jest dostępny publicznie nie wymaga się złożenia tego dokumentu (dotyczy np. rejestru przedsiębiorców KRS, CEIDG).</w:t>
      </w:r>
      <w:bookmarkStart w:id="27" w:name="_Toc263165361"/>
      <w:bookmarkStart w:id="28" w:name="_Toc278362572"/>
      <w:bookmarkEnd w:id="23"/>
      <w:bookmarkEnd w:id="24"/>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Ponadto w terminie 3 dni od zamieszczenia przez zamawiającego informacji z otwarcia ofert na stronie internetowej, na której udostępniana jest SIWZ, wykonawcy składają bez wezwania </w:t>
      </w:r>
      <w:r>
        <w:rPr>
          <w:rFonts w:ascii="Arial Narrow" w:hAnsi="Arial Narrow"/>
          <w:sz w:val="22"/>
          <w:szCs w:val="22"/>
          <w:u w:val="single"/>
        </w:rPr>
        <w:t>oświadczenie o przynależności lub braku przynależności do tej samej grupy kapitałowej</w:t>
      </w:r>
      <w:r>
        <w:rPr>
          <w:rFonts w:ascii="Arial Narrow" w:hAnsi="Arial Narrow"/>
          <w:sz w:val="22"/>
          <w:szCs w:val="22"/>
        </w:rPr>
        <w:t xml:space="preserve"> oraz w przypadku przynależności do tej samej grupy kapitałowej, </w:t>
      </w:r>
      <w:r>
        <w:rPr>
          <w:rFonts w:ascii="Arial Narrow" w:hAnsi="Arial Narrow"/>
          <w:sz w:val="22"/>
          <w:szCs w:val="22"/>
          <w:u w:val="single"/>
        </w:rPr>
        <w:t>dowody</w:t>
      </w:r>
      <w:r>
        <w:rPr>
          <w:rFonts w:ascii="Arial Narrow" w:hAnsi="Arial Narrow"/>
          <w:sz w:val="22"/>
          <w:szCs w:val="22"/>
        </w:rPr>
        <w:t xml:space="preserve"> potwierdzające, że powiązania z innym wykonawcą nie prowadzą do zakłócenia konkurencji w postępowaniu.</w:t>
      </w:r>
      <w:bookmarkEnd w:id="27"/>
      <w:bookmarkEnd w:id="28"/>
      <w:r>
        <w:rPr>
          <w:rFonts w:ascii="Arial Narrow" w:hAnsi="Arial Narrow"/>
          <w:sz w:val="22"/>
          <w:szCs w:val="22"/>
        </w:rPr>
        <w:t xml:space="preserve"> Zamawiający wraz z informacją o złożonych ofertach przekaże wzór oświadczenia dotyczącego grupy kapitałowej.</w:t>
      </w:r>
      <w:bookmarkStart w:id="29" w:name="_Toc278362581"/>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Jeżeli Wykonawca ma siedzibę lub miejsce zamieszkania poza terytorium Rzeczypospolitej Polskiej: </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zamiast dokumentów, o których mowa w pkt 1 oraz 2, składa dokument lub dokumenty wystawione w kraju, w którym ma siedzibę lub miejsce zamieszkania, potwierdzające odpowiednio, że</w:t>
      </w:r>
      <w:r>
        <w:rPr>
          <w:rFonts w:ascii="Arial Narrow" w:hAnsi="Arial Narrow"/>
          <w:bCs/>
          <w:sz w:val="22"/>
          <w:szCs w:val="22"/>
        </w:rPr>
        <w:t xml:space="preserve"> </w:t>
      </w:r>
      <w:r>
        <w:rPr>
          <w:rFonts w:ascii="Arial Narrow" w:hAnsi="Arial Narrow"/>
          <w:sz w:val="22"/>
          <w:szCs w:val="22"/>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zamiast dokumentów, o których mowa w pkt 4 oraz 6 (informacje z Krajowego Rejestru Karnego), składa wyciąg z innego odpowiedniego rejestru lub w przypadku braku takiego rejestru w państwie, w którym wykonawca ma siedzibę lub miejsce zamieszkania, inny równoważny dokument wydany przez właściwy organ sądowy lub administracyjny państwa, w którym wykonawca ma siedzibę lub miejsce zamieszkania, wystawiony nie wcześniej niż 6 miesięcy przed upływem terminu składania ofert.</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zamiast dokumentów, o których mowa w pkt 8,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Jeżeli w kraju miejsca zamieszkania osoby lub w kraju, w którym wykonawca ma siedzibę lub miejsce zamieszkania, nie wydaje się dokumentów, o których mowa w pkt 10,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w:t>
      </w:r>
      <w:bookmarkStart w:id="30" w:name="_Toc263165380"/>
      <w:bookmarkStart w:id="31" w:name="_Toc278362589"/>
      <w:bookmarkEnd w:id="29"/>
      <w:r>
        <w:rPr>
          <w:rFonts w:ascii="Arial Narrow" w:hAnsi="Arial Narrow"/>
          <w:sz w:val="22"/>
          <w:szCs w:val="22"/>
        </w:rPr>
        <w:t>, złożone nie wcześniej niż odpowiednio 3 lub 6 miesięcy przed upływem terminu składania ofert.</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Na potwierdzenie czy Wykonawca będzie dysponował zasobami innych podmiotów w celu wykazania spełnienia warunków, o których mowa w pkt VI.2. SIWZ, w stopniu niezbędnym dla należytego wykonania zamówienia oraz oceny, czy stosunek łączący Wykonawcę z tymi podmiotami gwarantuje rzeczywisty dostęp do ich zasobów, Zamawiający wymaga złożenia następujących dokumentów (zobowiązania o treści), z których będzie wynikać:</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zakres dostępnych wykonawcy zasobów innego podmiotu;</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sposób wykorzystania zasobów innego podmiotu, przez wykonawcę, przy wykonywaniu zamówienia publicznego;</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zakres i okres udziału innego podmiotu przy wykonywaniu zamówienia publicznego.</w:t>
      </w:r>
    </w:p>
    <w:p>
      <w:pPr>
        <w:pStyle w:val="Normal"/>
        <w:tabs>
          <w:tab w:val="left" w:pos="426" w:leader="none"/>
        </w:tabs>
        <w:spacing w:lineRule="auto" w:line="276" w:before="120" w:after="160"/>
        <w:jc w:val="both"/>
        <w:rPr>
          <w:rFonts w:ascii="Arial Narrow" w:hAnsi="Arial Narrow"/>
          <w:bCs/>
          <w:sz w:val="22"/>
          <w:szCs w:val="22"/>
        </w:rPr>
      </w:pPr>
      <w:bookmarkEnd w:id="30"/>
      <w:bookmarkEnd w:id="31"/>
      <w:r>
        <w:rPr>
          <w:rFonts w:ascii="Arial Narrow" w:hAnsi="Arial Narrow"/>
          <w:bCs/>
          <w:sz w:val="22"/>
          <w:szCs w:val="22"/>
        </w:rPr>
        <w:t>Wzór zobowiązania stanowi załącznik nr 3 do SIWZ.</w:t>
      </w:r>
      <w:bookmarkStart w:id="32" w:name="_Toc278362590"/>
      <w:bookmarkStart w:id="33" w:name="_Toc263165381"/>
      <w:bookmarkEnd w:id="32"/>
      <w:bookmarkEnd w:id="33"/>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Jeżeli zdolności zawodowe podmiotu, o którym mowa wyżej, nie potwierdzą spełnienia przez wykonawcę warunków udziału w postępowaniu lub zachodzą wobec tych podmiotów podstawy wykluczenia, Zamawiający żąda, aby wykonawca w terminie określonym przez Zamawiającego od otrzymania stosowanego wezwania:</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zastąpił ten podmiot innym podmiotem lub podmiotami, lub</w:t>
      </w:r>
    </w:p>
    <w:p>
      <w:pPr>
        <w:pStyle w:val="Normal"/>
        <w:numPr>
          <w:ilvl w:val="1"/>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zobowiązał się do osobistego wykonania odpowiedniej części zamówienia, jeżeli wykaże zdolności techniczne lub zawodowe lub sytuację finansową lub ekonomiczną, na których polegał korzystając z potencjału podmiotu trzeciego. </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dokumenty wymienione w pkt od 1 do 8, potwierdzające brak podstaw do wykluczenia z postępowania o udzielenie zamówienia publicznego.</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Wszystkie oświadczenia, o których mowa w pkt VII.2, składane są w oryginale, zaś dokumenty, o których mowa w pkt VII.2,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Dokumenty sporządzone w języku obcym muszą być składane wraz z tłumaczeniem na język polski.</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Cena oferty winna być wyrażona w złotych polskich. Zamawiający wymaga, aby wszystkie ceny były podane z zaokrągleniem do dwóch miejsc po przecinku zgodnie z matematycznymi zasadami zaokrąglania, tj.:</w:t>
      </w:r>
    </w:p>
    <w:p>
      <w:pPr>
        <w:pStyle w:val="ListParagraph"/>
        <w:numPr>
          <w:ilvl w:val="0"/>
          <w:numId w:val="1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ułamek, w którym trzecia cyfra po przecinku jest mniejsza od 5 zaokrąglić należy w dół,</w:t>
      </w:r>
    </w:p>
    <w:p>
      <w:pPr>
        <w:pStyle w:val="ListParagraph"/>
        <w:numPr>
          <w:ilvl w:val="0"/>
          <w:numId w:val="15"/>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ułamek, w którym trzecia cyfra po przecinku jest większa lub równa 5 zaokrąglić należy w górę.</w:t>
      </w:r>
    </w:p>
    <w:p>
      <w:pPr>
        <w:pStyle w:val="Normal"/>
        <w:numPr>
          <w:ilvl w:val="0"/>
          <w:numId w:val="14"/>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Ocena spełniania warunków udziału w postępowaniu zostanie dokonana wg formuły: „spełnia – nie spełnia”.</w:t>
      </w:r>
    </w:p>
    <w:p>
      <w:pPr>
        <w:pStyle w:val="Normal"/>
        <w:shd w:val="clear" w:color="auto" w:fill="B8CCE4"/>
        <w:spacing w:lineRule="auto" w:line="276" w:before="120" w:after="240"/>
        <w:jc w:val="both"/>
        <w:rPr>
          <w:rFonts w:ascii="Arial Narrow" w:hAnsi="Arial Narrow"/>
          <w:b/>
          <w:b/>
          <w:sz w:val="22"/>
          <w:szCs w:val="22"/>
        </w:rPr>
      </w:pPr>
      <w:r>
        <w:rPr>
          <w:rFonts w:ascii="Arial Narrow" w:hAnsi="Arial Narrow"/>
          <w:b/>
          <w:sz w:val="22"/>
          <w:szCs w:val="22"/>
        </w:rPr>
        <w:t>VIII. Wykonawcy występujący wspólnie</w:t>
      </w:r>
    </w:p>
    <w:p>
      <w:pPr>
        <w:pStyle w:val="Normal"/>
        <w:numPr>
          <w:ilvl w:val="0"/>
          <w:numId w:val="1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Wykonawcy wspólnie ubiegający się o udzielenie niniejszego zamówienia ustanawiają pełnomocnika do reprezentowania ich w niniejszym postępowaniu albo reprezentowania ich w postępowaniu i zawarcia umowy w sprawie zamówienia publicznego. W takim wypadku do oferty należy załączyć stosowne pełnomocnictwo w oryginale lub notarialnie poświadczonej kopii. </w:t>
      </w:r>
    </w:p>
    <w:p>
      <w:pPr>
        <w:pStyle w:val="Normal"/>
        <w:numPr>
          <w:ilvl w:val="0"/>
          <w:numId w:val="1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 wypadku wspólnego ubiegania się wykonawców o udzielenie niniejszego zamówienia, badanie braku podstaw do wykluczenia przeprowadzane będzie w odniesieniu do każdego z wykonawców. Natomiast spełnianie przez wykonawców warunków udziału w postępowaniu oceniane będzie łącznie. W tym zakresie wymagane jest spełnienie warunku przez każdego z wykonawców występujących wspólnie.</w:t>
      </w:r>
    </w:p>
    <w:p>
      <w:pPr>
        <w:pStyle w:val="Normal"/>
        <w:numPr>
          <w:ilvl w:val="0"/>
          <w:numId w:val="1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Wszelka korespondencja prowadzona będzie wyłącznie z pełnomocnikiem.</w:t>
      </w:r>
    </w:p>
    <w:p>
      <w:pPr>
        <w:pStyle w:val="Normal"/>
        <w:shd w:val="clear" w:color="auto" w:fill="B8CCE4"/>
        <w:spacing w:lineRule="auto" w:line="276" w:before="120" w:after="160"/>
        <w:jc w:val="both"/>
        <w:rPr>
          <w:rFonts w:ascii="Arial Narrow" w:hAnsi="Arial Narrow"/>
          <w:b/>
          <w:b/>
          <w:sz w:val="22"/>
          <w:szCs w:val="22"/>
        </w:rPr>
      </w:pPr>
      <w:r>
        <w:rPr>
          <w:rFonts w:ascii="Arial Narrow" w:hAnsi="Arial Narrow"/>
          <w:b/>
          <w:sz w:val="22"/>
          <w:szCs w:val="22"/>
        </w:rPr>
        <w:t>IX. Powierzenie wykonania części zamówienia podwykonawcom</w:t>
      </w:r>
    </w:p>
    <w:p>
      <w:pPr>
        <w:pStyle w:val="Normal"/>
        <w:numPr>
          <w:ilvl w:val="0"/>
          <w:numId w:val="17"/>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Zamawiający dopuszcza udział podwykonawców w realizacji poszczególnych części zamówienia. Powierzenie realizacji części zamówienia podwykonawcom nie zwalnia wykonawcy z odpowiedzialności za prawidłową realizację tego zamówienia.</w:t>
      </w:r>
    </w:p>
    <w:p>
      <w:pPr>
        <w:pStyle w:val="Normal"/>
        <w:numPr>
          <w:ilvl w:val="0"/>
          <w:numId w:val="17"/>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Zamawiający żąda wskazania przez wykonawcę w ofercie części zamówienia, których wykonanie zamierza powierzyć podwykonawcom, wraz z podaniem firm tych podwykonawców.</w:t>
      </w:r>
    </w:p>
    <w:p>
      <w:pPr>
        <w:pStyle w:val="Normal"/>
        <w:numPr>
          <w:ilvl w:val="0"/>
          <w:numId w:val="17"/>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Jeżeli wykonawca zamierza dokonać zmiany lub rezygnacji z podwykonawcy, będącego podmiotem, na którego zasoby wykonawca powoływał się w celu wykazania spełnienia warunków udziału w postępowaniu na zasadach określonych w art. 22a ustawy Pzp, wykonawca jest obowiązany wykazać zamawiającemu, że proponowany inny podwykonawca lub wykonawca samodzielnie spełnia je w stopniu nie mniejszym niż podwykonawca, na które zasoby wykonawca powoływał się w trakcie postępowania o udzielenie zamówienia.</w:t>
      </w:r>
    </w:p>
    <w:p>
      <w:pPr>
        <w:pStyle w:val="Normal"/>
        <w:shd w:val="clear" w:color="auto" w:fill="B8CCE4"/>
        <w:spacing w:lineRule="auto" w:line="276" w:before="120" w:after="240"/>
        <w:jc w:val="both"/>
        <w:rPr>
          <w:rFonts w:ascii="Arial Narrow" w:hAnsi="Arial Narrow"/>
          <w:b/>
          <w:b/>
          <w:sz w:val="22"/>
          <w:szCs w:val="22"/>
        </w:rPr>
      </w:pPr>
      <w:r>
        <w:rPr>
          <w:rFonts w:ascii="Arial Narrow" w:hAnsi="Arial Narrow"/>
          <w:b/>
          <w:sz w:val="22"/>
          <w:szCs w:val="22"/>
        </w:rPr>
        <w:t>X. Wykonawcy wpisani do urzędowych wykazów zatwierdzonych wykonawców lub wykonawcy certyfikowani przez jednostki certyfikujące spełniające wymogi europejskich norm certyfikacji.</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Wykonawca może złożyć zaświadczenie o wpisie do urzędowego wykazu wydane przez właściwy organ lub certyfikat wydany przez właściwą jednostkę certyfikującą państwa, w którym wykonawca ten ma siedzibę lub miejsce zamieszkania, wskazujące na dokumenty stanowiące podstawę wpisu lub uzyskania certyfikacji, w miejsce odpowiednich dokumentów wymienionych w pkt VII.2. Złożenie zaświadczenia lub certyfikatu nie zwalnia ze złożenia dokumentów dotyczących podwykonawców i podmiotów, na których zasoby wykonawca powołuje się w celu wykazania spełniania warunków udziału w postępowaniu.</w:t>
      </w:r>
    </w:p>
    <w:p>
      <w:pPr>
        <w:pStyle w:val="Normal"/>
        <w:shd w:val="clear" w:color="auto" w:fill="B8CCE4"/>
        <w:spacing w:lineRule="auto" w:line="276" w:before="120" w:after="240"/>
        <w:jc w:val="both"/>
        <w:rPr>
          <w:rFonts w:ascii="Arial Narrow" w:hAnsi="Arial Narrow"/>
          <w:b/>
          <w:b/>
          <w:sz w:val="22"/>
          <w:szCs w:val="22"/>
        </w:rPr>
      </w:pPr>
      <w:r>
        <w:rPr>
          <w:rFonts w:ascii="Arial Narrow" w:hAnsi="Arial Narrow"/>
          <w:b/>
          <w:sz w:val="22"/>
          <w:szCs w:val="22"/>
        </w:rPr>
        <w:t>XI. Wymagania dotyczące wadium</w:t>
      </w:r>
      <w:bookmarkEnd w:id="19"/>
      <w:bookmarkEnd w:id="20"/>
    </w:p>
    <w:p>
      <w:pPr>
        <w:pStyle w:val="Normal"/>
        <w:numPr>
          <w:ilvl w:val="0"/>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Zamawiający żąda od wykonawców wniesienia wadium w wysokości</w:t>
      </w:r>
    </w:p>
    <w:p>
      <w:pPr>
        <w:pStyle w:val="Normal"/>
        <w:tabs>
          <w:tab w:val="left" w:pos="426" w:leader="none"/>
        </w:tabs>
        <w:spacing w:lineRule="auto" w:line="276" w:before="120" w:after="160"/>
        <w:jc w:val="both"/>
        <w:rPr>
          <w:rFonts w:ascii="Arial Narrow" w:hAnsi="Arial Narrow"/>
          <w:color w:val="000000" w:themeColor="text1"/>
          <w:sz w:val="22"/>
          <w:szCs w:val="22"/>
        </w:rPr>
      </w:pPr>
      <w:r>
        <w:rPr>
          <w:rFonts w:ascii="Arial Narrow" w:hAnsi="Arial Narrow"/>
          <w:color w:val="000000" w:themeColor="text1"/>
          <w:sz w:val="22"/>
          <w:szCs w:val="22"/>
        </w:rPr>
        <w:t xml:space="preserve"> </w:t>
      </w:r>
      <w:r>
        <w:rPr>
          <w:rFonts w:ascii="Arial Narrow" w:hAnsi="Arial Narrow"/>
          <w:color w:val="000000" w:themeColor="text1"/>
          <w:sz w:val="22"/>
          <w:szCs w:val="22"/>
        </w:rPr>
        <w:t>dla części 1:</w:t>
      </w:r>
      <w:r>
        <w:rPr>
          <w:rFonts w:ascii="Arial Narrow" w:hAnsi="Arial Narrow"/>
          <w:b/>
          <w:bCs/>
          <w:color w:val="000000" w:themeColor="text1"/>
          <w:sz w:val="22"/>
          <w:szCs w:val="22"/>
        </w:rPr>
        <w:t xml:space="preserve"> </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1300,00 zł (słownie: tysiąc trzysta złotych).</w:t>
      </w:r>
      <w:bookmarkStart w:id="34" w:name="_Hlk25814323"/>
      <w:bookmarkEnd w:id="34"/>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 xml:space="preserve">dla części 2: </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1500,00 zł (słownie: tysiąc pięćset złotych).</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 xml:space="preserve">dla części 3: </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500,00 zł (słownie: pięćset złotych).</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 xml:space="preserve">dla części 4: </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400,00 zł (słownie: czterysta złotych).</w:t>
      </w:r>
    </w:p>
    <w:p>
      <w:pPr>
        <w:pStyle w:val="ListParagraph"/>
        <w:numPr>
          <w:ilvl w:val="0"/>
          <w:numId w:val="18"/>
        </w:numPr>
        <w:tabs>
          <w:tab w:val="left" w:pos="426" w:leader="none"/>
        </w:tabs>
        <w:spacing w:lineRule="auto" w:line="276" w:before="120" w:after="160"/>
        <w:ind w:left="0" w:hanging="0"/>
        <w:rPr>
          <w:rFonts w:ascii="Arial Narrow" w:hAnsi="Arial Narrow"/>
          <w:sz w:val="22"/>
          <w:szCs w:val="22"/>
        </w:rPr>
      </w:pPr>
      <w:r>
        <w:rPr>
          <w:rFonts w:ascii="Arial Narrow" w:hAnsi="Arial Narrow"/>
          <w:sz w:val="22"/>
          <w:szCs w:val="22"/>
        </w:rPr>
        <w:t xml:space="preserve">Wykonawcy zobowiązani są wnieść wadium </w:t>
      </w:r>
      <w:r>
        <w:rPr>
          <w:rFonts w:ascii="Arial Narrow" w:hAnsi="Arial Narrow"/>
          <w:b/>
          <w:sz w:val="22"/>
          <w:szCs w:val="22"/>
          <w:u w:val="single"/>
        </w:rPr>
        <w:t>przed upływem terminu składania ofert</w:t>
      </w:r>
      <w:r>
        <w:rPr>
          <w:rFonts w:ascii="Arial Narrow" w:hAnsi="Arial Narrow"/>
          <w:sz w:val="22"/>
          <w:szCs w:val="22"/>
        </w:rPr>
        <w:t>.</w:t>
      </w:r>
      <w:r>
        <w:rPr/>
        <w:t xml:space="preserve"> </w:t>
      </w:r>
      <w:r>
        <w:rPr>
          <w:rFonts w:ascii="Arial Narrow" w:hAnsi="Arial Narrow"/>
          <w:sz w:val="22"/>
          <w:szCs w:val="22"/>
        </w:rPr>
        <w:t>tj. wadium musi być złożone przy użyciu środków komunikacji elektronicznej lub wpłynąć na rachunek Zamawiającego przed upływem terminu składania ofert i musi obejmować cały okres związania ofertą.</w:t>
      </w:r>
    </w:p>
    <w:p>
      <w:pPr>
        <w:pStyle w:val="Normal"/>
        <w:numPr>
          <w:ilvl w:val="0"/>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Wadium może być wnoszone w jednej lub kilku następujących form:</w:t>
      </w:r>
    </w:p>
    <w:p>
      <w:pPr>
        <w:pStyle w:val="Normal"/>
        <w:numPr>
          <w:ilvl w:val="1"/>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pieniądzu;</w:t>
      </w:r>
    </w:p>
    <w:p>
      <w:pPr>
        <w:pStyle w:val="Normal"/>
        <w:numPr>
          <w:ilvl w:val="1"/>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poręczeniach bankowych lub poręczeniach spółdzielczej kasy oszczędnościowo-kredytowej, z tym że poręczenie kasy jest zawsze poręczeniem pieniężnym;</w:t>
      </w:r>
    </w:p>
    <w:p>
      <w:pPr>
        <w:pStyle w:val="Normal"/>
        <w:numPr>
          <w:ilvl w:val="1"/>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gwarancjach bankowych;</w:t>
      </w:r>
    </w:p>
    <w:p>
      <w:pPr>
        <w:pStyle w:val="Normal"/>
        <w:numPr>
          <w:ilvl w:val="1"/>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gwarancjach ubezpieczeniowych;</w:t>
      </w:r>
    </w:p>
    <w:p>
      <w:pPr>
        <w:pStyle w:val="Normal"/>
        <w:numPr>
          <w:ilvl w:val="1"/>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poręczeniach udzielanych przez podmioty, o których mowa w art. 6b ust. 5 pkt 2 ustawy z dnia 9 listopada 2000 r. o utworzeniu Polskiej Agencji Rozwoju Przedsiębiorczości. </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Wadium wniesione w jednej z form określonych w pkt. 3 (z wyłączeniem formy pieniężnej), należy złożyć w postaci elektronicznej opatrzonej kwalifikowanym podpisem elektronicznym przy użyciu środków komunikacji elektronicznej za pośrednictwem dedykowanego formularza dostępnego na ePUAP udostępnionego przez miniPortal.</w:t>
      </w:r>
    </w:p>
    <w:p>
      <w:pPr>
        <w:pStyle w:val="Normal"/>
        <w:numPr>
          <w:ilvl w:val="0"/>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Wadium wnoszone w pieniądzu wpłaca się przelewem na poniżej wskazany rachunek bankowy Zamawiającego:</w:t>
      </w:r>
    </w:p>
    <w:p>
      <w:pPr>
        <w:pStyle w:val="PlainText"/>
        <w:tabs>
          <w:tab w:val="left" w:pos="426" w:leader="none"/>
        </w:tabs>
        <w:spacing w:lineRule="auto" w:line="276" w:before="120" w:after="160"/>
        <w:rPr/>
      </w:pPr>
      <w:r>
        <w:rPr>
          <w:rFonts w:ascii="Arial Narrow" w:hAnsi="Arial Narrow"/>
          <w:b/>
          <w:bCs/>
          <w:color w:val="000000"/>
          <w:sz w:val="22"/>
          <w:szCs w:val="22"/>
        </w:rPr>
        <w:t>BGK</w:t>
      </w:r>
      <w:r>
        <w:rPr>
          <w:rFonts w:ascii="Arial Narrow" w:hAnsi="Arial Narrow"/>
          <w:b/>
          <w:bCs/>
          <w:color w:val="FF0000"/>
          <w:sz w:val="22"/>
          <w:szCs w:val="22"/>
        </w:rPr>
        <w:t xml:space="preserve"> </w:t>
      </w:r>
      <w:r>
        <w:rPr>
          <w:rFonts w:ascii="Arial Narrow" w:hAnsi="Arial Narrow"/>
          <w:color w:val="FF0000"/>
          <w:sz w:val="22"/>
          <w:szCs w:val="22"/>
        </w:rPr>
        <w:t xml:space="preserve"> </w:t>
      </w:r>
      <w:r>
        <w:rPr>
          <w:rFonts w:cs="Arial" w:ascii="Arial Narrow" w:hAnsi="Arial Narrow"/>
          <w:b/>
          <w:bCs/>
          <w:color w:val="00000A"/>
          <w:sz w:val="24"/>
          <w:szCs w:val="24"/>
        </w:rPr>
        <w:t>31 1130 1017 0020 1460 4720 0011</w:t>
      </w:r>
    </w:p>
    <w:p>
      <w:pPr>
        <w:pStyle w:val="Normal"/>
        <w:tabs>
          <w:tab w:val="left" w:pos="426" w:leader="none"/>
        </w:tabs>
        <w:spacing w:lineRule="auto" w:line="276" w:before="120" w:after="160"/>
        <w:jc w:val="both"/>
        <w:rPr>
          <w:rFonts w:ascii="Arial Narrow" w:hAnsi="Arial Narrow"/>
          <w:color w:val="000000" w:themeColor="text1"/>
          <w:sz w:val="22"/>
          <w:szCs w:val="22"/>
          <w:highlight w:val="white"/>
        </w:rPr>
      </w:pPr>
      <w:r>
        <w:rPr>
          <w:rFonts w:ascii="Arial Narrow" w:hAnsi="Arial Narrow"/>
          <w:bCs/>
          <w:color w:val="000000" w:themeColor="text1"/>
          <w:sz w:val="22"/>
          <w:szCs w:val="22"/>
        </w:rPr>
        <w:t>z dopiskiem</w:t>
      </w:r>
      <w:r>
        <w:rPr>
          <w:rFonts w:ascii="Arial Narrow" w:hAnsi="Arial Narrow"/>
          <w:color w:val="000000" w:themeColor="text1"/>
          <w:sz w:val="22"/>
          <w:szCs w:val="22"/>
        </w:rPr>
        <w:t xml:space="preserve"> </w:t>
      </w:r>
      <w:r>
        <w:rPr>
          <w:rFonts w:ascii="Arial Narrow" w:hAnsi="Arial Narrow"/>
          <w:b/>
          <w:color w:val="000000" w:themeColor="text1"/>
          <w:sz w:val="22"/>
          <w:szCs w:val="22"/>
        </w:rPr>
        <w:t>„</w:t>
      </w:r>
      <w:sdt>
        <w:sdtPr>
          <w:id w:val="460494038"/>
        </w:sdtPr>
        <w:sdtContent>
          <w:bookmarkStart w:id="35" w:name="_Hlk25828406"/>
          <w:r>
            <w:rPr>
              <w:rFonts w:ascii="Arial Narrow" w:hAnsi="Arial Narrow"/>
              <w:b/>
              <w:bCs/>
              <w:color w:val="000000" w:themeColor="text1"/>
              <w:sz w:val="22"/>
              <w:szCs w:val="22"/>
              <w:shd w:fill="FFFFFF" w:val="clear"/>
            </w:rPr>
            <w:t>Dostawa komputerów i części komputerowych</w:t>
          </w:r>
          <w:bookmarkEnd w:id="35"/>
          <w:r>
            <w:rPr>
              <w:rFonts w:ascii="Arial Narrow" w:hAnsi="Arial Narrow"/>
              <w:b/>
              <w:bCs/>
              <w:color w:val="000000" w:themeColor="text1"/>
              <w:sz w:val="22"/>
              <w:szCs w:val="22"/>
              <w:shd w:fill="FFFFFF" w:val="clear"/>
            </w:rPr>
            <w:t xml:space="preserve"> dla części ….*</w:t>
          </w:r>
        </w:sdtContent>
      </w:sdt>
      <w:r>
        <w:rPr>
          <w:rFonts w:ascii="Arial Narrow" w:hAnsi="Arial Narrow"/>
          <w:b/>
          <w:color w:val="000000" w:themeColor="text1"/>
          <w:sz w:val="22"/>
          <w:szCs w:val="22"/>
          <w:shd w:fill="FFFFFF" w:val="clear"/>
        </w:rPr>
        <w:t>”</w:t>
      </w:r>
      <w:r>
        <w:rPr>
          <w:rFonts w:ascii="Arial Narrow" w:hAnsi="Arial Narrow"/>
          <w:color w:val="000000" w:themeColor="text1"/>
          <w:sz w:val="22"/>
          <w:szCs w:val="22"/>
          <w:shd w:fill="FFFFFF" w:val="clear"/>
        </w:rPr>
        <w:t xml:space="preserve">, </w:t>
      </w:r>
    </w:p>
    <w:p>
      <w:pPr>
        <w:pStyle w:val="Normal"/>
        <w:spacing w:lineRule="auto" w:line="276" w:before="120" w:after="160"/>
        <w:ind w:left="567" w:firstLine="142"/>
        <w:jc w:val="center"/>
        <w:rPr>
          <w:rFonts w:ascii="Arial Narrow" w:hAnsi="Arial Narrow"/>
          <w:b/>
          <w:b/>
          <w:sz w:val="22"/>
          <w:szCs w:val="22"/>
        </w:rPr>
      </w:pPr>
      <w:r>
        <w:rPr>
          <w:rFonts w:cs="Calibri" w:ascii="Arial Narrow" w:hAnsi="Arial Narrow"/>
          <w:b/>
          <w:spacing w:val="20"/>
          <w:sz w:val="22"/>
          <w:szCs w:val="22"/>
        </w:rPr>
        <w:t xml:space="preserve">Oznaczenia postępowania: </w:t>
      </w:r>
      <w:r>
        <w:rPr>
          <w:rFonts w:ascii="Arial Narrow" w:hAnsi="Arial Narrow"/>
          <w:b/>
          <w:sz w:val="22"/>
          <w:szCs w:val="22"/>
        </w:rPr>
        <w:t>MAB-251-1/20”</w:t>
      </w:r>
    </w:p>
    <w:p>
      <w:pPr>
        <w:pStyle w:val="Normal"/>
        <w:spacing w:lineRule="auto" w:line="276" w:before="120" w:after="160"/>
        <w:ind w:left="567" w:firstLine="142"/>
        <w:jc w:val="center"/>
        <w:rPr>
          <w:rFonts w:ascii="Arial Narrow" w:hAnsi="Arial Narrow"/>
          <w:color w:val="000000" w:themeColor="text1"/>
          <w:sz w:val="22"/>
          <w:szCs w:val="22"/>
        </w:rPr>
      </w:pPr>
      <w:r>
        <w:rPr>
          <w:rFonts w:cs="Calibri" w:ascii="Arial Narrow" w:hAnsi="Arial Narrow"/>
          <w:b/>
          <w:color w:val="000000" w:themeColor="text1"/>
          <w:spacing w:val="20"/>
          <w:sz w:val="22"/>
          <w:szCs w:val="22"/>
        </w:rPr>
        <w:t>*</w:t>
      </w:r>
      <w:r>
        <w:rPr>
          <w:rFonts w:cs="Calibri" w:ascii="Arial Narrow" w:hAnsi="Arial Narrow"/>
          <w:b/>
          <w:i/>
          <w:iCs/>
          <w:color w:val="000000" w:themeColor="text1"/>
          <w:spacing w:val="20"/>
          <w:sz w:val="16"/>
          <w:szCs w:val="16"/>
        </w:rPr>
        <w:t>uzupełnić numer części, dla której składana jest oferta</w:t>
      </w:r>
    </w:p>
    <w:p>
      <w:pPr>
        <w:pStyle w:val="Normal"/>
        <w:numPr>
          <w:ilvl w:val="0"/>
          <w:numId w:val="1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W wypadku wnoszenia przez wykonawcę wadium w formie pieniądza do oferty należy załączyć kopię przelewu. W wypadku wnoszenia przez wykonawcę wadium w formie określonej w pkt 2 lit b) – e) wykonawca zobowiązany jest dostarczyć Zamawiającemu oryginał właściwego dokumentu poręczenia lub gwarancji razem z ofertą. </w:t>
      </w:r>
    </w:p>
    <w:p>
      <w:pPr>
        <w:pStyle w:val="Normal"/>
        <w:numPr>
          <w:ilvl w:val="0"/>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Wadium wniesione w pieniądzu Zamawiający przechowuje na rachunku bankowym.</w:t>
      </w:r>
    </w:p>
    <w:p>
      <w:pPr>
        <w:pStyle w:val="Normal"/>
        <w:numPr>
          <w:ilvl w:val="0"/>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Zamawiający zwraca wadium wszystkim wykonawcom, niezwłocznie po wyborze oferty najkorzystniejszej lub unieważnieniu postępowania, z wyjątkiem wykonawcy, którego oferta została wybrana jako najkorzystniejsza, z zastrzeżeniem pkt 11.</w:t>
      </w:r>
    </w:p>
    <w:p>
      <w:pPr>
        <w:pStyle w:val="Normal"/>
        <w:numPr>
          <w:ilvl w:val="0"/>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Wykonawcy, którego oferta została wybrana jako najkorzystniejsza, Zamawiający zwraca wadium niezwłocznie po zawarciu umowy w sprawie zamówienia publicznego.</w:t>
      </w:r>
    </w:p>
    <w:p>
      <w:pPr>
        <w:pStyle w:val="Normal"/>
        <w:numPr>
          <w:ilvl w:val="0"/>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Zamawiający zwraca niezwłocznie wadium na wniosek wykonawcy, który wycofał ofertę przed upływem terminu składania ofert.</w:t>
      </w:r>
    </w:p>
    <w:p>
      <w:pPr>
        <w:pStyle w:val="Normal"/>
        <w:numPr>
          <w:ilvl w:val="0"/>
          <w:numId w:val="18"/>
        </w:numPr>
        <w:tabs>
          <w:tab w:val="left" w:pos="426" w:leader="none"/>
        </w:tabs>
        <w:spacing w:lineRule="auto" w:line="276"/>
        <w:ind w:left="0" w:hanging="0"/>
        <w:jc w:val="both"/>
        <w:rPr>
          <w:rFonts w:ascii="Arial Narrow" w:hAnsi="Arial Narrow"/>
          <w:sz w:val="22"/>
          <w:szCs w:val="22"/>
        </w:rPr>
      </w:pPr>
      <w:r>
        <w:rPr>
          <w:rFonts w:cs="Arial" w:ascii="Arial Narrow" w:hAnsi="Arial Narrow"/>
          <w:sz w:val="22"/>
          <w:szCs w:val="22"/>
        </w:rPr>
        <w:t>Zamawiający żąda ponownego wniesienia wadium przez wykonawcę, któremu zwrócono wadium na podstawie punktu 6, jeżeli w wyniku rozstrzygnięcia odwołania jego oferta zostanie wybrana jako najkorzystniejsza. Wykonawca wnosi wadium w terminie określonym przez Zamawiającego.</w:t>
      </w:r>
    </w:p>
    <w:p>
      <w:pPr>
        <w:pStyle w:val="Normal"/>
        <w:numPr>
          <w:ilvl w:val="0"/>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Jeżeli wadium wniesiono w pieniądzu, Zamawiający zwraca je wraz z odsetkami wynikającymi z umowy rachunku bankowego, na którym było ono przechowywane, pomniejszone o koszty prowadzenia rachunku banko</w:t>
        <w:softHyphen/>
        <w:t>wego oraz prowizji bankowej za przelew pieniędzy na rachunek bankowy wskazany przez Wykonawcę.</w:t>
      </w:r>
    </w:p>
    <w:p>
      <w:pPr>
        <w:pStyle w:val="Normal"/>
        <w:numPr>
          <w:ilvl w:val="0"/>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Zamawiający</w:t>
      </w:r>
      <w:r>
        <w:rPr>
          <w:rFonts w:ascii="Arial Narrow" w:hAnsi="Arial Narrow"/>
          <w:iCs/>
          <w:sz w:val="22"/>
          <w:szCs w:val="22"/>
        </w:rPr>
        <w:t xml:space="preserve"> zatrzymuje wadium wraz z odsetkami, jeżeli:</w:t>
      </w:r>
    </w:p>
    <w:p>
      <w:pPr>
        <w:pStyle w:val="Normal"/>
        <w:numPr>
          <w:ilvl w:val="1"/>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wykonawca, którego oferta została wybrana, odmówił podpisania umowy w sprawie zamówienia publicznego na warunkach określonych w ofercie;</w:t>
      </w:r>
    </w:p>
    <w:p>
      <w:pPr>
        <w:pStyle w:val="Normal"/>
        <w:numPr>
          <w:ilvl w:val="1"/>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zawarcie umowy w sprawie zamówienia publicznego stało się niemożliwe z przyczyn leżących po stronie Wykonawcy;</w:t>
      </w:r>
    </w:p>
    <w:p>
      <w:pPr>
        <w:pStyle w:val="Normal"/>
        <w:numPr>
          <w:ilvl w:val="1"/>
          <w:numId w:val="18"/>
        </w:numPr>
        <w:tabs>
          <w:tab w:val="left" w:pos="426" w:leader="none"/>
        </w:tabs>
        <w:spacing w:lineRule="auto" w:line="276"/>
        <w:ind w:left="0" w:hanging="0"/>
        <w:jc w:val="both"/>
        <w:rPr>
          <w:rFonts w:ascii="Arial Narrow" w:hAnsi="Arial Narrow"/>
          <w:sz w:val="22"/>
          <w:szCs w:val="22"/>
        </w:rPr>
      </w:pPr>
      <w:r>
        <w:rPr>
          <w:rFonts w:ascii="Arial Narrow" w:hAnsi="Arial Narrow"/>
          <w:sz w:val="22"/>
          <w:szCs w:val="22"/>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pPr>
        <w:pStyle w:val="Normal"/>
        <w:shd w:val="clear" w:color="auto" w:fill="B8CCE4"/>
        <w:spacing w:lineRule="auto" w:line="276" w:before="120" w:after="240"/>
        <w:jc w:val="both"/>
        <w:rPr>
          <w:rFonts w:ascii="Arial Narrow" w:hAnsi="Arial Narrow"/>
          <w:b/>
          <w:b/>
          <w:sz w:val="22"/>
          <w:szCs w:val="22"/>
        </w:rPr>
      </w:pPr>
      <w:bookmarkStart w:id="36" w:name="_Toc176243907"/>
      <w:bookmarkStart w:id="37" w:name="_Toc108499783"/>
      <w:r>
        <w:rPr>
          <w:rFonts w:ascii="Arial Narrow" w:hAnsi="Arial Narrow"/>
          <w:b/>
          <w:sz w:val="22"/>
          <w:szCs w:val="22"/>
        </w:rPr>
        <w:t>XII. Sposób przygotowania oferty</w:t>
      </w:r>
      <w:bookmarkEnd w:id="36"/>
      <w:bookmarkEnd w:id="37"/>
    </w:p>
    <w:p>
      <w:pPr>
        <w:pStyle w:val="Normal"/>
        <w:tabs>
          <w:tab w:val="left" w:pos="426" w:leader="none"/>
        </w:tabs>
        <w:spacing w:lineRule="auto" w:line="276" w:before="120" w:after="160"/>
        <w:jc w:val="both"/>
        <w:rPr>
          <w:rFonts w:ascii="Arial Narrow" w:hAnsi="Arial Narrow"/>
          <w:b/>
          <w:b/>
          <w:sz w:val="22"/>
          <w:szCs w:val="22"/>
        </w:rPr>
      </w:pPr>
      <w:bookmarkStart w:id="38" w:name="_Toc176243908"/>
      <w:bookmarkStart w:id="39" w:name="_Toc108499784"/>
      <w:r>
        <w:rPr>
          <w:rFonts w:ascii="Arial Narrow" w:hAnsi="Arial Narrow"/>
          <w:b/>
          <w:sz w:val="22"/>
          <w:szCs w:val="22"/>
        </w:rPr>
        <w:t>XII.1. Wymagania ogólne</w:t>
      </w:r>
      <w:bookmarkEnd w:id="38"/>
      <w:bookmarkEnd w:id="39"/>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Ofertę w postaci elektronicznej opatrzonej kwalifikowanym podpisem elektronicznym przez osobę(y) upoważnioną(e) do reprezentowania Wykonawcy (Formularz oferty wg wzoru zamieszczonego w załączniku nr 1 niniejszej SIWZ), wraz z załączonymi dokumentami, oświadczeniami itd. składa się pod rygorem nieważności w języku polskim elektronicznie za pośrednictwem dedykowanego formularza dostępnego na ePUAP udostępnionego przez miniPortal wobec osób trzecich.</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Oferta winna być sporządzona w języku polskim, z zachowaniem postaci elektronicznej w formacie danych: doc lub .docx. i podpisana kwalifikowanym podpisem elektronicznym. Sposób złożenia oferty, w tym zaszyfrowania oferty opisany został w Regulaminie korzystania z miniPortal.</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 xml:space="preserve">Sposób złożenia oferty, w tym zaszyfrowania oferty opisany został w Regulaminie korzystania z miniPortal. Ofertę wniosek należy złożyć w oryginale.  </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Zamawiający dopuszcza możliwość użycia zwrotów obcojęzycznych w ofercie, o ile są nazwami własnymi lub nie posiadają powszechnie używanego odpowiednika w języku polskim.</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 xml:space="preserve">Wykonawca ma prawo złożyć tylko jedną ofertę za pośrednictwem miniPortalu https://miniportal.uzp.gov.pl/ podpisując ją za pomocą elektronicznego podpisu kwalifikowanego. Platforma szyfruje oferty w taki sposób, aby nie było można zapoznać się z ich treścią do terminu otwarcia ofert. </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Do oferty należy dołączyć Jednolity Europejski Dokument Zamówienia w postaci elektronicznej opatrzonej kwalifikowanym podpisem elektronicznym, a następnie wraz z plikami stanowiącymi ofertę skompresować do jednego pliku archiwum (ZIP).</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Jeżeli z załączonych dokumentów, określających sposób reprezentowania Wykonawcy wynika, że do reprezentowania Wykonawcy, konieczne są podpisy łącznie dwóch lub więcej osób, brak jednego z tych podpisów spowoduje odrzucenie oferty.</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Wykonawcy ponoszą wszelkie koszty związane z przygotowaniem i złożeniem ofert niezależnie od wyniku postępowania.</w:t>
      </w:r>
    </w:p>
    <w:p>
      <w:pPr>
        <w:pStyle w:val="ListParagraph"/>
        <w:numPr>
          <w:ilvl w:val="6"/>
          <w:numId w:val="19"/>
        </w:numPr>
        <w:tabs>
          <w:tab w:val="left" w:pos="426" w:leader="none"/>
        </w:tabs>
        <w:spacing w:lineRule="auto" w:line="276" w:before="120" w:after="160"/>
        <w:ind w:left="0" w:hanging="0"/>
        <w:jc w:val="both"/>
        <w:rPr>
          <w:rFonts w:ascii="Arial Narrow" w:hAnsi="Arial Narrow"/>
          <w:bCs/>
          <w:sz w:val="22"/>
          <w:szCs w:val="22"/>
        </w:rPr>
      </w:pPr>
      <w:r>
        <w:rPr>
          <w:rFonts w:ascii="Arial Narrow" w:hAnsi="Arial Narrow"/>
          <w:bCs/>
          <w:sz w:val="22"/>
          <w:szCs w:val="22"/>
        </w:rPr>
        <w:t>Ofertę należy sporządzić w języku polskim.</w:t>
      </w:r>
    </w:p>
    <w:p>
      <w:pPr>
        <w:pStyle w:val="Normal"/>
        <w:spacing w:lineRule="auto" w:line="276" w:before="120" w:after="160"/>
        <w:jc w:val="both"/>
        <w:rPr>
          <w:rFonts w:ascii="Arial Narrow" w:hAnsi="Arial Narrow"/>
          <w:sz w:val="22"/>
          <w:szCs w:val="22"/>
          <w:u w:val="single"/>
        </w:rPr>
      </w:pPr>
      <w:r>
        <w:rPr>
          <w:rFonts w:cs="Tahoma" w:ascii="Arial Narrow" w:hAnsi="Arial Narrow"/>
          <w:b/>
          <w:sz w:val="22"/>
          <w:szCs w:val="22"/>
        </w:rPr>
        <w:t>XII.2 Oferta składa się z:</w:t>
      </w:r>
    </w:p>
    <w:p>
      <w:pPr>
        <w:pStyle w:val="Normal"/>
        <w:numPr>
          <w:ilvl w:val="0"/>
          <w:numId w:val="20"/>
        </w:numPr>
        <w:spacing w:lineRule="auto" w:line="276" w:before="120" w:after="160"/>
        <w:ind w:left="567" w:hanging="567"/>
        <w:jc w:val="both"/>
        <w:rPr>
          <w:rFonts w:ascii="Arial Narrow" w:hAnsi="Arial Narrow"/>
          <w:sz w:val="22"/>
          <w:szCs w:val="22"/>
        </w:rPr>
      </w:pPr>
      <w:r>
        <w:rPr>
          <w:rFonts w:ascii="Arial Narrow" w:hAnsi="Arial Narrow"/>
          <w:sz w:val="22"/>
          <w:szCs w:val="22"/>
        </w:rPr>
        <w:t>Formularza oferty (wzór formularza oferty został określony w załączniku nr 1 do SIWZ),</w:t>
      </w:r>
    </w:p>
    <w:p>
      <w:pPr>
        <w:pStyle w:val="Normal"/>
        <w:numPr>
          <w:ilvl w:val="0"/>
          <w:numId w:val="20"/>
        </w:numPr>
        <w:spacing w:lineRule="auto" w:line="276" w:before="120" w:after="160"/>
        <w:ind w:left="567" w:hanging="567"/>
        <w:jc w:val="both"/>
        <w:rPr>
          <w:rFonts w:ascii="Arial Narrow" w:hAnsi="Arial Narrow"/>
          <w:sz w:val="22"/>
          <w:szCs w:val="22"/>
        </w:rPr>
      </w:pPr>
      <w:r>
        <w:rPr>
          <w:rFonts w:ascii="Arial Narrow" w:hAnsi="Arial Narrow"/>
          <w:sz w:val="22"/>
          <w:szCs w:val="22"/>
        </w:rPr>
        <w:t>Jednolitego Europejskiego Dokumentu Zamówienia (JEDZ), dla każdego wykonawcy i podmiotów, na których zasobach wykonawca polega w celu wykazania spełnienia warunków udziału w postępowaniu,</w:t>
      </w:r>
    </w:p>
    <w:p>
      <w:pPr>
        <w:pStyle w:val="Normal"/>
        <w:numPr>
          <w:ilvl w:val="0"/>
          <w:numId w:val="20"/>
        </w:numPr>
        <w:spacing w:lineRule="auto" w:line="276" w:before="120" w:after="160"/>
        <w:ind w:left="567" w:hanging="567"/>
        <w:jc w:val="both"/>
        <w:rPr>
          <w:rFonts w:ascii="Arial Narrow" w:hAnsi="Arial Narrow"/>
          <w:sz w:val="22"/>
          <w:szCs w:val="22"/>
        </w:rPr>
      </w:pPr>
      <w:r>
        <w:rPr>
          <w:rFonts w:ascii="Arial Narrow" w:hAnsi="Arial Narrow"/>
          <w:sz w:val="22"/>
          <w:szCs w:val="22"/>
        </w:rPr>
        <w:t>zobowiązania innych podmiotów do udostępnienia zasobów, o ile wykonawca polega na takich zasobach w celu wykazania spełnienia warunków,</w:t>
      </w:r>
    </w:p>
    <w:p>
      <w:pPr>
        <w:pStyle w:val="Normal"/>
        <w:numPr>
          <w:ilvl w:val="0"/>
          <w:numId w:val="20"/>
        </w:numPr>
        <w:spacing w:lineRule="auto" w:line="276" w:before="120" w:after="160"/>
        <w:ind w:left="567" w:hanging="567"/>
        <w:jc w:val="both"/>
        <w:rPr>
          <w:rFonts w:ascii="Arial Narrow" w:hAnsi="Arial Narrow"/>
          <w:sz w:val="22"/>
          <w:szCs w:val="22"/>
        </w:rPr>
      </w:pPr>
      <w:r>
        <w:rPr>
          <w:rFonts w:ascii="Arial Narrow" w:hAnsi="Arial Narrow"/>
          <w:sz w:val="22"/>
          <w:szCs w:val="22"/>
        </w:rPr>
        <w:t>dowodów, o których mowa w art. 24 ust. 8 ustawy Pzp, na to, że mimo zaistnienia podstaw wykluczenia wymienionych w art. 24 ust. 1 pkt 13 i 14 oraz 16 – 20 oraz ust 5 pkt 1 i 8 ustawy Pzp, podjęte przez niego środki są wystarczające do wykazania jego rzetelności,</w:t>
      </w:r>
    </w:p>
    <w:p>
      <w:pPr>
        <w:pStyle w:val="Normal"/>
        <w:numPr>
          <w:ilvl w:val="0"/>
          <w:numId w:val="20"/>
        </w:numPr>
        <w:spacing w:lineRule="auto" w:line="276" w:before="120" w:after="160"/>
        <w:ind w:left="567" w:hanging="567"/>
        <w:jc w:val="both"/>
        <w:rPr>
          <w:rFonts w:ascii="Arial Narrow" w:hAnsi="Arial Narrow"/>
          <w:sz w:val="22"/>
          <w:szCs w:val="22"/>
        </w:rPr>
      </w:pPr>
      <w:r>
        <w:rPr>
          <w:rFonts w:ascii="Arial Narrow" w:hAnsi="Arial Narrow"/>
          <w:sz w:val="22"/>
          <w:szCs w:val="22"/>
        </w:rPr>
        <w:t>dokumentu potwierdzającego zasady reprezentacji wykonawcy, o ile nie jest on dostępny w publicznych otwartych bezpłatnych elektronicznych bazach danych, których adres internetowy wykonawca wskazał w JEDZ. W wypadku wskazania bazy danych, w której dokumenty są dostępne w innym języku niż polski, Zamawiający może po ich pobraniu wezwać wykonawcę do przedstawienia tłumaczenia dokumentu na język polski,</w:t>
      </w:r>
    </w:p>
    <w:p>
      <w:pPr>
        <w:pStyle w:val="Normal"/>
        <w:numPr>
          <w:ilvl w:val="0"/>
          <w:numId w:val="20"/>
        </w:numPr>
        <w:spacing w:lineRule="auto" w:line="276" w:before="120" w:after="160"/>
        <w:ind w:left="567" w:hanging="567"/>
        <w:jc w:val="both"/>
        <w:rPr>
          <w:rFonts w:ascii="Arial Narrow" w:hAnsi="Arial Narrow"/>
          <w:sz w:val="22"/>
          <w:szCs w:val="22"/>
        </w:rPr>
      </w:pPr>
      <w:r>
        <w:rPr>
          <w:rFonts w:ascii="Arial Narrow" w:hAnsi="Arial Narrow"/>
          <w:sz w:val="22"/>
          <w:szCs w:val="22"/>
        </w:rPr>
        <w:t>pełnomocnictwa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w:t>
      </w:r>
    </w:p>
    <w:p>
      <w:pPr>
        <w:pStyle w:val="Normal"/>
        <w:numPr>
          <w:ilvl w:val="0"/>
          <w:numId w:val="20"/>
        </w:numPr>
        <w:spacing w:lineRule="auto" w:line="276" w:before="120" w:after="160"/>
        <w:ind w:left="567" w:hanging="567"/>
        <w:jc w:val="both"/>
        <w:rPr>
          <w:rFonts w:ascii="Arial Narrow" w:hAnsi="Arial Narrow"/>
          <w:sz w:val="22"/>
          <w:szCs w:val="22"/>
        </w:rPr>
      </w:pPr>
      <w:r>
        <w:rPr>
          <w:rFonts w:ascii="Arial Narrow" w:hAnsi="Arial Narrow"/>
          <w:sz w:val="22"/>
          <w:szCs w:val="22"/>
        </w:rPr>
        <w:t>dowodu wniesienia wadium.</w:t>
      </w:r>
    </w:p>
    <w:p>
      <w:pPr>
        <w:pStyle w:val="Normal"/>
        <w:spacing w:lineRule="auto" w:line="276" w:before="120" w:after="160"/>
        <w:jc w:val="both"/>
        <w:rPr>
          <w:rFonts w:ascii="Arial Narrow" w:hAnsi="Arial Narrow"/>
          <w:b/>
          <w:b/>
          <w:sz w:val="22"/>
          <w:szCs w:val="22"/>
        </w:rPr>
      </w:pPr>
      <w:bookmarkStart w:id="40" w:name="_Toc108499787"/>
      <w:bookmarkStart w:id="41" w:name="_Toc176243911"/>
      <w:r>
        <w:rPr>
          <w:rFonts w:ascii="Arial Narrow" w:hAnsi="Arial Narrow"/>
          <w:b/>
          <w:sz w:val="22"/>
          <w:szCs w:val="22"/>
        </w:rPr>
        <w:t>XII. 4. Tajemnica przedsiębiorstwa</w:t>
      </w:r>
      <w:bookmarkEnd w:id="40"/>
      <w:bookmarkEnd w:id="41"/>
    </w:p>
    <w:p>
      <w:pPr>
        <w:pStyle w:val="Normal"/>
        <w:spacing w:lineRule="auto" w:line="276" w:before="120" w:after="160"/>
        <w:jc w:val="both"/>
        <w:rPr>
          <w:rFonts w:ascii="Arial Narrow" w:hAnsi="Arial Narrow"/>
          <w:color w:val="FF0000"/>
          <w:sz w:val="22"/>
          <w:szCs w:val="22"/>
        </w:rPr>
      </w:pPr>
      <w:r>
        <w:rPr>
          <w:rFonts w:ascii="Arial Narrow" w:hAnsi="Arial Narrow"/>
          <w:sz w:val="22"/>
          <w:szCs w:val="22"/>
        </w:rPr>
        <w:t>Wszelkie informacje stanowiące tajemnicę przedsiębiorstwa w rozumieniu ustawy z dnia 16 kwietnia 1993 r. o zwalczaniu nieuczciwej konkurencji (Dz.U. 2019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Pr/>
        <w:t xml:space="preserve"> </w:t>
      </w:r>
      <w:r>
        <w:rPr>
          <w:rFonts w:ascii="Arial Narrow" w:hAnsi="Arial Narrow"/>
          <w:sz w:val="22"/>
          <w:szCs w:val="22"/>
        </w:rPr>
        <w:t>Jednocześnie wykonawca obowiązany jest wykazać, że zastrzeżone przez niego informacje stanowią tajemnicę przedsiębiorstwa. Wskazane zastrzeżenie nie jest objęte tajemnicą.</w:t>
      </w:r>
      <w:bookmarkStart w:id="42" w:name="_Toc176243912"/>
      <w:bookmarkStart w:id="43" w:name="_Toc108499788"/>
    </w:p>
    <w:p>
      <w:pPr>
        <w:pStyle w:val="Normal"/>
        <w:spacing w:lineRule="auto" w:line="276" w:before="120" w:after="160"/>
        <w:jc w:val="both"/>
        <w:rPr>
          <w:rFonts w:ascii="Arial Narrow" w:hAnsi="Arial Narrow"/>
          <w:b/>
          <w:b/>
          <w:sz w:val="22"/>
          <w:szCs w:val="22"/>
        </w:rPr>
      </w:pPr>
      <w:r>
        <w:rPr>
          <w:rFonts w:ascii="Arial Narrow" w:hAnsi="Arial Narrow"/>
          <w:b/>
          <w:sz w:val="22"/>
          <w:szCs w:val="22"/>
        </w:rPr>
      </w:r>
    </w:p>
    <w:p>
      <w:pPr>
        <w:pStyle w:val="Normal"/>
        <w:spacing w:lineRule="auto" w:line="276" w:before="120" w:after="160"/>
        <w:jc w:val="both"/>
        <w:rPr>
          <w:rFonts w:ascii="Arial Narrow" w:hAnsi="Arial Narrow"/>
          <w:b/>
          <w:b/>
          <w:sz w:val="22"/>
          <w:szCs w:val="22"/>
        </w:rPr>
      </w:pPr>
      <w:r>
        <w:rPr>
          <w:rFonts w:ascii="Arial Narrow" w:hAnsi="Arial Narrow"/>
          <w:b/>
          <w:sz w:val="22"/>
          <w:szCs w:val="22"/>
        </w:rPr>
        <w:t>XII.5. Zmiana lub wycofanie oferty</w:t>
      </w:r>
      <w:bookmarkEnd w:id="42"/>
      <w:bookmarkEnd w:id="43"/>
      <w:r>
        <w:rPr>
          <w:rFonts w:ascii="Arial Narrow" w:hAnsi="Arial Narrow"/>
          <w:b/>
          <w:sz w:val="22"/>
          <w:szCs w:val="22"/>
        </w:rPr>
        <w:t>:</w:t>
      </w:r>
    </w:p>
    <w:p>
      <w:pPr>
        <w:pStyle w:val="Normal"/>
        <w:spacing w:lineRule="auto" w:line="276" w:before="120" w:after="160"/>
        <w:jc w:val="both"/>
        <w:rPr>
          <w:rFonts w:ascii="Arial Narrow" w:hAnsi="Arial Narrow"/>
          <w:sz w:val="22"/>
          <w:szCs w:val="22"/>
        </w:rPr>
      </w:pPr>
      <w:r>
        <w:rPr>
          <w:rFonts w:ascii="Arial Narrow" w:hAnsi="Arial Narrow"/>
          <w:sz w:val="22"/>
          <w:szCs w:val="22"/>
        </w:rPr>
        <w:t>1.</w:t>
        <w:tab/>
        <w:t>W każdym momencie przed upływem terminu składania ofert każdy Wykonawca może zmienić lub wycofać ofertę. Wykonawca przy użyciu miniPortalu https://miniportal.uzp.gov.pl/ może wprowadzić zmianę do treści złożonej oferty.</w:t>
      </w:r>
    </w:p>
    <w:p>
      <w:pPr>
        <w:pStyle w:val="Normal"/>
        <w:spacing w:lineRule="auto" w:line="276" w:before="120" w:after="160"/>
        <w:jc w:val="both"/>
        <w:rPr>
          <w:rFonts w:ascii="Arial Narrow" w:hAnsi="Arial Narrow"/>
          <w:sz w:val="22"/>
          <w:szCs w:val="22"/>
        </w:rPr>
      </w:pPr>
      <w:r>
        <w:rPr>
          <w:rFonts w:ascii="Arial Narrow" w:hAnsi="Arial Narrow"/>
          <w:sz w:val="22"/>
          <w:szCs w:val="22"/>
        </w:rPr>
        <w:t>2.</w:t>
        <w:tab/>
        <w:t>Złożenie nowej oferty w postępowaniu, w którym Zamawiający dopuszcza złożenie tylko jednej oferty przed upływem terminu zakończenia składania ofert w postępowaniu powoduje wycofanie oferty poprzedniej. Wycofanie oferty powoduje, że Zamawiający nie będzie miał możliwości zapoznania się z nią po upływie terminu zakończenia składania ofert w postępowaniu.</w:t>
      </w:r>
    </w:p>
    <w:p>
      <w:pPr>
        <w:pStyle w:val="Normal"/>
        <w:spacing w:lineRule="auto" w:line="276" w:before="120" w:after="160"/>
        <w:jc w:val="both"/>
        <w:rPr>
          <w:rFonts w:ascii="Arial Narrow" w:hAnsi="Arial Narrow"/>
          <w:sz w:val="22"/>
          <w:szCs w:val="22"/>
        </w:rPr>
      </w:pPr>
      <w:r>
        <w:rPr>
          <w:rFonts w:ascii="Arial Narrow" w:hAnsi="Arial Narrow"/>
          <w:sz w:val="22"/>
          <w:szCs w:val="22"/>
        </w:rPr>
        <w:t>3.</w:t>
        <w:tab/>
        <w:t>Wykonawca przy użyciu miniPortalu https://miniportal.uzp.gov.pl/ może przed upływem terminu składania ofert wycofać ofertę.</w:t>
      </w:r>
    </w:p>
    <w:p>
      <w:pPr>
        <w:pStyle w:val="Normal"/>
        <w:spacing w:lineRule="auto" w:line="276" w:before="120" w:after="160"/>
        <w:jc w:val="both"/>
        <w:rPr>
          <w:rFonts w:ascii="Arial Narrow" w:hAnsi="Arial Narrow"/>
          <w:sz w:val="22"/>
          <w:szCs w:val="22"/>
        </w:rPr>
      </w:pPr>
      <w:r>
        <w:rPr>
          <w:rFonts w:ascii="Arial Narrow" w:hAnsi="Arial Narrow"/>
          <w:sz w:val="22"/>
          <w:szCs w:val="22"/>
        </w:rPr>
        <w:t>4.</w:t>
        <w:tab/>
        <w:t xml:space="preserve"> Żadna oferta nie może być zmieniona lub wycofana po upływie terminu składania ofert.</w:t>
      </w:r>
    </w:p>
    <w:p>
      <w:pPr>
        <w:pStyle w:val="Normal"/>
        <w:shd w:val="clear" w:color="auto" w:fill="B8CCE4"/>
        <w:spacing w:lineRule="auto" w:line="276" w:before="120" w:after="240"/>
        <w:jc w:val="both"/>
        <w:rPr>
          <w:rFonts w:ascii="Arial Narrow" w:hAnsi="Arial Narrow"/>
          <w:b/>
          <w:b/>
          <w:sz w:val="22"/>
          <w:szCs w:val="22"/>
        </w:rPr>
      </w:pPr>
      <w:bookmarkStart w:id="44" w:name="_Toc108499789"/>
      <w:bookmarkStart w:id="45" w:name="_Toc176243913"/>
      <w:r>
        <w:rPr>
          <w:rFonts w:ascii="Arial Narrow" w:hAnsi="Arial Narrow"/>
          <w:b/>
          <w:sz w:val="22"/>
          <w:szCs w:val="22"/>
        </w:rPr>
        <w:t>XIII. Miejsce i termin składania i otwarcia ofert</w:t>
      </w:r>
      <w:bookmarkEnd w:id="44"/>
      <w:bookmarkEnd w:id="45"/>
      <w:r>
        <w:rPr>
          <w:rFonts w:ascii="Arial Narrow" w:hAnsi="Arial Narrow"/>
          <w:b/>
          <w:sz w:val="22"/>
          <w:szCs w:val="22"/>
        </w:rPr>
        <w:t xml:space="preserve"> oraz termin związania ofertą</w:t>
      </w:r>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bookmarkStart w:id="46" w:name="_Toc263165405"/>
      <w:bookmarkStart w:id="47" w:name="_Toc278362614"/>
      <w:r>
        <w:rPr>
          <w:rFonts w:ascii="Arial Narrow" w:hAnsi="Arial Narrow"/>
          <w:color w:val="000000" w:themeColor="text1"/>
          <w:sz w:val="22"/>
          <w:szCs w:val="22"/>
        </w:rPr>
        <w:t>Wykonawca, aby złożyć ofertę w postępowaniu o udzielenie zamówienia publicznego musi założyć konto na Platformie ePUAP. Po założeniu konta Wykonawca ma dostęp do formularzy do złożenia oferty oraz do formularza do komunikacji. Aby złożyć ofertę wykonawca wybiera formularz do złożenia, zmiany, wycofania oferty.</w:t>
      </w:r>
    </w:p>
    <w:p>
      <w:pPr>
        <w:pStyle w:val="ListParagraph"/>
        <w:numPr>
          <w:ilvl w:val="0"/>
          <w:numId w:val="21"/>
        </w:numPr>
        <w:tabs>
          <w:tab w:val="left" w:pos="426" w:leader="none"/>
        </w:tabs>
        <w:spacing w:lineRule="auto" w:line="276"/>
        <w:ind w:left="0" w:hanging="0"/>
        <w:jc w:val="both"/>
        <w:rPr/>
      </w:pPr>
      <w:r>
        <w:rPr>
          <w:rFonts w:ascii="Arial Narrow" w:hAnsi="Arial Narrow"/>
          <w:color w:val="000000" w:themeColor="text1"/>
          <w:sz w:val="22"/>
          <w:szCs w:val="22"/>
        </w:rPr>
        <w:t xml:space="preserve">Ofertę wraz ze wszystkimi wymaganymi oświadczeniami i dokumentami, należy złożyć za pośrednictwem miniPortalu https://miniportal.uzp.gov.pl/ do dnia </w:t>
      </w:r>
      <w:r>
        <w:rPr>
          <w:rFonts w:ascii="Arial Narrow" w:hAnsi="Arial Narrow"/>
          <w:b/>
          <w:bCs/>
          <w:color w:val="000000" w:themeColor="text1"/>
          <w:sz w:val="22"/>
          <w:szCs w:val="22"/>
        </w:rPr>
        <w:t>28.02.2020  r</w:t>
      </w:r>
      <w:r>
        <w:rPr>
          <w:rFonts w:ascii="Arial Narrow" w:hAnsi="Arial Narrow"/>
          <w:color w:val="000000" w:themeColor="text1"/>
          <w:sz w:val="22"/>
          <w:szCs w:val="22"/>
        </w:rPr>
        <w:t xml:space="preserve">. do godz. </w:t>
      </w:r>
      <w:r>
        <w:rPr>
          <w:rFonts w:ascii="Arial Narrow" w:hAnsi="Arial Narrow"/>
          <w:b/>
          <w:bCs/>
          <w:color w:val="000000"/>
          <w:sz w:val="22"/>
          <w:szCs w:val="22"/>
        </w:rPr>
        <w:t>09:00.</w:t>
      </w:r>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r>
        <w:rPr>
          <w:rFonts w:ascii="Arial Narrow" w:hAnsi="Arial Narrow"/>
          <w:color w:val="000000" w:themeColor="text1"/>
          <w:sz w:val="22"/>
          <w:szCs w:val="22"/>
        </w:rPr>
        <w:t>Po upływie terminu złożenie oferty na miniPortalu nie będzie możliwe.</w:t>
      </w:r>
    </w:p>
    <w:p>
      <w:pPr>
        <w:pStyle w:val="ListParagraph"/>
        <w:numPr>
          <w:ilvl w:val="0"/>
          <w:numId w:val="21"/>
        </w:numPr>
        <w:tabs>
          <w:tab w:val="left" w:pos="426" w:leader="none"/>
        </w:tabs>
        <w:spacing w:lineRule="auto" w:line="276"/>
        <w:ind w:left="0" w:hanging="0"/>
        <w:jc w:val="both"/>
        <w:rPr>
          <w:color w:val="000000"/>
        </w:rPr>
      </w:pPr>
      <w:r>
        <w:rPr>
          <w:rFonts w:ascii="Arial Narrow" w:hAnsi="Arial Narrow"/>
          <w:color w:val="000000" w:themeColor="text1"/>
          <w:sz w:val="22"/>
          <w:szCs w:val="22"/>
        </w:rPr>
        <w:t xml:space="preserve">Otwarcie ofert nastąpi w dniu </w:t>
      </w:r>
      <w:r>
        <w:rPr>
          <w:rFonts w:ascii="Arial Narrow" w:hAnsi="Arial Narrow"/>
          <w:b/>
          <w:color w:val="000000"/>
          <w:sz w:val="22"/>
          <w:szCs w:val="22"/>
        </w:rPr>
        <w:t xml:space="preserve">28.02.2020 </w:t>
      </w:r>
      <w:r>
        <w:rPr>
          <w:rFonts w:ascii="Arial Narrow" w:hAnsi="Arial Narrow"/>
          <w:b/>
          <w:color w:val="000000" w:themeColor="text1"/>
          <w:sz w:val="22"/>
          <w:szCs w:val="22"/>
        </w:rPr>
        <w:t xml:space="preserve">r. godz. </w:t>
      </w:r>
      <w:r>
        <w:rPr>
          <w:rFonts w:ascii="Arial Narrow" w:hAnsi="Arial Narrow"/>
          <w:b/>
          <w:color w:val="000000"/>
          <w:sz w:val="22"/>
          <w:szCs w:val="22"/>
        </w:rPr>
        <w:t>10:00</w:t>
      </w:r>
      <w:r>
        <w:rPr>
          <w:rFonts w:ascii="Arial Narrow" w:hAnsi="Arial Narrow"/>
          <w:color w:val="000000"/>
          <w:sz w:val="22"/>
          <w:szCs w:val="22"/>
        </w:rPr>
        <w:t xml:space="preserve"> w siedzibie Zamawiającego</w:t>
      </w:r>
      <w:bookmarkStart w:id="48" w:name="_Toc278362615"/>
      <w:bookmarkStart w:id="49" w:name="_Toc263165406"/>
      <w:bookmarkEnd w:id="46"/>
      <w:bookmarkEnd w:id="47"/>
      <w:r>
        <w:rPr>
          <w:rFonts w:ascii="Arial Narrow" w:hAnsi="Arial Narrow"/>
          <w:color w:val="000000"/>
          <w:sz w:val="22"/>
          <w:szCs w:val="22"/>
        </w:rPr>
        <w:t>, w pokoju nr 1  za pośrednictwem miniPortalu. Otwarcie ofert następuje poprzez użycie aplikacji do szyfrowania ofert dostępnej na miniPortalu i dokonywane jest poprzez odszyfrowanie i otwarcie ofert za pomocą klucza prywatnego.</w:t>
      </w:r>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r>
        <w:rPr>
          <w:rFonts w:ascii="Arial Narrow" w:hAnsi="Arial Narrow"/>
          <w:sz w:val="22"/>
          <w:szCs w:val="22"/>
        </w:rPr>
        <w:t>Otwarcie ofert jest jawne, Wykonawcy mogą uczestniczyć w sesji otwarcia ofert.</w:t>
      </w:r>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r>
        <w:rPr>
          <w:rFonts w:ascii="Arial Narrow" w:hAnsi="Arial Narrow"/>
          <w:sz w:val="22"/>
          <w:szCs w:val="22"/>
        </w:rPr>
        <w:t>Bezpośrednio przed otwarciem ofert Zamawiający poda kwotę, jaką zamierza przeznaczyć na sfinansowanie zamówienia.</w:t>
      </w:r>
      <w:bookmarkStart w:id="50" w:name="_Toc278362616"/>
      <w:bookmarkStart w:id="51" w:name="_Toc263165407"/>
      <w:bookmarkEnd w:id="48"/>
      <w:bookmarkEnd w:id="49"/>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r>
        <w:rPr>
          <w:rFonts w:ascii="Arial Narrow" w:hAnsi="Arial Narrow"/>
          <w:sz w:val="22"/>
          <w:szCs w:val="22"/>
        </w:rPr>
        <w:t xml:space="preserve">Wykonawcy mogą uczestniczyć w publicznym otwarciu ofert. </w:t>
      </w:r>
      <w:bookmarkStart w:id="52" w:name="_Toc278362619"/>
      <w:bookmarkStart w:id="53" w:name="_Toc263165410"/>
      <w:bookmarkEnd w:id="50"/>
      <w:bookmarkEnd w:id="51"/>
      <w:r>
        <w:rPr>
          <w:rFonts w:ascii="Arial Narrow" w:hAnsi="Arial Narrow"/>
          <w:sz w:val="22"/>
          <w:szCs w:val="22"/>
        </w:rPr>
        <w:t>Zamawiający zamieści informacje z otwarcia ofert na stronie internetowej.</w:t>
      </w:r>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r>
        <w:rPr>
          <w:rFonts w:ascii="Arial Narrow" w:hAnsi="Arial Narrow"/>
          <w:sz w:val="22"/>
          <w:szCs w:val="22"/>
        </w:rPr>
        <w:t>Wykonawca pozostaje związany złożoną ofertą przez 60 dni. Bieg terminu związania ofertą rozpoczyna się wraz z upływem terminu składania ofert.</w:t>
      </w:r>
      <w:bookmarkStart w:id="54" w:name="_Toc263165411"/>
      <w:bookmarkStart w:id="55" w:name="_Toc278362620"/>
      <w:bookmarkEnd w:id="52"/>
      <w:bookmarkEnd w:id="53"/>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r>
        <w:rPr>
          <w:rFonts w:ascii="Arial Narrow" w:hAnsi="Arial Narrow"/>
          <w:sz w:val="22"/>
          <w:szCs w:val="22"/>
        </w:rPr>
        <w:t>Zamawiający zastrzega sobie możliwość, w uzasadnionych wypadkach, na co najmniej 3 dni przed upływem terminu związania ofertą, jednorazowego zwrócenia się do wykonawców o wyrażenie zgody na przedłużenie tego terminu o oznaczony okres, nie dłuższy jednak niż 60 dni.</w:t>
      </w:r>
      <w:bookmarkStart w:id="56" w:name="_Toc278362622"/>
      <w:bookmarkStart w:id="57" w:name="_Toc263165413"/>
      <w:bookmarkEnd w:id="54"/>
      <w:bookmarkEnd w:id="55"/>
    </w:p>
    <w:p>
      <w:pPr>
        <w:pStyle w:val="ListParagraph"/>
        <w:numPr>
          <w:ilvl w:val="0"/>
          <w:numId w:val="21"/>
        </w:numPr>
        <w:tabs>
          <w:tab w:val="left" w:pos="426" w:leader="none"/>
        </w:tabs>
        <w:spacing w:lineRule="auto" w:line="276"/>
        <w:ind w:left="0" w:hanging="0"/>
        <w:jc w:val="both"/>
        <w:rPr>
          <w:rFonts w:ascii="Arial Narrow" w:hAnsi="Arial Narrow"/>
          <w:color w:val="000000" w:themeColor="text1"/>
          <w:sz w:val="22"/>
          <w:szCs w:val="22"/>
        </w:rPr>
      </w:pPr>
      <w:r>
        <w:rPr>
          <w:rFonts w:ascii="Arial Narrow" w:hAnsi="Arial Narrow"/>
          <w:sz w:val="22"/>
          <w:szCs w:val="22"/>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przedłużenia będzie dotyczył jedynie wykonawcy, którego oferta została uznana za najkorzystniejszą.</w:t>
      </w:r>
      <w:bookmarkEnd w:id="56"/>
      <w:bookmarkEnd w:id="57"/>
    </w:p>
    <w:p>
      <w:pPr>
        <w:pStyle w:val="Normal"/>
        <w:shd w:val="clear" w:color="auto" w:fill="B8CCE4"/>
        <w:spacing w:lineRule="auto" w:line="276" w:before="120" w:after="240"/>
        <w:jc w:val="both"/>
        <w:rPr>
          <w:rFonts w:ascii="Arial Narrow" w:hAnsi="Arial Narrow"/>
          <w:b/>
          <w:b/>
          <w:sz w:val="22"/>
          <w:szCs w:val="22"/>
        </w:rPr>
      </w:pPr>
      <w:r>
        <w:rPr>
          <w:rFonts w:ascii="Arial Narrow" w:hAnsi="Arial Narrow"/>
          <w:b/>
          <w:sz w:val="22"/>
          <w:szCs w:val="22"/>
        </w:rPr>
        <w:t>XIV. Informacje o sposobie porozumiewania się Zamawiającego z Wykonawcami i formie przekazywania oświadczeń lub dokumentów oraz wskazanie osób uprawnionych do porozumiewania się z wykonawcami.</w:t>
      </w:r>
    </w:p>
    <w:p>
      <w:pPr>
        <w:pStyle w:val="ListParagraph"/>
        <w:numPr>
          <w:ilvl w:val="6"/>
          <w:numId w:val="20"/>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Komunikacja między Zamawiającym a Wykonawcami odbywa się przy użyciu środków komunikacji elektronicznej w rozumieniu ustawy z dnia 18 lipca 2002 r. o świadczeniu usług drogą elektroniczną (Dz.U. 2019 poz. 123).</w:t>
      </w:r>
    </w:p>
    <w:p>
      <w:pPr>
        <w:pStyle w:val="ListParagraph"/>
        <w:numPr>
          <w:ilvl w:val="6"/>
          <w:numId w:val="20"/>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We wszelkiej korespondencji związanej z niniejszym postępowaniem Zamawiający i Wykonawcy posługują się numerem postępowania TED.</w:t>
      </w:r>
    </w:p>
    <w:p>
      <w:pPr>
        <w:pStyle w:val="ListParagraph"/>
        <w:numPr>
          <w:ilvl w:val="6"/>
          <w:numId w:val="20"/>
        </w:numPr>
        <w:tabs>
          <w:tab w:val="left" w:pos="426" w:leader="none"/>
        </w:tabs>
        <w:spacing w:lineRule="auto" w:line="276" w:before="120" w:after="160"/>
        <w:ind w:left="0" w:hanging="0"/>
        <w:jc w:val="both"/>
        <w:rPr/>
      </w:pPr>
      <w:r>
        <w:rPr>
          <w:rFonts w:ascii="Arial Narrow" w:hAnsi="Arial Narrow"/>
          <w:sz w:val="22"/>
          <w:szCs w:val="22"/>
        </w:rPr>
        <w:t xml:space="preserve">Zamawiający dopuszcza również komunikowanie się z Wykonawcami za pomocą poczty elektronicznej, email: </w:t>
      </w:r>
      <w:hyperlink r:id="rId7">
        <w:r>
          <w:rPr>
            <w:rStyle w:val="Czeinternetowe"/>
            <w:rFonts w:ascii="Arial Narrow" w:hAnsi="Arial Narrow"/>
            <w:sz w:val="22"/>
            <w:szCs w:val="22"/>
          </w:rPr>
          <w:t>przetargi@camk.edu.pl</w:t>
        </w:r>
      </w:hyperlink>
    </w:p>
    <w:p>
      <w:pPr>
        <w:pStyle w:val="ListParagraph"/>
        <w:numPr>
          <w:ilvl w:val="6"/>
          <w:numId w:val="20"/>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 postępowaniu oświadczenia i JEDZ składa się w postaci elektronicznej, opatrzonej kwalifikowanym podpisem elektronicznym. Oświadczenia podmiotów składających ofertę wspólnie oraz podmiotów udostępniających swój potencjał, składane na formularzu JEDZ, muszą mieć formę dokumentu elektronicznego, podpisanego kwalifikowanym podpisem elektronicznym przez każdego z nich w zakresie, w jakim potwierdzają okoliczności, o których mowa w treści art. 22 ust. 1 ustawy Pzp.</w:t>
      </w:r>
    </w:p>
    <w:p>
      <w:pPr>
        <w:pStyle w:val="ListParagraph"/>
        <w:numPr>
          <w:ilvl w:val="6"/>
          <w:numId w:val="20"/>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Środkiem komunikacji elektronicznej, służącym złożeniu JEDZ przez Wykonawcę, jest dedykowany formularz dostępny na ePUAP oraz udostępniony przez miniPortal.</w:t>
      </w:r>
    </w:p>
    <w:p>
      <w:pPr>
        <w:pStyle w:val="ListParagraph"/>
        <w:numPr>
          <w:ilvl w:val="6"/>
          <w:numId w:val="20"/>
        </w:numPr>
        <w:tabs>
          <w:tab w:val="left" w:pos="426" w:leader="none"/>
        </w:tabs>
        <w:spacing w:lineRule="auto" w:line="276" w:before="120" w:after="160"/>
        <w:ind w:left="0" w:hanging="0"/>
        <w:jc w:val="both"/>
        <w:rPr/>
      </w:pPr>
      <w:r>
        <w:rPr>
          <w:rFonts w:ascii="Arial Narrow" w:hAnsi="Arial Narrow"/>
          <w:sz w:val="22"/>
          <w:szCs w:val="22"/>
        </w:rPr>
        <w:t xml:space="preserve">Pytania należy kierować drogą elektroniczną, przy użyciu miniPortalu https://miniportal.uzp.gov.pl, ePUAPu https://epuap.gov.pl/wps/portal lub poczty elektronicznej. (Adres elektronicznej skrzynki podawczej </w:t>
      </w:r>
      <w:r>
        <w:rPr>
          <w:rFonts w:ascii="Arial Narrow" w:hAnsi="Arial Narrow"/>
          <w:color w:val="000000"/>
          <w:sz w:val="22"/>
          <w:szCs w:val="22"/>
        </w:rPr>
        <w:t>/CAMKPAN/SkrytkaESP)</w:t>
      </w:r>
    </w:p>
    <w:p>
      <w:pPr>
        <w:pStyle w:val="ListParagraph"/>
        <w:numPr>
          <w:ilvl w:val="6"/>
          <w:numId w:val="20"/>
        </w:numPr>
        <w:tabs>
          <w:tab w:val="left" w:pos="426" w:leader="none"/>
        </w:tabs>
        <w:spacing w:lineRule="auto" w:line="276" w:before="120" w:after="160"/>
        <w:ind w:left="0" w:hanging="0"/>
        <w:jc w:val="both"/>
        <w:rPr/>
      </w:pPr>
      <w:r>
        <w:rPr>
          <w:rFonts w:ascii="Arial Narrow" w:hAnsi="Arial Narrow"/>
          <w:sz w:val="22"/>
          <w:szCs w:val="22"/>
        </w:rPr>
        <w:t xml:space="preserve">Zamawiający uprzejmie prosi o dodatkowe wysyłanie zapytań w wersji edytowalnej na adres:  </w:t>
      </w:r>
      <w:hyperlink r:id="rId8">
        <w:r>
          <w:rPr>
            <w:rStyle w:val="Czeinternetowe"/>
            <w:rFonts w:ascii="Arial Narrow" w:hAnsi="Arial Narrow"/>
            <w:sz w:val="22"/>
            <w:szCs w:val="22"/>
          </w:rPr>
          <w:t>przetargi@camk.edu.pl</w:t>
        </w:r>
      </w:hyperlink>
    </w:p>
    <w:p>
      <w:pPr>
        <w:pStyle w:val="ListParagraph"/>
        <w:numPr>
          <w:ilvl w:val="6"/>
          <w:numId w:val="20"/>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Treść wszystkich dokumentów stanowiących specyfikację istotnych warunków zamówienia należy odczytywać wraz ze wszystkimi wprowadzonymi przez Zamawiającego uzupełnieniami i zmianami.</w:t>
      </w:r>
    </w:p>
    <w:p>
      <w:pPr>
        <w:pStyle w:val="ListParagraph"/>
        <w:numPr>
          <w:ilvl w:val="6"/>
          <w:numId w:val="20"/>
        </w:numPr>
        <w:tabs>
          <w:tab w:val="left" w:pos="426" w:leader="none"/>
        </w:tabs>
        <w:spacing w:lineRule="auto" w:line="276" w:before="120" w:after="160"/>
        <w:ind w:left="0" w:hanging="0"/>
        <w:jc w:val="both"/>
        <w:rPr/>
      </w:pPr>
      <w:r>
        <w:rPr>
          <w:rFonts w:ascii="Arial Narrow" w:hAnsi="Arial Narrow"/>
          <w:color w:val="000000"/>
          <w:sz w:val="22"/>
          <w:szCs w:val="22"/>
        </w:rPr>
        <w:t>Osoba do kontaktu: Sylwia Piskorska tel.: +48 22 120 18 29 *; od poniedziałku do piątku w godz. od 8:00 do 16:00</w:t>
      </w:r>
      <w:r>
        <w:rPr>
          <w:rFonts w:ascii="Arial Narrow" w:hAnsi="Arial Narrow"/>
          <w:sz w:val="22"/>
          <w:szCs w:val="22"/>
        </w:rPr>
        <w:t>,</w:t>
      </w:r>
    </w:p>
    <w:p>
      <w:pPr>
        <w:pStyle w:val="Normal"/>
        <w:tabs>
          <w:tab w:val="left" w:pos="426" w:leader="none"/>
        </w:tabs>
        <w:spacing w:lineRule="auto" w:line="276" w:before="120" w:after="160"/>
        <w:jc w:val="both"/>
        <w:rPr>
          <w:rFonts w:ascii="Arial Narrow" w:hAnsi="Arial Narrow"/>
          <w:i/>
          <w:i/>
          <w:iCs/>
          <w:sz w:val="18"/>
          <w:szCs w:val="18"/>
        </w:rPr>
      </w:pPr>
      <w:r>
        <w:rPr>
          <w:rFonts w:ascii="Arial Narrow" w:hAnsi="Arial Narrow"/>
          <w:i/>
          <w:iCs/>
          <w:sz w:val="18"/>
          <w:szCs w:val="18"/>
        </w:rPr>
        <w:t>*Telefon wskazany powyżej służy wyłącznie do udzielania informacji administracyjnych. Wszelkie pytania dotyczące procedury, przedmiotu zamówienia muszą wpłynąć w formie pisemnej.</w:t>
      </w:r>
    </w:p>
    <w:p>
      <w:pPr>
        <w:pStyle w:val="ListParagraph"/>
        <w:numPr>
          <w:ilvl w:val="0"/>
          <w:numId w:val="22"/>
        </w:numPr>
        <w:tabs>
          <w:tab w:val="left" w:pos="426" w:leader="none"/>
        </w:tabs>
        <w:spacing w:lineRule="auto" w:line="276" w:before="120" w:after="160"/>
        <w:ind w:left="11" w:hanging="11"/>
        <w:jc w:val="both"/>
        <w:rPr>
          <w:rFonts w:ascii="Arial Narrow" w:hAnsi="Arial Narrow"/>
          <w:sz w:val="22"/>
          <w:szCs w:val="22"/>
        </w:rPr>
      </w:pPr>
      <w:r>
        <w:rPr>
          <w:rFonts w:ascii="Arial Narrow" w:hAnsi="Arial Narrow"/>
          <w:sz w:val="22"/>
          <w:szCs w:val="22"/>
        </w:rPr>
        <w:t>Zamawiający nie przewiduje zwołania zebrania Wykonawców w celu wyjaśnienia zapisów SIWZ.</w:t>
      </w:r>
    </w:p>
    <w:p>
      <w:pPr>
        <w:pStyle w:val="ListParagraph"/>
        <w:numPr>
          <w:ilvl w:val="0"/>
          <w:numId w:val="22"/>
        </w:numPr>
        <w:tabs>
          <w:tab w:val="left" w:pos="426" w:leader="none"/>
        </w:tabs>
        <w:spacing w:lineRule="auto" w:line="276" w:before="120" w:after="160"/>
        <w:ind w:left="11" w:hanging="11"/>
        <w:jc w:val="both"/>
        <w:rPr>
          <w:rFonts w:ascii="Arial Narrow" w:hAnsi="Arial Narrow"/>
          <w:sz w:val="22"/>
          <w:szCs w:val="22"/>
        </w:rPr>
      </w:pPr>
      <w:r>
        <w:rPr>
          <w:rFonts w:ascii="Arial Narrow" w:hAnsi="Arial Narrow"/>
          <w:sz w:val="22"/>
          <w:szCs w:val="22"/>
        </w:rPr>
        <w:t>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w:t>
      </w:r>
    </w:p>
    <w:p>
      <w:pPr>
        <w:pStyle w:val="ListParagraph"/>
        <w:numPr>
          <w:ilvl w:val="0"/>
          <w:numId w:val="22"/>
        </w:numPr>
        <w:tabs>
          <w:tab w:val="left" w:pos="426" w:leader="none"/>
        </w:tabs>
        <w:spacing w:lineRule="auto" w:line="276" w:before="120" w:after="160"/>
        <w:ind w:left="11" w:hanging="11"/>
        <w:jc w:val="both"/>
        <w:rPr>
          <w:rFonts w:ascii="Arial Narrow" w:hAnsi="Arial Narrow"/>
          <w:sz w:val="22"/>
          <w:szCs w:val="22"/>
        </w:rPr>
      </w:pPr>
      <w:r>
        <w:rPr>
          <w:rFonts w:ascii="Arial Narrow" w:hAnsi="Arial Narrow"/>
          <w:sz w:val="22"/>
          <w:szCs w:val="22"/>
        </w:rPr>
        <w:t>Jeżeli wniosek o wyjaśnienie treści SIWZ wpłynął po upływie terminu składania wniosku, o którym mowa w pkt 11., lub dotyczy udzielonych wyjaśnień, Zamawiający może udzielić wyjaśnień lub pozostawić wniosek bez rozpoznania.</w:t>
      </w:r>
    </w:p>
    <w:p>
      <w:pPr>
        <w:pStyle w:val="ListParagraph"/>
        <w:numPr>
          <w:ilvl w:val="0"/>
          <w:numId w:val="22"/>
        </w:numPr>
        <w:tabs>
          <w:tab w:val="left" w:pos="426" w:leader="none"/>
        </w:tabs>
        <w:spacing w:lineRule="auto" w:line="276" w:before="120" w:after="160"/>
        <w:ind w:left="11" w:hanging="11"/>
        <w:jc w:val="both"/>
        <w:rPr>
          <w:rFonts w:ascii="Arial Narrow" w:hAnsi="Arial Narrow"/>
          <w:sz w:val="22"/>
          <w:szCs w:val="22"/>
        </w:rPr>
      </w:pPr>
      <w:r>
        <w:rPr>
          <w:rFonts w:ascii="Arial Narrow" w:hAnsi="Arial Narrow"/>
          <w:sz w:val="22"/>
          <w:szCs w:val="22"/>
        </w:rPr>
        <w:t>Ewentualne przedłużenie terminu składania ofert nie wpływa na bieg terminu składania wniosku, o którym mowa w pkt 11.</w:t>
      </w:r>
    </w:p>
    <w:p>
      <w:pPr>
        <w:pStyle w:val="ListParagraph"/>
        <w:numPr>
          <w:ilvl w:val="0"/>
          <w:numId w:val="22"/>
        </w:numPr>
        <w:tabs>
          <w:tab w:val="left" w:pos="426" w:leader="none"/>
        </w:tabs>
        <w:spacing w:lineRule="auto" w:line="276" w:before="120" w:after="160"/>
        <w:ind w:left="11" w:hanging="11"/>
        <w:jc w:val="both"/>
        <w:rPr>
          <w:rFonts w:ascii="Arial Narrow" w:hAnsi="Arial Narrow"/>
          <w:sz w:val="22"/>
          <w:szCs w:val="22"/>
        </w:rPr>
      </w:pPr>
      <w:r>
        <w:rPr>
          <w:rFonts w:ascii="Arial Narrow" w:hAnsi="Arial Narrow"/>
          <w:sz w:val="22"/>
          <w:szCs w:val="22"/>
        </w:rPr>
        <w:t>Zamawiający przekaże treść zapytań wraz z wyjaśnieniami wszystkim wykonawcom, którym przekazano SIWZ, bez ujawniania źródła zapytania, a także zamieści na stronie internetowej, na której zamieszczono SIWZ.</w:t>
      </w:r>
    </w:p>
    <w:p>
      <w:pPr>
        <w:pStyle w:val="ListParagraph"/>
        <w:numPr>
          <w:ilvl w:val="0"/>
          <w:numId w:val="22"/>
        </w:numPr>
        <w:tabs>
          <w:tab w:val="left" w:pos="426" w:leader="none"/>
        </w:tabs>
        <w:spacing w:lineRule="auto" w:line="276" w:before="120" w:after="160"/>
        <w:ind w:left="11" w:hanging="11"/>
        <w:jc w:val="both"/>
        <w:rPr>
          <w:rFonts w:ascii="Arial Narrow" w:hAnsi="Arial Narrow"/>
          <w:sz w:val="22"/>
          <w:szCs w:val="22"/>
        </w:rPr>
      </w:pPr>
      <w:r>
        <w:rPr>
          <w:rFonts w:ascii="Arial Narrow" w:hAnsi="Arial Narrow"/>
          <w:sz w:val="22"/>
          <w:szCs w:val="22"/>
        </w:rPr>
        <w:t>Jeżeli w wyniku zmiany treści SIWZ, nieprowadzącej do zmiany treści ogłoszenia o zamówieniu, niezbędny jest dodatkowy czas na wprowadzenie zmian w ofertach, Zamawiający przedłuży termin składania ofert i poinformuje o tym Wykonawców, którym przekazano SIWZ, oraz zamieści o tym informację na stronie internetowej, na której zamieszczono SIWZ.</w:t>
      </w:r>
    </w:p>
    <w:p>
      <w:pPr>
        <w:pStyle w:val="Normal"/>
        <w:shd w:val="clear" w:color="auto" w:fill="B8CCE4"/>
        <w:spacing w:lineRule="auto" w:line="276" w:before="120" w:after="240"/>
        <w:jc w:val="both"/>
        <w:rPr>
          <w:rFonts w:ascii="Arial Narrow" w:hAnsi="Arial Narrow"/>
          <w:b/>
          <w:b/>
          <w:sz w:val="22"/>
          <w:szCs w:val="22"/>
        </w:rPr>
      </w:pPr>
      <w:bookmarkStart w:id="58" w:name="_Toc176243915"/>
      <w:bookmarkStart w:id="59" w:name="_Toc108499791"/>
      <w:bookmarkStart w:id="60" w:name="_Toc106175057"/>
      <w:r>
        <w:rPr>
          <w:rFonts w:ascii="Arial Narrow" w:hAnsi="Arial Narrow"/>
          <w:b/>
          <w:sz w:val="22"/>
          <w:szCs w:val="22"/>
        </w:rPr>
        <w:t>XV. Opis sposobu obliczenia ceny oferty</w:t>
      </w:r>
      <w:bookmarkEnd w:id="58"/>
      <w:bookmarkEnd w:id="59"/>
      <w:bookmarkEnd w:id="60"/>
    </w:p>
    <w:p>
      <w:pPr>
        <w:pStyle w:val="Normal"/>
        <w:numPr>
          <w:ilvl w:val="0"/>
          <w:numId w:val="23"/>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Wykonawca określi cenę całkowitą oferty brutto z uwzględnieniem wszystkich elementów zamówienia.</w:t>
      </w:r>
    </w:p>
    <w:p>
      <w:pPr>
        <w:pStyle w:val="Normal"/>
        <w:numPr>
          <w:ilvl w:val="0"/>
          <w:numId w:val="23"/>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Cenę oferty stanowić będzie suma cen za dostawę poszczególnych elementów zamówienia. Cenę należy określić na podstawie wypełnionego formularza cenowego znajdującego się w Formularzu oferty stanowiącym załącznik nr 1 do SIWZ. </w:t>
      </w:r>
    </w:p>
    <w:p>
      <w:pPr>
        <w:pStyle w:val="Normal"/>
        <w:numPr>
          <w:ilvl w:val="0"/>
          <w:numId w:val="23"/>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 zawartej umowie w sprawie zamówienia publicznego cena oferty (wynagrodzenie wykonawcy) wyrażona zostanie w złotych polskich i rozliczana będzie w złotych polskich.</w:t>
      </w:r>
    </w:p>
    <w:p>
      <w:pPr>
        <w:pStyle w:val="Normal"/>
        <w:numPr>
          <w:ilvl w:val="0"/>
          <w:numId w:val="23"/>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za wyjątkiem okoliczności określonych w umowie.</w:t>
      </w:r>
    </w:p>
    <w:p>
      <w:pPr>
        <w:pStyle w:val="Normal"/>
        <w:numPr>
          <w:ilvl w:val="0"/>
          <w:numId w:val="23"/>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pPr>
        <w:pStyle w:val="Normal"/>
        <w:shd w:val="clear" w:color="auto" w:fill="B8CCE4"/>
        <w:spacing w:lineRule="auto" w:line="276" w:before="120" w:after="240"/>
        <w:jc w:val="both"/>
        <w:rPr>
          <w:rFonts w:ascii="Arial Narrow" w:hAnsi="Arial Narrow"/>
          <w:b/>
          <w:b/>
          <w:sz w:val="22"/>
          <w:szCs w:val="22"/>
        </w:rPr>
      </w:pPr>
      <w:bookmarkStart w:id="61" w:name="_Toc176243918"/>
      <w:bookmarkStart w:id="62" w:name="_Toc108499794"/>
      <w:r>
        <w:rPr>
          <w:rFonts w:ascii="Arial Narrow" w:hAnsi="Arial Narrow"/>
          <w:b/>
          <w:sz w:val="22"/>
          <w:szCs w:val="22"/>
        </w:rPr>
        <w:t>XVI. Kryteria oceny ofert i wybór oferty najkorzystniejszej</w:t>
      </w:r>
      <w:bookmarkEnd w:id="61"/>
      <w:bookmarkEnd w:id="62"/>
    </w:p>
    <w:p>
      <w:pPr>
        <w:pStyle w:val="Normal"/>
        <w:numPr>
          <w:ilvl w:val="0"/>
          <w:numId w:val="24"/>
        </w:numPr>
        <w:tabs>
          <w:tab w:val="left" w:pos="426" w:leader="none"/>
        </w:tabs>
        <w:spacing w:lineRule="auto" w:line="276" w:before="120" w:after="160"/>
        <w:ind w:left="0" w:hanging="0"/>
        <w:jc w:val="both"/>
        <w:rPr>
          <w:rFonts w:ascii="Arial Narrow" w:hAnsi="Arial Narrow"/>
          <w:sz w:val="22"/>
          <w:szCs w:val="22"/>
        </w:rPr>
      </w:pPr>
      <w:bookmarkStart w:id="63" w:name="_Toc79974386"/>
      <w:bookmarkStart w:id="64" w:name="_Toc79974387"/>
      <w:bookmarkStart w:id="65" w:name="_Toc79974255"/>
      <w:bookmarkStart w:id="66" w:name="_Toc79974431"/>
      <w:bookmarkStart w:id="67" w:name="_Toc79974256"/>
      <w:bookmarkStart w:id="68" w:name="_Toc79974432"/>
      <w:bookmarkEnd w:id="63"/>
      <w:bookmarkEnd w:id="64"/>
      <w:bookmarkEnd w:id="65"/>
      <w:bookmarkEnd w:id="66"/>
      <w:bookmarkEnd w:id="67"/>
      <w:bookmarkEnd w:id="68"/>
      <w:r>
        <w:rPr>
          <w:rFonts w:ascii="Arial Narrow" w:hAnsi="Arial Narrow"/>
          <w:sz w:val="22"/>
          <w:szCs w:val="22"/>
        </w:rPr>
        <w:t>Kryteria oceny ofert:</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Dla CZĘŚCI 1:</w:t>
      </w:r>
    </w:p>
    <w:p>
      <w:pPr>
        <w:pStyle w:val="Normal"/>
        <w:numPr>
          <w:ilvl w:val="1"/>
          <w:numId w:val="24"/>
        </w:numPr>
        <w:tabs>
          <w:tab w:val="left" w:pos="426" w:leader="none"/>
        </w:tabs>
        <w:spacing w:lineRule="auto" w:line="276" w:before="120" w:after="160"/>
        <w:ind w:left="0" w:hanging="0"/>
        <w:jc w:val="both"/>
        <w:rPr>
          <w:rFonts w:ascii="Arial Narrow" w:hAnsi="Arial Narrow"/>
          <w:bCs/>
          <w:iCs/>
          <w:sz w:val="22"/>
          <w:szCs w:val="22"/>
        </w:rPr>
      </w:pPr>
      <w:r>
        <w:rPr>
          <w:rFonts w:ascii="Arial Narrow" w:hAnsi="Arial Narrow"/>
          <w:bCs/>
          <w:iCs/>
          <w:sz w:val="22"/>
          <w:szCs w:val="22"/>
        </w:rPr>
        <w:t xml:space="preserve">Cena </w:t>
        <w:tab/>
        <w:tab/>
        <w:tab/>
        <w:t>– waga kryterium 60%</w:t>
      </w:r>
    </w:p>
    <w:p>
      <w:pPr>
        <w:pStyle w:val="Normal"/>
        <w:numPr>
          <w:ilvl w:val="1"/>
          <w:numId w:val="24"/>
        </w:numPr>
        <w:tabs>
          <w:tab w:val="left" w:pos="426" w:leader="none"/>
        </w:tabs>
        <w:spacing w:lineRule="auto" w:line="276" w:before="120" w:after="160"/>
        <w:ind w:left="0" w:hanging="0"/>
        <w:jc w:val="both"/>
        <w:rPr>
          <w:rFonts w:ascii="Arial Narrow" w:hAnsi="Arial Narrow"/>
          <w:bCs/>
          <w:iCs/>
          <w:sz w:val="22"/>
          <w:szCs w:val="22"/>
        </w:rPr>
      </w:pPr>
      <w:r>
        <w:rPr>
          <w:rFonts w:ascii="Arial Narrow" w:hAnsi="Arial Narrow"/>
          <w:bCs/>
          <w:iCs/>
          <w:sz w:val="22"/>
          <w:szCs w:val="22"/>
        </w:rPr>
        <w:t xml:space="preserve">Termin dostawy </w:t>
        <w:tab/>
        <w:tab/>
        <w:t>– waga kryterium 16%</w:t>
      </w:r>
    </w:p>
    <w:p>
      <w:pPr>
        <w:pStyle w:val="Normal"/>
        <w:numPr>
          <w:ilvl w:val="1"/>
          <w:numId w:val="24"/>
        </w:numPr>
        <w:tabs>
          <w:tab w:val="left" w:pos="426" w:leader="none"/>
        </w:tabs>
        <w:spacing w:lineRule="auto" w:line="276" w:before="120" w:after="160"/>
        <w:ind w:left="0" w:hanging="0"/>
        <w:jc w:val="both"/>
        <w:rPr>
          <w:rFonts w:ascii="Arial Narrow" w:hAnsi="Arial Narrow"/>
          <w:bCs/>
          <w:iCs/>
          <w:sz w:val="22"/>
          <w:szCs w:val="22"/>
        </w:rPr>
      </w:pPr>
      <w:r>
        <w:rPr>
          <w:rFonts w:ascii="Arial Narrow" w:hAnsi="Arial Narrow"/>
          <w:bCs/>
          <w:iCs/>
          <w:sz w:val="22"/>
          <w:szCs w:val="22"/>
        </w:rPr>
        <w:t xml:space="preserve">Gwarancja </w:t>
        <w:tab/>
        <w:tab/>
        <w:tab/>
        <w:t>– waga kryterium 9%</w:t>
      </w:r>
    </w:p>
    <w:p>
      <w:pPr>
        <w:pStyle w:val="Normal"/>
        <w:numPr>
          <w:ilvl w:val="1"/>
          <w:numId w:val="24"/>
        </w:numPr>
        <w:tabs>
          <w:tab w:val="left" w:pos="426" w:leader="none"/>
        </w:tabs>
        <w:spacing w:lineRule="auto" w:line="276" w:before="120" w:after="160"/>
        <w:ind w:left="0" w:hanging="0"/>
        <w:jc w:val="both"/>
        <w:rPr>
          <w:rFonts w:ascii="Arial Narrow" w:hAnsi="Arial Narrow"/>
          <w:bCs/>
          <w:iCs/>
          <w:sz w:val="22"/>
          <w:szCs w:val="22"/>
        </w:rPr>
      </w:pPr>
      <w:r>
        <w:rPr>
          <w:rFonts w:ascii="Arial Narrow" w:hAnsi="Arial Narrow"/>
          <w:bCs/>
          <w:iCs/>
          <w:sz w:val="22"/>
          <w:szCs w:val="22"/>
        </w:rPr>
        <w:t xml:space="preserve">Dodatkowa pamięć RAM </w:t>
        <w:tab/>
        <w:t>– waga kryterium 15%</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Dla CZĘŚCI 2:</w:t>
      </w:r>
    </w:p>
    <w:p>
      <w:pPr>
        <w:pStyle w:val="ListParagraph"/>
        <w:numPr>
          <w:ilvl w:val="1"/>
          <w:numId w:val="25"/>
        </w:numPr>
        <w:tabs>
          <w:tab w:val="left" w:pos="426" w:leader="none"/>
        </w:tabs>
        <w:ind w:left="0" w:hanging="0"/>
        <w:rPr>
          <w:rFonts w:ascii="Arial Narrow" w:hAnsi="Arial Narrow"/>
          <w:bCs/>
          <w:iCs/>
          <w:sz w:val="22"/>
          <w:szCs w:val="22"/>
        </w:rPr>
      </w:pPr>
      <w:r>
        <w:rPr>
          <w:rFonts w:ascii="Arial Narrow" w:hAnsi="Arial Narrow"/>
          <w:bCs/>
          <w:iCs/>
          <w:sz w:val="22"/>
          <w:szCs w:val="22"/>
        </w:rPr>
        <w:t xml:space="preserve">Cena </w:t>
        <w:tab/>
        <w:tab/>
        <w:tab/>
        <w:t>– waga kryterium 60%</w:t>
      </w:r>
    </w:p>
    <w:p>
      <w:pPr>
        <w:pStyle w:val="Normal"/>
        <w:numPr>
          <w:ilvl w:val="1"/>
          <w:numId w:val="25"/>
        </w:numPr>
        <w:tabs>
          <w:tab w:val="left" w:pos="426" w:leader="none"/>
        </w:tabs>
        <w:spacing w:lineRule="auto" w:line="276" w:before="120" w:after="160"/>
        <w:ind w:left="0" w:hanging="0"/>
        <w:jc w:val="both"/>
        <w:rPr>
          <w:rFonts w:ascii="Arial Narrow" w:hAnsi="Arial Narrow"/>
          <w:bCs/>
          <w:iCs/>
          <w:sz w:val="22"/>
          <w:szCs w:val="22"/>
        </w:rPr>
      </w:pPr>
      <w:r>
        <w:rPr>
          <w:rFonts w:ascii="Arial Narrow" w:hAnsi="Arial Narrow"/>
          <w:bCs/>
          <w:iCs/>
          <w:sz w:val="22"/>
          <w:szCs w:val="22"/>
        </w:rPr>
        <w:t xml:space="preserve">Termin dostawy </w:t>
        <w:tab/>
        <w:tab/>
        <w:t>– waga kryterium 20%</w:t>
      </w:r>
    </w:p>
    <w:p>
      <w:pPr>
        <w:pStyle w:val="Normal"/>
        <w:numPr>
          <w:ilvl w:val="1"/>
          <w:numId w:val="25"/>
        </w:numPr>
        <w:tabs>
          <w:tab w:val="left" w:pos="426" w:leader="none"/>
        </w:tabs>
        <w:spacing w:lineRule="auto" w:line="276" w:before="120" w:after="160"/>
        <w:ind w:left="0" w:hanging="0"/>
        <w:jc w:val="both"/>
        <w:rPr>
          <w:rFonts w:ascii="Arial Narrow" w:hAnsi="Arial Narrow"/>
          <w:bCs/>
          <w:iCs/>
          <w:sz w:val="22"/>
          <w:szCs w:val="22"/>
        </w:rPr>
      </w:pPr>
      <w:r>
        <w:rPr>
          <w:rFonts w:ascii="Arial Narrow" w:hAnsi="Arial Narrow"/>
          <w:bCs/>
          <w:iCs/>
          <w:sz w:val="22"/>
          <w:szCs w:val="22"/>
        </w:rPr>
        <w:t xml:space="preserve">Gwarancja </w:t>
        <w:tab/>
        <w:tab/>
        <w:tab/>
        <w:t>– waga kryterium 10%</w:t>
      </w:r>
    </w:p>
    <w:p>
      <w:pPr>
        <w:pStyle w:val="Normal"/>
        <w:numPr>
          <w:ilvl w:val="1"/>
          <w:numId w:val="25"/>
        </w:numPr>
        <w:tabs>
          <w:tab w:val="left" w:pos="426" w:leader="none"/>
        </w:tabs>
        <w:spacing w:lineRule="auto" w:line="276" w:before="120" w:after="160"/>
        <w:ind w:left="0" w:hanging="0"/>
        <w:jc w:val="both"/>
        <w:rPr>
          <w:rFonts w:ascii="Arial Narrow" w:hAnsi="Arial Narrow"/>
          <w:b/>
          <w:b/>
          <w:iCs/>
          <w:sz w:val="22"/>
          <w:szCs w:val="22"/>
        </w:rPr>
      </w:pPr>
      <w:r>
        <w:rPr>
          <w:rFonts w:ascii="Arial Narrow" w:hAnsi="Arial Narrow"/>
          <w:bCs/>
          <w:iCs/>
          <w:sz w:val="22"/>
          <w:szCs w:val="22"/>
        </w:rPr>
        <w:t xml:space="preserve">Dodatkowa pamięć RAM </w:t>
        <w:tab/>
        <w:t>– waga kryterium 10%</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Dla CZĘŚCI 3:</w:t>
      </w:r>
    </w:p>
    <w:p>
      <w:pPr>
        <w:pStyle w:val="Normal"/>
        <w:numPr>
          <w:ilvl w:val="1"/>
          <w:numId w:val="26"/>
        </w:numPr>
        <w:tabs>
          <w:tab w:val="left" w:pos="426" w:leader="none"/>
        </w:tabs>
        <w:spacing w:lineRule="auto" w:line="276" w:before="120" w:after="160"/>
        <w:ind w:left="0" w:hanging="0"/>
        <w:jc w:val="both"/>
        <w:rPr>
          <w:rFonts w:ascii="Arial Narrow" w:hAnsi="Arial Narrow"/>
          <w:iCs/>
          <w:sz w:val="22"/>
          <w:szCs w:val="22"/>
        </w:rPr>
      </w:pPr>
      <w:r>
        <w:rPr>
          <w:rFonts w:ascii="Arial Narrow" w:hAnsi="Arial Narrow"/>
          <w:bCs/>
          <w:iCs/>
          <w:sz w:val="22"/>
          <w:szCs w:val="22"/>
        </w:rPr>
        <w:t xml:space="preserve">Cena </w:t>
        <w:tab/>
        <w:tab/>
        <w:tab/>
        <w:t>– waga kryterium 60%</w:t>
      </w:r>
    </w:p>
    <w:p>
      <w:pPr>
        <w:pStyle w:val="Normal"/>
        <w:numPr>
          <w:ilvl w:val="1"/>
          <w:numId w:val="26"/>
        </w:numPr>
        <w:tabs>
          <w:tab w:val="left" w:pos="426" w:leader="none"/>
        </w:tabs>
        <w:spacing w:lineRule="auto" w:line="276" w:before="120" w:after="160"/>
        <w:ind w:left="0" w:hanging="0"/>
        <w:jc w:val="both"/>
        <w:rPr>
          <w:rFonts w:ascii="Arial Narrow" w:hAnsi="Arial Narrow"/>
          <w:bCs/>
          <w:iCs/>
          <w:sz w:val="22"/>
          <w:szCs w:val="22"/>
        </w:rPr>
      </w:pPr>
      <w:r>
        <w:rPr>
          <w:rFonts w:ascii="Arial Narrow" w:hAnsi="Arial Narrow"/>
          <w:bCs/>
          <w:iCs/>
          <w:sz w:val="22"/>
          <w:szCs w:val="22"/>
        </w:rPr>
        <w:t xml:space="preserve">Termin dostawy </w:t>
        <w:tab/>
        <w:tab/>
        <w:t>– waga kryterium 20%</w:t>
      </w:r>
    </w:p>
    <w:p>
      <w:pPr>
        <w:pStyle w:val="Normal"/>
        <w:numPr>
          <w:ilvl w:val="1"/>
          <w:numId w:val="26"/>
        </w:numPr>
        <w:tabs>
          <w:tab w:val="left" w:pos="426" w:leader="none"/>
        </w:tabs>
        <w:spacing w:lineRule="auto" w:line="276" w:before="120" w:after="160"/>
        <w:ind w:left="0" w:hanging="0"/>
        <w:jc w:val="both"/>
        <w:rPr>
          <w:rFonts w:ascii="Arial Narrow" w:hAnsi="Arial Narrow"/>
          <w:iCs/>
          <w:sz w:val="22"/>
          <w:szCs w:val="22"/>
        </w:rPr>
      </w:pPr>
      <w:r>
        <w:rPr>
          <w:rFonts w:ascii="Arial Narrow" w:hAnsi="Arial Narrow"/>
          <w:bCs/>
          <w:iCs/>
          <w:sz w:val="22"/>
          <w:szCs w:val="22"/>
        </w:rPr>
        <w:t xml:space="preserve">Gwarancja </w:t>
        <w:tab/>
        <w:tab/>
        <w:tab/>
        <w:t xml:space="preserve">– waga kryterium </w:t>
      </w:r>
      <w:r>
        <w:rPr>
          <w:rFonts w:ascii="Arial Narrow" w:hAnsi="Arial Narrow"/>
          <w:iCs/>
          <w:sz w:val="22"/>
          <w:szCs w:val="22"/>
        </w:rPr>
        <w:t>10%</w:t>
      </w:r>
    </w:p>
    <w:p>
      <w:pPr>
        <w:pStyle w:val="Normal"/>
        <w:numPr>
          <w:ilvl w:val="1"/>
          <w:numId w:val="26"/>
        </w:numPr>
        <w:tabs>
          <w:tab w:val="left" w:pos="426" w:leader="none"/>
        </w:tabs>
        <w:spacing w:lineRule="auto" w:line="276" w:before="120" w:after="160"/>
        <w:ind w:left="0" w:hanging="0"/>
        <w:jc w:val="both"/>
        <w:rPr>
          <w:rFonts w:ascii="Arial Narrow" w:hAnsi="Arial Narrow"/>
          <w:iCs/>
          <w:sz w:val="22"/>
          <w:szCs w:val="22"/>
        </w:rPr>
      </w:pPr>
      <w:r>
        <w:rPr>
          <w:rFonts w:ascii="Arial Narrow" w:hAnsi="Arial Narrow"/>
          <w:iCs/>
          <w:sz w:val="22"/>
          <w:szCs w:val="22"/>
        </w:rPr>
        <w:t>Gwarancja braku złych pikseli – waga kryterium 10%</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Dla CZĘŚCI 4:</w:t>
      </w:r>
    </w:p>
    <w:p>
      <w:pPr>
        <w:pStyle w:val="Normal"/>
        <w:numPr>
          <w:ilvl w:val="1"/>
          <w:numId w:val="27"/>
        </w:numPr>
        <w:tabs>
          <w:tab w:val="left" w:pos="426" w:leader="none"/>
        </w:tabs>
        <w:spacing w:lineRule="auto" w:line="276" w:before="120" w:after="160"/>
        <w:ind w:left="0" w:hanging="0"/>
        <w:jc w:val="both"/>
        <w:rPr>
          <w:rFonts w:ascii="Arial Narrow" w:hAnsi="Arial Narrow"/>
          <w:iCs/>
          <w:sz w:val="22"/>
          <w:szCs w:val="22"/>
        </w:rPr>
      </w:pPr>
      <w:r>
        <w:rPr>
          <w:rFonts w:ascii="Arial Narrow" w:hAnsi="Arial Narrow"/>
          <w:iCs/>
          <w:sz w:val="22"/>
          <w:szCs w:val="22"/>
        </w:rPr>
        <w:t xml:space="preserve">Cena </w:t>
        <w:tab/>
        <w:tab/>
        <w:tab/>
        <w:t>– waga kryterium 60%</w:t>
      </w:r>
    </w:p>
    <w:p>
      <w:pPr>
        <w:pStyle w:val="Normal"/>
        <w:numPr>
          <w:ilvl w:val="1"/>
          <w:numId w:val="27"/>
        </w:numPr>
        <w:tabs>
          <w:tab w:val="left" w:pos="426" w:leader="none"/>
        </w:tabs>
        <w:spacing w:lineRule="auto" w:line="276" w:before="120" w:after="160"/>
        <w:ind w:left="0" w:hanging="0"/>
        <w:jc w:val="both"/>
        <w:rPr>
          <w:rFonts w:ascii="Arial Narrow" w:hAnsi="Arial Narrow"/>
          <w:iCs/>
          <w:sz w:val="22"/>
          <w:szCs w:val="22"/>
        </w:rPr>
      </w:pPr>
      <w:r>
        <w:rPr>
          <w:rFonts w:ascii="Arial Narrow" w:hAnsi="Arial Narrow"/>
          <w:iCs/>
          <w:sz w:val="22"/>
          <w:szCs w:val="22"/>
        </w:rPr>
        <w:t xml:space="preserve">Termin dostawy </w:t>
        <w:tab/>
        <w:tab/>
        <w:t>– waga kryterium 20%</w:t>
      </w:r>
    </w:p>
    <w:p>
      <w:pPr>
        <w:pStyle w:val="Normal"/>
        <w:numPr>
          <w:ilvl w:val="1"/>
          <w:numId w:val="27"/>
        </w:numPr>
        <w:tabs>
          <w:tab w:val="left" w:pos="426" w:leader="none"/>
        </w:tabs>
        <w:spacing w:lineRule="auto" w:line="276" w:before="120" w:after="160"/>
        <w:ind w:left="0" w:hanging="0"/>
        <w:jc w:val="both"/>
        <w:rPr>
          <w:rFonts w:ascii="Arial Narrow" w:hAnsi="Arial Narrow"/>
          <w:iCs/>
          <w:sz w:val="22"/>
          <w:szCs w:val="22"/>
        </w:rPr>
      </w:pPr>
      <w:r>
        <w:rPr>
          <w:rFonts w:ascii="Arial Narrow" w:hAnsi="Arial Narrow"/>
          <w:iCs/>
          <w:sz w:val="22"/>
          <w:szCs w:val="22"/>
        </w:rPr>
        <w:t xml:space="preserve">Gwarancja </w:t>
        <w:tab/>
        <w:tab/>
        <w:tab/>
        <w:t>– waga kryterium 20%</w:t>
      </w:r>
    </w:p>
    <w:p>
      <w:pPr>
        <w:pStyle w:val="ListParagraph"/>
        <w:numPr>
          <w:ilvl w:val="0"/>
          <w:numId w:val="27"/>
        </w:numPr>
        <w:tabs>
          <w:tab w:val="left" w:pos="426" w:leader="none"/>
        </w:tabs>
        <w:spacing w:lineRule="auto" w:line="276" w:before="120" w:after="160"/>
        <w:jc w:val="both"/>
        <w:rPr>
          <w:rFonts w:ascii="Arial Narrow" w:hAnsi="Arial Narrow"/>
          <w:b/>
          <w:b/>
          <w:bCs/>
          <w:iCs/>
          <w:sz w:val="22"/>
          <w:szCs w:val="22"/>
        </w:rPr>
      </w:pPr>
      <w:r>
        <w:rPr>
          <w:rFonts w:ascii="Arial Narrow" w:hAnsi="Arial Narrow"/>
          <w:b/>
          <w:bCs/>
          <w:iCs/>
          <w:sz w:val="22"/>
          <w:szCs w:val="22"/>
        </w:rPr>
        <w:t xml:space="preserve">Sposób dokonywania oceny </w:t>
      </w:r>
      <w:r>
        <w:rPr>
          <w:rFonts w:ascii="Arial Narrow" w:hAnsi="Arial Narrow"/>
          <w:b/>
          <w:bCs/>
          <w:iCs/>
          <w:sz w:val="22"/>
          <w:szCs w:val="22"/>
          <w:u w:val="single"/>
        </w:rPr>
        <w:t>dla części pierwszej</w:t>
      </w:r>
      <w:r>
        <w:rPr>
          <w:rFonts w:ascii="Arial Narrow" w:hAnsi="Arial Narrow"/>
          <w:b/>
          <w:bCs/>
          <w:iCs/>
          <w:sz w:val="22"/>
          <w:szCs w:val="22"/>
        </w:rPr>
        <w:t>:</w:t>
      </w:r>
    </w:p>
    <w:p>
      <w:pPr>
        <w:pStyle w:val="ListParagraph"/>
        <w:numPr>
          <w:ilvl w:val="0"/>
          <w:numId w:val="28"/>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Za ofertę najkorzystniejszą zostanie uznana oferta zawierająca najkorzystniejszy bilans punktów w kryteriach określonych w postępowaniu dla tej części.</w:t>
      </w:r>
    </w:p>
    <w:p>
      <w:pPr>
        <w:pStyle w:val="ListParagraph"/>
        <w:numPr>
          <w:ilvl w:val="0"/>
          <w:numId w:val="28"/>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Kryteriom oceny ofert Zamawiający przypisał następujące znaczenie:</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1641"/>
        <w:gridCol w:w="886"/>
        <w:gridCol w:w="1498"/>
        <w:gridCol w:w="5187"/>
      </w:tblGrid>
      <w:tr>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Kryterium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Waga [%]</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Maksymalna liczba punktów</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Sposób oceny</w:t>
            </w:r>
          </w:p>
        </w:tc>
      </w:tr>
      <w:tr>
        <w:trPr>
          <w:trHeight w:val="102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cs="Calibri"/>
                <w:sz w:val="22"/>
                <w:szCs w:val="22"/>
                <w:lang w:eastAsia="en-US"/>
              </w:rPr>
            </w:pPr>
            <w:r>
              <w:rPr>
                <w:rFonts w:cs="Calibri" w:ascii="Arial Narrow" w:hAnsi="Arial Narrow"/>
                <w:sz w:val="22"/>
                <w:szCs w:val="22"/>
                <w:lang w:eastAsia="en-US"/>
              </w:rPr>
              <w:t>Cena</w:t>
            </w:r>
          </w:p>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(C)</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eastAsia="MS Mincho" w:cs="Calibri"/>
                <w:sz w:val="22"/>
                <w:szCs w:val="22"/>
                <w:lang w:eastAsia="en-US"/>
              </w:rPr>
            </w:pPr>
            <w:r>
              <w:rPr>
                <w:rFonts w:eastAsia="MS Mincho" w:cs="Calibri" w:ascii="Arial Narrow" w:hAnsi="Arial Narrow"/>
                <w:sz w:val="22"/>
                <w:szCs w:val="22"/>
                <w:lang w:eastAsia="en-US"/>
              </w:rPr>
              <w:t xml:space="preserve">Według wzoru:              </w:t>
            </w:r>
          </w:p>
          <w:p>
            <w:pPr>
              <w:pStyle w:val="Normal"/>
              <w:tabs>
                <w:tab w:val="left" w:pos="0" w:leader="none"/>
              </w:tabs>
              <w:spacing w:lineRule="auto" w:line="3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najtańszej oferty</w:t>
            </w:r>
          </w:p>
          <w:p>
            <w:pPr>
              <w:pStyle w:val="Normal"/>
              <w:tabs>
                <w:tab w:val="left" w:pos="0" w:leader="none"/>
              </w:tabs>
              <w:spacing w:lineRule="auto" w:line="360"/>
              <w:jc w:val="center"/>
              <w:rPr>
                <w:rFonts w:ascii="Arial Narrow" w:hAnsi="Arial Narrow"/>
                <w:sz w:val="22"/>
                <w:szCs w:val="22"/>
              </w:rPr>
            </w:pPr>
            <w:r>
              <w:rPr>
                <w:rFonts w:eastAsia="MS Mincho" w:cs="Calibri" w:ascii="Arial Narrow" w:hAnsi="Arial Narrow"/>
                <w:sz w:val="22"/>
                <w:szCs w:val="22"/>
                <w:lang w:eastAsia="en-US"/>
              </w:rPr>
              <w:t>C = ----------------------------------------- x 60 pkt.</w:t>
            </w:r>
          </w:p>
          <w:p>
            <w:pPr>
              <w:pStyle w:val="Normal"/>
              <w:spacing w:lineRule="auto" w:line="360" w:before="0" w:after="1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badanej oferty</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sz w:val="22"/>
                <w:szCs w:val="22"/>
              </w:rPr>
            </w:pPr>
            <w:r>
              <w:rPr>
                <w:rFonts w:ascii="Arial Narrow" w:hAnsi="Arial Narrow"/>
                <w:sz w:val="22"/>
                <w:szCs w:val="22"/>
              </w:rPr>
              <w:t>Termin dostawy</w:t>
            </w:r>
          </w:p>
          <w:p>
            <w:pPr>
              <w:pStyle w:val="Normal"/>
              <w:tabs>
                <w:tab w:val="left" w:pos="0" w:leader="none"/>
              </w:tabs>
              <w:spacing w:lineRule="auto" w:line="360" w:before="0" w:after="160"/>
              <w:rPr>
                <w:rFonts w:ascii="Arial Narrow" w:hAnsi="Arial Narrow"/>
                <w:sz w:val="22"/>
                <w:szCs w:val="22"/>
              </w:rPr>
            </w:pPr>
            <w:bookmarkStart w:id="69" w:name="__DdeLink__1839_1313902928"/>
            <w:r>
              <w:rPr>
                <w:rFonts w:ascii="Arial Narrow" w:hAnsi="Arial Narrow"/>
                <w:sz w:val="22"/>
                <w:szCs w:val="22"/>
              </w:rPr>
              <w:t>(T)</w:t>
            </w:r>
            <w:bookmarkEnd w:id="69"/>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16%</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16</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Podstawowy, wymagany termin dostawy wynosi do 35 dni od dnia podpisania umowy.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Skrócenie podstawowego, wymaganego terminu dostawy: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28 dni od dnia podpisania umowy</w:t>
            </w:r>
            <w:r>
              <w:rPr>
                <w:rFonts w:ascii="Arial Narrow" w:hAnsi="Arial Narrow"/>
                <w:sz w:val="22"/>
                <w:szCs w:val="22"/>
              </w:rPr>
              <w:t xml:space="preserve"> – 8 punktów,</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21 dni od dnia podpisania umowy</w:t>
            </w:r>
            <w:r>
              <w:rPr>
                <w:rFonts w:ascii="Arial Narrow" w:hAnsi="Arial Narrow"/>
                <w:sz w:val="22"/>
                <w:szCs w:val="22"/>
              </w:rPr>
              <w:t xml:space="preserve"> – 16 punktów.</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Gwarancja (G)</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9%</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9</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sz w:val="22"/>
                <w:szCs w:val="22"/>
              </w:rPr>
            </w:pPr>
            <w:r>
              <w:rPr>
                <w:rFonts w:ascii="Arial Narrow" w:hAnsi="Arial Narrow"/>
                <w:sz w:val="22"/>
                <w:szCs w:val="22"/>
              </w:rPr>
              <w:t>Podstawowy, wymagany okres gwarancji wynosi 24 miesiące od dnia podpisania protokołu odbioru przedmiotu zamówienia bez zastrzeżeń.</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 xml:space="preserve">Za wydłużenie okresu gwarancji do minimum 36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9 punktów.</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bCs/>
                <w:iCs/>
                <w:sz w:val="22"/>
                <w:szCs w:val="22"/>
              </w:rPr>
              <w:t xml:space="preserve">Dodatkowa pamięć RAM </w:t>
            </w:r>
            <w:bookmarkStart w:id="70" w:name="__DdeLink__4139_176733946"/>
            <w:r>
              <w:rPr>
                <w:rFonts w:ascii="Arial Narrow" w:hAnsi="Arial Narrow"/>
                <w:sz w:val="22"/>
                <w:szCs w:val="22"/>
              </w:rPr>
              <w:t>(P)</w:t>
            </w:r>
            <w:bookmarkEnd w:id="70"/>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15%</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15</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sz w:val="22"/>
                <w:szCs w:val="22"/>
              </w:rPr>
            </w:pPr>
            <w:r>
              <w:rPr>
                <w:rFonts w:ascii="Arial Narrow" w:hAnsi="Arial Narrow"/>
                <w:sz w:val="22"/>
                <w:szCs w:val="22"/>
              </w:rPr>
              <w:t>Wymagana, minimalna pojemność pamięci RAM wynosi 32 GB.</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Zwiększenie oferowanej pamięci RAM do 64 GB – 15 punktów.</w:t>
            </w:r>
          </w:p>
        </w:tc>
      </w:tr>
      <w:tr>
        <w:trPr>
          <w:trHeight w:val="43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RAZEM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softHyphen/>
              <w:softHyphen/>
              <w:softHyphen/>
              <w:softHyphen/>
              <w:softHyphen/>
            </w:r>
            <w:r>
              <w:rPr>
                <w:rFonts w:cs="Arial" w:ascii="Arial Narrow" w:hAnsi="Arial Narrow"/>
                <w:sz w:val="22"/>
                <w:szCs w:val="22"/>
                <w:lang w:eastAsia="en-US"/>
              </w:rPr>
              <w:t>────────────────────</w:t>
            </w:r>
          </w:p>
        </w:tc>
      </w:tr>
    </w:tbl>
    <w:p>
      <w:pPr>
        <w:pStyle w:val="Normal"/>
        <w:numPr>
          <w:ilvl w:val="0"/>
          <w:numId w:val="29"/>
        </w:numPr>
        <w:tabs>
          <w:tab w:val="left" w:pos="567"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Całkowita liczba punktów, jaką otrzyma dana oferta, zostanie obliczona wg poniższego wzoru:</w:t>
      </w:r>
    </w:p>
    <w:p>
      <w:pPr>
        <w:pStyle w:val="Normal"/>
        <w:tabs>
          <w:tab w:val="left" w:pos="1843"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 + T + G + P</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gdzie:</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całkowita liczba punktów,</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C – punkty uzyskane w kryterium „Cena”,</w:t>
      </w:r>
    </w:p>
    <w:p>
      <w:pPr>
        <w:pStyle w:val="Normal"/>
        <w:tabs>
          <w:tab w:val="left" w:pos="426"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T – punkty uzyskana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w:t>
      </w:r>
    </w:p>
    <w:p>
      <w:pPr>
        <w:pStyle w:val="Normal"/>
        <w:tabs>
          <w:tab w:val="left" w:pos="426" w:leader="none"/>
          <w:tab w:val="left" w:pos="1843"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E – punkty uzyskane w kryterium „</w:t>
      </w:r>
      <w:r>
        <w:rPr>
          <w:rFonts w:ascii="Arial Narrow" w:hAnsi="Arial Narrow"/>
          <w:sz w:val="22"/>
          <w:szCs w:val="22"/>
        </w:rPr>
        <w:t>Gwarancja</w:t>
      </w:r>
      <w:r>
        <w:rPr>
          <w:rFonts w:cs="Calibri" w:ascii="Arial Narrow" w:hAnsi="Arial Narrow"/>
          <w:sz w:val="22"/>
          <w:szCs w:val="22"/>
          <w:lang w:eastAsia="en-US"/>
        </w:rPr>
        <w:t>”,</w:t>
      </w:r>
    </w:p>
    <w:p>
      <w:pPr>
        <w:pStyle w:val="Normal"/>
        <w:tabs>
          <w:tab w:val="left" w:pos="426" w:leader="none"/>
          <w:tab w:val="left" w:pos="1843"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F – punkty uzyskane w kryterium „</w:t>
      </w:r>
      <w:r>
        <w:rPr>
          <w:rFonts w:cs="Calibri" w:ascii="Arial Narrow" w:hAnsi="Arial Narrow"/>
          <w:kern w:val="2"/>
          <w:sz w:val="22"/>
          <w:szCs w:val="22"/>
          <w:lang w:eastAsia="ar-SA"/>
        </w:rPr>
        <w:t>Dodatkowa pamięć RAM</w:t>
      </w:r>
      <w:r>
        <w:rPr>
          <w:rFonts w:cs="Calibri" w:ascii="Arial Narrow" w:hAnsi="Arial Narrow"/>
          <w:sz w:val="22"/>
          <w:szCs w:val="22"/>
          <w:lang w:eastAsia="en-US"/>
        </w:rPr>
        <w:t>”,</w:t>
      </w:r>
    </w:p>
    <w:p>
      <w:pPr>
        <w:pStyle w:val="Normal"/>
        <w:numPr>
          <w:ilvl w:val="0"/>
          <w:numId w:val="29"/>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„Cena” dokonana zostanie na podstawie łącznej ceny ofertowej brutto wskazanej przez Wykonawcę w ofercie i przeliczona według wzoru opisanego w tabeli powyżej.</w:t>
      </w:r>
    </w:p>
    <w:p>
      <w:pPr>
        <w:pStyle w:val="Normal"/>
        <w:numPr>
          <w:ilvl w:val="0"/>
          <w:numId w:val="29"/>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 dokonana zostanie na podstawie zadeklarowanego w ofercie wykonawcy terminu dostawy. Zamawiający wymaga realizacji dostawy w terminie do 35 dni od dnia podpisania umowy – jest to termin podstawowy, który musi spełnić wykonawca. Oferta wykonawcy, który zaoferuje podstawowy termin dostawy, otrzyma 0 pkt w przedmiotowym kryterium. Za skrócenie terminu dostawy do 28 dni od dnia podpisania umowy, oferta wykonawcy otrzyma w przedmiotowym kryterium 8 punktów. Za skrócenie terminu dostawy do 21 dni od dnia podpisania umowy, oferta wykonawcy otrzyma w przedmiotowym kryterium 16 punktów. Maksymalna liczba punktów, które może uzyskać oferta wykonawcy, wynosi 16. Oznacza to, że oferta wykonawcy, który zaproponuje termin dostawy równy albo krótszy niż 21 dni, otrzyma maksymalnie 16 punktów.</w:t>
      </w:r>
    </w:p>
    <w:p>
      <w:pPr>
        <w:pStyle w:val="Normal"/>
        <w:numPr>
          <w:ilvl w:val="0"/>
          <w:numId w:val="29"/>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Gwarancja</w:t>
      </w:r>
      <w:r>
        <w:rPr>
          <w:rFonts w:cs="Calibri" w:ascii="Arial Narrow" w:hAnsi="Arial Narrow"/>
          <w:sz w:val="22"/>
          <w:szCs w:val="22"/>
          <w:lang w:eastAsia="en-US"/>
        </w:rPr>
        <w:t>” dokonana zostanie na podstawie zadeklarowanego w ofercie wykonawcy okresu udzielonej gwarancji liczonej od dnia podpisania protokołu odbioru przedmiotu zamówienia bez zastrzeżeń. Podstawowa, wymagana przez Zamawiającego gwarancja na przedmiot zamówienia wynosi 24 miesiące. Za wydłużenie okresu gwarancji do minimum 36 miesięcy na przedmiot zamówienia Wykonawca otrzyma dodatkowo 9 punktów. Maksymalna liczba punktów, które może uzyskać oferta wykonawcy, wynosi 9. Oznacza to, że oferta wykonawcy, który zaproponuje termin okres gwarancji równy albo dłuższy niż 36 miesięcy, otrzyma maksymalnie 9 punktów.</w:t>
      </w:r>
    </w:p>
    <w:p>
      <w:pPr>
        <w:pStyle w:val="Normal"/>
        <w:numPr>
          <w:ilvl w:val="0"/>
          <w:numId w:val="29"/>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Dodatkowa pamięć RAM</w:t>
      </w:r>
      <w:r>
        <w:rPr>
          <w:rFonts w:cs="Calibri" w:ascii="Arial Narrow" w:hAnsi="Arial Narrow"/>
          <w:sz w:val="22"/>
          <w:szCs w:val="22"/>
          <w:lang w:eastAsia="en-US"/>
        </w:rPr>
        <w:t xml:space="preserve">” dokonana zostanie na podstawie zadeklarowanej w ofercie wykonawcy wielkości pamięci RAM, w którą wyposażony jest przedmiot zamówienia. </w:t>
      </w:r>
      <w:r>
        <w:rPr>
          <w:rFonts w:ascii="Arial Narrow" w:hAnsi="Arial Narrow"/>
          <w:sz w:val="22"/>
          <w:szCs w:val="22"/>
        </w:rPr>
        <w:t>Wymagana, minimalna pojemność pamięci RAM wynosi 32 GB. Oferta wykonawcy, który zaoferuje zwiększenie pamięci RAM do 64 GB otrzyma 15 punktów. Maksymalna liczba punktów w tym kryterium wynosi 15.</w:t>
      </w:r>
    </w:p>
    <w:p>
      <w:pPr>
        <w:pStyle w:val="ListParagraph"/>
        <w:numPr>
          <w:ilvl w:val="0"/>
          <w:numId w:val="27"/>
        </w:numPr>
        <w:tabs>
          <w:tab w:val="left" w:pos="426" w:leader="none"/>
        </w:tabs>
        <w:spacing w:lineRule="auto" w:line="276" w:before="120" w:after="160"/>
        <w:jc w:val="both"/>
        <w:rPr>
          <w:rFonts w:ascii="Arial Narrow" w:hAnsi="Arial Narrow"/>
          <w:b/>
          <w:b/>
          <w:bCs/>
          <w:iCs/>
          <w:sz w:val="22"/>
          <w:szCs w:val="22"/>
        </w:rPr>
      </w:pPr>
      <w:r>
        <w:rPr>
          <w:rFonts w:ascii="Arial Narrow" w:hAnsi="Arial Narrow"/>
          <w:b/>
          <w:bCs/>
          <w:iCs/>
          <w:sz w:val="22"/>
          <w:szCs w:val="22"/>
        </w:rPr>
        <w:t xml:space="preserve">Sposób dokonywania oceny </w:t>
      </w:r>
      <w:r>
        <w:rPr>
          <w:rFonts w:ascii="Arial Narrow" w:hAnsi="Arial Narrow"/>
          <w:b/>
          <w:bCs/>
          <w:iCs/>
          <w:sz w:val="22"/>
          <w:szCs w:val="22"/>
          <w:u w:val="single"/>
        </w:rPr>
        <w:t>dla części drugiej</w:t>
      </w:r>
      <w:r>
        <w:rPr>
          <w:rFonts w:ascii="Arial Narrow" w:hAnsi="Arial Narrow"/>
          <w:b/>
          <w:bCs/>
          <w:iCs/>
          <w:sz w:val="22"/>
          <w:szCs w:val="22"/>
        </w:rPr>
        <w:t>:</w:t>
      </w:r>
    </w:p>
    <w:p>
      <w:pPr>
        <w:pStyle w:val="ListParagraph"/>
        <w:numPr>
          <w:ilvl w:val="0"/>
          <w:numId w:val="30"/>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Za ofertę najkorzystniejszą zostanie uznana oferta zawierająca najkorzystniejszy bilans punktów w kryteriach określonych w postępowaniu dla tej części.</w:t>
      </w:r>
    </w:p>
    <w:p>
      <w:pPr>
        <w:pStyle w:val="ListParagraph"/>
        <w:numPr>
          <w:ilvl w:val="0"/>
          <w:numId w:val="30"/>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Kryteriom oceny ofert Zamawiający przypisał następujące znaczenie:</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1641"/>
        <w:gridCol w:w="886"/>
        <w:gridCol w:w="1498"/>
        <w:gridCol w:w="5187"/>
      </w:tblGrid>
      <w:tr>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Kryterium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Waga [%]</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Maksymalna liczba punktów</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Sposób oceny</w:t>
            </w:r>
          </w:p>
        </w:tc>
      </w:tr>
      <w:tr>
        <w:trPr>
          <w:trHeight w:val="102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cs="Calibri"/>
                <w:sz w:val="22"/>
                <w:szCs w:val="22"/>
                <w:lang w:eastAsia="en-US"/>
              </w:rPr>
            </w:pPr>
            <w:r>
              <w:rPr>
                <w:rFonts w:cs="Calibri" w:ascii="Arial Narrow" w:hAnsi="Arial Narrow"/>
                <w:sz w:val="22"/>
                <w:szCs w:val="22"/>
                <w:lang w:eastAsia="en-US"/>
              </w:rPr>
              <w:t>Cena</w:t>
            </w:r>
          </w:p>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(C)</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eastAsia="MS Mincho" w:cs="Calibri"/>
                <w:sz w:val="22"/>
                <w:szCs w:val="22"/>
                <w:lang w:eastAsia="en-US"/>
              </w:rPr>
            </w:pPr>
            <w:r>
              <w:rPr>
                <w:rFonts w:eastAsia="MS Mincho" w:cs="Calibri" w:ascii="Arial Narrow" w:hAnsi="Arial Narrow"/>
                <w:sz w:val="22"/>
                <w:szCs w:val="22"/>
                <w:lang w:eastAsia="en-US"/>
              </w:rPr>
              <w:t xml:space="preserve">Według wzoru:              </w:t>
            </w:r>
          </w:p>
          <w:p>
            <w:pPr>
              <w:pStyle w:val="Normal"/>
              <w:tabs>
                <w:tab w:val="left" w:pos="0" w:leader="none"/>
              </w:tabs>
              <w:spacing w:lineRule="auto" w:line="3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najtańszej oferty</w:t>
            </w:r>
          </w:p>
          <w:p>
            <w:pPr>
              <w:pStyle w:val="Normal"/>
              <w:tabs>
                <w:tab w:val="left" w:pos="0" w:leader="none"/>
              </w:tabs>
              <w:spacing w:lineRule="auto" w:line="360"/>
              <w:jc w:val="center"/>
              <w:rPr>
                <w:rFonts w:ascii="Arial Narrow" w:hAnsi="Arial Narrow"/>
                <w:sz w:val="22"/>
                <w:szCs w:val="22"/>
              </w:rPr>
            </w:pPr>
            <w:r>
              <w:rPr>
                <w:rFonts w:eastAsia="MS Mincho" w:cs="Calibri" w:ascii="Arial Narrow" w:hAnsi="Arial Narrow"/>
                <w:sz w:val="22"/>
                <w:szCs w:val="22"/>
                <w:lang w:eastAsia="en-US"/>
              </w:rPr>
              <w:t>C = ----------------------------------------- x 60 pkt.</w:t>
            </w:r>
          </w:p>
          <w:p>
            <w:pPr>
              <w:pStyle w:val="Normal"/>
              <w:spacing w:lineRule="auto" w:line="360" w:before="0" w:after="1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badanej oferty</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sz w:val="22"/>
                <w:szCs w:val="22"/>
              </w:rPr>
            </w:pPr>
            <w:r>
              <w:rPr>
                <w:rFonts w:ascii="Arial Narrow" w:hAnsi="Arial Narrow"/>
                <w:sz w:val="22"/>
                <w:szCs w:val="22"/>
              </w:rPr>
              <w:t>Termin dostawy</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(T)</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20%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20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Podstawowy, wymagany termin dostawy wynosi do 28 dni od dnia podpisania umowy.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Skrócenie podstawowego, wymaganego terminu dostawy: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21 dni od dnia podpisania umowy</w:t>
            </w:r>
            <w:r>
              <w:rPr>
                <w:rFonts w:ascii="Arial Narrow" w:hAnsi="Arial Narrow"/>
                <w:sz w:val="22"/>
                <w:szCs w:val="22"/>
              </w:rPr>
              <w:t xml:space="preserve"> – 10 punktów,</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14 dni od dnia podpisania umowy</w:t>
            </w:r>
            <w:r>
              <w:rPr>
                <w:rFonts w:ascii="Arial Narrow" w:hAnsi="Arial Narrow"/>
                <w:sz w:val="22"/>
                <w:szCs w:val="22"/>
              </w:rPr>
              <w:t xml:space="preserve"> – 20 punktów.</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Gwarancja (G)</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iCs/>
                <w:sz w:val="22"/>
                <w:szCs w:val="22"/>
              </w:rPr>
            </w:pPr>
            <w:r>
              <w:rPr>
                <w:rFonts w:ascii="Arial Narrow" w:hAnsi="Arial Narrow"/>
                <w:sz w:val="22"/>
                <w:szCs w:val="22"/>
              </w:rPr>
              <w:t xml:space="preserve">Dotyczy pozycji opisanej w Opisie przedmiotu zamówienia jako </w:t>
            </w:r>
            <w:r>
              <w:rPr>
                <w:rFonts w:ascii="Arial Narrow" w:hAnsi="Arial Narrow"/>
                <w:iCs/>
                <w:sz w:val="22"/>
                <w:szCs w:val="22"/>
              </w:rPr>
              <w:t xml:space="preserve">Laptop „naukowy” 13.3” typ A – 13 szt. </w:t>
            </w:r>
          </w:p>
          <w:p>
            <w:pPr>
              <w:pStyle w:val="Normal"/>
              <w:tabs>
                <w:tab w:val="left" w:pos="0" w:leader="none"/>
              </w:tabs>
              <w:spacing w:lineRule="auto" w:line="360"/>
              <w:rPr>
                <w:rFonts w:ascii="Arial Narrow" w:hAnsi="Arial Narrow"/>
                <w:sz w:val="22"/>
                <w:szCs w:val="22"/>
              </w:rPr>
            </w:pPr>
            <w:r>
              <w:rPr>
                <w:rFonts w:ascii="Arial Narrow" w:hAnsi="Arial Narrow"/>
                <w:sz w:val="22"/>
                <w:szCs w:val="22"/>
              </w:rPr>
              <w:t>Podstawowy, wymagany okres gwarancji wynosi 24 miesiące od dnia podpisania protokołu odbioru przedmiotu zamówienia bez zastrzeżeń.</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 xml:space="preserve">Za wydłużenie okresu gwarancji do minimum 36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10 punktów.</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bCs/>
                <w:iCs/>
                <w:sz w:val="22"/>
                <w:szCs w:val="22"/>
              </w:rPr>
              <w:t xml:space="preserve">Dodatkowa pamięć RAM </w:t>
            </w:r>
            <w:r>
              <w:rPr>
                <w:rFonts w:ascii="Arial Narrow" w:hAnsi="Arial Narrow"/>
                <w:sz w:val="22"/>
                <w:szCs w:val="22"/>
              </w:rPr>
              <w:t>(P)</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iCs/>
                <w:sz w:val="22"/>
                <w:szCs w:val="22"/>
              </w:rPr>
            </w:pPr>
            <w:r>
              <w:rPr>
                <w:rFonts w:ascii="Arial Narrow" w:hAnsi="Arial Narrow"/>
                <w:sz w:val="22"/>
                <w:szCs w:val="22"/>
              </w:rPr>
              <w:t xml:space="preserve">Dotyczy pozycji opisanej w Opisie przedmiotu zamówienia jako </w:t>
            </w:r>
            <w:r>
              <w:rPr>
                <w:rFonts w:ascii="Arial Narrow" w:hAnsi="Arial Narrow"/>
                <w:iCs/>
                <w:sz w:val="22"/>
                <w:szCs w:val="22"/>
              </w:rPr>
              <w:t xml:space="preserve">Laptop „naukowy” 13.3” typ A – 13 szt. </w:t>
            </w:r>
          </w:p>
          <w:p>
            <w:pPr>
              <w:pStyle w:val="Normal"/>
              <w:tabs>
                <w:tab w:val="left" w:pos="0" w:leader="none"/>
              </w:tabs>
              <w:spacing w:lineRule="auto" w:line="360"/>
              <w:rPr>
                <w:rFonts w:ascii="Arial Narrow" w:hAnsi="Arial Narrow"/>
                <w:sz w:val="22"/>
                <w:szCs w:val="22"/>
              </w:rPr>
            </w:pPr>
            <w:r>
              <w:rPr>
                <w:rFonts w:ascii="Arial Narrow" w:hAnsi="Arial Narrow"/>
                <w:sz w:val="22"/>
                <w:szCs w:val="22"/>
              </w:rPr>
              <w:t>Wymagana, minimalna pojemność pamięci RAM wynosi 8 GB.</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Zwiększenie oferowanej pamięci RAM do 16 GB – 10 punktów.</w:t>
            </w:r>
          </w:p>
        </w:tc>
      </w:tr>
      <w:tr>
        <w:trPr>
          <w:trHeight w:val="43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RAZEM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softHyphen/>
              <w:softHyphen/>
              <w:softHyphen/>
              <w:softHyphen/>
              <w:softHyphen/>
            </w:r>
            <w:r>
              <w:rPr>
                <w:rFonts w:cs="Arial" w:ascii="Arial Narrow" w:hAnsi="Arial Narrow"/>
                <w:sz w:val="22"/>
                <w:szCs w:val="22"/>
                <w:lang w:eastAsia="en-US"/>
              </w:rPr>
              <w:t>────────────────────</w:t>
            </w:r>
          </w:p>
        </w:tc>
      </w:tr>
    </w:tbl>
    <w:p>
      <w:pPr>
        <w:pStyle w:val="Normal"/>
        <w:numPr>
          <w:ilvl w:val="0"/>
          <w:numId w:val="31"/>
        </w:numPr>
        <w:tabs>
          <w:tab w:val="left" w:pos="567"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Całkowita liczba punktów, jaką otrzyma dana oferta, zostanie obliczona wg poniższego wzoru:</w:t>
      </w:r>
    </w:p>
    <w:p>
      <w:pPr>
        <w:pStyle w:val="Normal"/>
        <w:tabs>
          <w:tab w:val="left" w:pos="1843"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 + T + G + P</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gdzie:</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całkowita liczba punktów,</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C – punkty uzyskane w kryterium „Cena”,</w:t>
      </w:r>
    </w:p>
    <w:p>
      <w:pPr>
        <w:pStyle w:val="Normal"/>
        <w:tabs>
          <w:tab w:val="left" w:pos="426"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T – punkty uzyskana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w:t>
      </w:r>
    </w:p>
    <w:p>
      <w:pPr>
        <w:pStyle w:val="Normal"/>
        <w:tabs>
          <w:tab w:val="left" w:pos="426" w:leader="none"/>
          <w:tab w:val="left" w:pos="1843"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G – punkty uzyskane w kryterium „</w:t>
      </w:r>
      <w:r>
        <w:rPr>
          <w:rFonts w:ascii="Arial Narrow" w:hAnsi="Arial Narrow"/>
          <w:sz w:val="22"/>
          <w:szCs w:val="22"/>
        </w:rPr>
        <w:t>Gwarancja</w:t>
      </w:r>
      <w:r>
        <w:rPr>
          <w:rFonts w:cs="Calibri" w:ascii="Arial Narrow" w:hAnsi="Arial Narrow"/>
          <w:sz w:val="22"/>
          <w:szCs w:val="22"/>
          <w:lang w:eastAsia="en-US"/>
        </w:rPr>
        <w:t>”,</w:t>
      </w:r>
    </w:p>
    <w:p>
      <w:pPr>
        <w:pStyle w:val="Normal"/>
        <w:tabs>
          <w:tab w:val="left" w:pos="426" w:leader="none"/>
          <w:tab w:val="left" w:pos="1843"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P – punkty uzyskane w kryterium „</w:t>
      </w:r>
      <w:r>
        <w:rPr>
          <w:rFonts w:cs="Calibri" w:ascii="Arial Narrow" w:hAnsi="Arial Narrow"/>
          <w:kern w:val="2"/>
          <w:sz w:val="22"/>
          <w:szCs w:val="22"/>
          <w:lang w:eastAsia="ar-SA"/>
        </w:rPr>
        <w:t>Dodatkowa pamięć RAM</w:t>
      </w:r>
      <w:r>
        <w:rPr>
          <w:rFonts w:cs="Calibri" w:ascii="Arial Narrow" w:hAnsi="Arial Narrow"/>
          <w:sz w:val="22"/>
          <w:szCs w:val="22"/>
          <w:lang w:eastAsia="en-US"/>
        </w:rPr>
        <w:t>”,</w:t>
      </w:r>
    </w:p>
    <w:p>
      <w:pPr>
        <w:pStyle w:val="Normal"/>
        <w:numPr>
          <w:ilvl w:val="0"/>
          <w:numId w:val="31"/>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„Cena” dokonana zostanie na podstawie łącznej ceny ofertowej brutto wskazanej przez Wykonawcę w ofercie i przeliczona według wzoru opisanego w tabeli powyżej.</w:t>
      </w:r>
    </w:p>
    <w:p>
      <w:pPr>
        <w:pStyle w:val="Normal"/>
        <w:numPr>
          <w:ilvl w:val="0"/>
          <w:numId w:val="31"/>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 dokonana zostanie na podstawie zadeklarowanego w ofercie wykonawcy terminu dostawy. Zamawiający wymaga realizacji dostawy w terminie do 28 dni od dnia podpisania umowy – jest to termin podstawowy, który musi spełnić wykonawca. Oferta wykonawcy, który zaoferuje podstawowy termin dostawy, otrzyma 0 pkt w przedmiotowym kryterium. Za skrócenie terminu dostawy do 21 dni od dnia podpisania umowy, oferta wykonawcy otrzyma w przedmiotowym kryterium 10 punktów. Za skrócenie terminu dostawy do 14 dni od dnia podpisania umowy, oferta wykonawcy otrzyma w przedmiotowym kryterium 20 punktów. Maksymalna liczba punktów, które może uzyskać oferta wykonawcy, wynosi 20. Oznacza to, że oferta wykonawcy, który zaproponuje termin dostawy równy albo krótszy niż 14 dni, otrzyma maksymalnie 20 punktów.</w:t>
      </w:r>
    </w:p>
    <w:p>
      <w:pPr>
        <w:pStyle w:val="Normal"/>
        <w:numPr>
          <w:ilvl w:val="0"/>
          <w:numId w:val="31"/>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Gwarancja</w:t>
      </w:r>
      <w:r>
        <w:rPr>
          <w:rFonts w:cs="Calibri" w:ascii="Arial Narrow" w:hAnsi="Arial Narrow"/>
          <w:sz w:val="22"/>
          <w:szCs w:val="22"/>
          <w:lang w:eastAsia="en-US"/>
        </w:rPr>
        <w:t xml:space="preserve">” dokonana zostanie na podstawie zadeklarowanego w ofercie wykonawcy okresu udzielonej gwarancji liczonej od dnia podpisania protokołu odbioru przedmiotu zamówienia bez zastrzeżeń </w:t>
      </w:r>
      <w:r>
        <w:rPr>
          <w:rFonts w:ascii="Arial Narrow" w:hAnsi="Arial Narrow"/>
          <w:sz w:val="22"/>
          <w:szCs w:val="22"/>
        </w:rPr>
        <w:t xml:space="preserve">i dotyczy pozycji opisanej w Opisie przedmiotu zamówienia jako </w:t>
      </w:r>
      <w:r>
        <w:rPr>
          <w:rFonts w:ascii="Arial Narrow" w:hAnsi="Arial Narrow"/>
          <w:iCs/>
          <w:sz w:val="22"/>
          <w:szCs w:val="22"/>
        </w:rPr>
        <w:t>Laptop „naukowy” 13.3” typ A – 13 szt</w:t>
      </w:r>
      <w:r>
        <w:rPr>
          <w:rFonts w:cs="Calibri" w:ascii="Arial Narrow" w:hAnsi="Arial Narrow"/>
          <w:sz w:val="22"/>
          <w:szCs w:val="22"/>
          <w:lang w:eastAsia="en-US"/>
        </w:rPr>
        <w:t>. Podstawowa, wymagana przez Zamawiającego gwarancja wynosi 24 miesiące. Za wydłużenie okresu gwarancji do minimum 36 miesięcy na przedmiot zamówienia Wykonawca otrzyma dodatkowo 10 pkt. Maksymalna liczba punktów, które może uzyskać oferta wykonawcy, wynosi 10. Oznacza to, że oferta wykonawcy, który zaproponuje termin okres gwarancji równy albo dłuższy niż 36 miesięcy, otrzyma maksymalnie 10 punktów.</w:t>
      </w:r>
    </w:p>
    <w:p>
      <w:pPr>
        <w:pStyle w:val="Normal"/>
        <w:numPr>
          <w:ilvl w:val="0"/>
          <w:numId w:val="31"/>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Dodatkowa pamięć RAM</w:t>
      </w:r>
      <w:r>
        <w:rPr>
          <w:rFonts w:cs="Calibri" w:ascii="Arial Narrow" w:hAnsi="Arial Narrow"/>
          <w:sz w:val="22"/>
          <w:szCs w:val="22"/>
          <w:lang w:eastAsia="en-US"/>
        </w:rPr>
        <w:t xml:space="preserve">” dokonana zostanie na podstawie zadeklarowanej w ofercie wykonawcy wielkości pamięci RAM, w którą wyposażony jest przedmiot zamówienia. </w:t>
      </w:r>
      <w:r>
        <w:rPr>
          <w:rFonts w:ascii="Arial Narrow" w:hAnsi="Arial Narrow"/>
          <w:sz w:val="22"/>
          <w:szCs w:val="22"/>
        </w:rPr>
        <w:t xml:space="preserve">Dotyczy to pozycji opisanej w Opisie przedmiotu zamówienia jako </w:t>
      </w:r>
      <w:r>
        <w:rPr>
          <w:rFonts w:ascii="Arial Narrow" w:hAnsi="Arial Narrow"/>
          <w:iCs/>
          <w:sz w:val="22"/>
          <w:szCs w:val="22"/>
        </w:rPr>
        <w:t>Laptop „naukowy” 13.3” typ A – 13 szt</w:t>
      </w:r>
      <w:r>
        <w:rPr>
          <w:rFonts w:cs="Calibri" w:ascii="Arial Narrow" w:hAnsi="Arial Narrow"/>
          <w:sz w:val="22"/>
          <w:szCs w:val="22"/>
          <w:lang w:eastAsia="en-US"/>
        </w:rPr>
        <w:t xml:space="preserve">. </w:t>
      </w:r>
      <w:r>
        <w:rPr>
          <w:rFonts w:ascii="Arial Narrow" w:hAnsi="Arial Narrow"/>
          <w:sz w:val="22"/>
          <w:szCs w:val="22"/>
        </w:rPr>
        <w:t>Wymagana, minimalna pojemność pamięci RAM wynosi 8 GB. Oferta wykonawcy, który zaoferuje zwiększenie pamięci RAM do 16 GB, otrzyma 10 punktów. Maksymalna liczba punktów w tym kryterium wynosi 10.</w:t>
      </w:r>
    </w:p>
    <w:p>
      <w:pPr>
        <w:pStyle w:val="ListParagraph"/>
        <w:numPr>
          <w:ilvl w:val="0"/>
          <w:numId w:val="27"/>
        </w:numPr>
        <w:tabs>
          <w:tab w:val="left" w:pos="426" w:leader="none"/>
        </w:tabs>
        <w:spacing w:lineRule="auto" w:line="276" w:before="120" w:after="160"/>
        <w:jc w:val="both"/>
        <w:rPr>
          <w:rFonts w:ascii="Arial Narrow" w:hAnsi="Arial Narrow"/>
          <w:b/>
          <w:b/>
          <w:bCs/>
          <w:iCs/>
          <w:sz w:val="22"/>
          <w:szCs w:val="22"/>
        </w:rPr>
      </w:pPr>
      <w:r>
        <w:rPr>
          <w:rFonts w:ascii="Arial Narrow" w:hAnsi="Arial Narrow"/>
          <w:b/>
          <w:bCs/>
          <w:iCs/>
          <w:sz w:val="22"/>
          <w:szCs w:val="22"/>
        </w:rPr>
        <w:t xml:space="preserve">Sposób dokonywania oceny </w:t>
      </w:r>
      <w:r>
        <w:rPr>
          <w:rFonts w:ascii="Arial Narrow" w:hAnsi="Arial Narrow"/>
          <w:b/>
          <w:bCs/>
          <w:iCs/>
          <w:sz w:val="22"/>
          <w:szCs w:val="22"/>
          <w:u w:val="single"/>
        </w:rPr>
        <w:t>dla części trzeciej</w:t>
      </w:r>
      <w:r>
        <w:rPr>
          <w:rFonts w:ascii="Arial Narrow" w:hAnsi="Arial Narrow"/>
          <w:b/>
          <w:bCs/>
          <w:iCs/>
          <w:sz w:val="22"/>
          <w:szCs w:val="22"/>
        </w:rPr>
        <w:t>:</w:t>
      </w:r>
    </w:p>
    <w:p>
      <w:pPr>
        <w:pStyle w:val="ListParagraph"/>
        <w:numPr>
          <w:ilvl w:val="0"/>
          <w:numId w:val="32"/>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Za ofertę najkorzystniejszą zostanie uznana oferta zawierająca najkorzystniejszy bilans punktów w kryteriach określonych w postępowaniu dla tej części.</w:t>
      </w:r>
    </w:p>
    <w:p>
      <w:pPr>
        <w:pStyle w:val="ListParagraph"/>
        <w:numPr>
          <w:ilvl w:val="0"/>
          <w:numId w:val="32"/>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Kryteriom oceny ofert Zamawiający przypisał następujące znaczenie:</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1641"/>
        <w:gridCol w:w="886"/>
        <w:gridCol w:w="1498"/>
        <w:gridCol w:w="5187"/>
      </w:tblGrid>
      <w:tr>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Kryterium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Waga [%]</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Maksymalna liczba punktów</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Sposób oceny</w:t>
            </w:r>
          </w:p>
        </w:tc>
      </w:tr>
      <w:tr>
        <w:trPr>
          <w:trHeight w:val="102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cs="Calibri"/>
                <w:sz w:val="22"/>
                <w:szCs w:val="22"/>
                <w:lang w:eastAsia="en-US"/>
              </w:rPr>
            </w:pPr>
            <w:r>
              <w:rPr>
                <w:rFonts w:cs="Calibri" w:ascii="Arial Narrow" w:hAnsi="Arial Narrow"/>
                <w:sz w:val="22"/>
                <w:szCs w:val="22"/>
                <w:lang w:eastAsia="en-US"/>
              </w:rPr>
              <w:t>Cena</w:t>
            </w:r>
          </w:p>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(C)</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eastAsia="MS Mincho" w:cs="Calibri"/>
                <w:sz w:val="22"/>
                <w:szCs w:val="22"/>
                <w:lang w:eastAsia="en-US"/>
              </w:rPr>
            </w:pPr>
            <w:r>
              <w:rPr>
                <w:rFonts w:eastAsia="MS Mincho" w:cs="Calibri" w:ascii="Arial Narrow" w:hAnsi="Arial Narrow"/>
                <w:sz w:val="22"/>
                <w:szCs w:val="22"/>
                <w:lang w:eastAsia="en-US"/>
              </w:rPr>
              <w:t xml:space="preserve">Według wzoru:              </w:t>
            </w:r>
          </w:p>
          <w:p>
            <w:pPr>
              <w:pStyle w:val="Normal"/>
              <w:tabs>
                <w:tab w:val="left" w:pos="0" w:leader="none"/>
              </w:tabs>
              <w:spacing w:lineRule="auto" w:line="3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najtańszej oferty</w:t>
            </w:r>
          </w:p>
          <w:p>
            <w:pPr>
              <w:pStyle w:val="Normal"/>
              <w:tabs>
                <w:tab w:val="left" w:pos="0" w:leader="none"/>
              </w:tabs>
              <w:spacing w:lineRule="auto" w:line="360"/>
              <w:jc w:val="center"/>
              <w:rPr>
                <w:rFonts w:ascii="Arial Narrow" w:hAnsi="Arial Narrow"/>
                <w:sz w:val="22"/>
                <w:szCs w:val="22"/>
              </w:rPr>
            </w:pPr>
            <w:r>
              <w:rPr>
                <w:rFonts w:eastAsia="MS Mincho" w:cs="Calibri" w:ascii="Arial Narrow" w:hAnsi="Arial Narrow"/>
                <w:sz w:val="22"/>
                <w:szCs w:val="22"/>
                <w:lang w:eastAsia="en-US"/>
              </w:rPr>
              <w:t>C = ----------------------------------------- x 60 pkt.</w:t>
            </w:r>
          </w:p>
          <w:p>
            <w:pPr>
              <w:pStyle w:val="Normal"/>
              <w:spacing w:lineRule="auto" w:line="360" w:before="0" w:after="1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badanej oferty</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sz w:val="22"/>
                <w:szCs w:val="22"/>
              </w:rPr>
            </w:pPr>
            <w:r>
              <w:rPr>
                <w:rFonts w:ascii="Arial Narrow" w:hAnsi="Arial Narrow"/>
                <w:sz w:val="22"/>
                <w:szCs w:val="22"/>
              </w:rPr>
              <w:t>Termin dostawy</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(T)</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20%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20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Podstawowy, wymagany termin dostawy wynosi do 28 dni od dnia podpisania umowy.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Skrócenie podstawowego, wymaganego terminu dostawy: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21 dni od dnia podpisania umowy</w:t>
            </w:r>
            <w:r>
              <w:rPr>
                <w:rFonts w:ascii="Arial Narrow" w:hAnsi="Arial Narrow"/>
                <w:sz w:val="22"/>
                <w:szCs w:val="22"/>
              </w:rPr>
              <w:t xml:space="preserve"> – 10 punktów,</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14 dni od dnia podpisania umowy</w:t>
            </w:r>
            <w:r>
              <w:rPr>
                <w:rFonts w:ascii="Arial Narrow" w:hAnsi="Arial Narrow"/>
                <w:sz w:val="22"/>
                <w:szCs w:val="22"/>
              </w:rPr>
              <w:t xml:space="preserve"> – 20 punktów.</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Gwarancja (G)</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iCs/>
                <w:sz w:val="22"/>
                <w:szCs w:val="22"/>
              </w:rPr>
            </w:pPr>
            <w:r>
              <w:rPr>
                <w:rFonts w:ascii="Arial Narrow" w:hAnsi="Arial Narrow"/>
                <w:sz w:val="22"/>
                <w:szCs w:val="22"/>
              </w:rPr>
              <w:t xml:space="preserve">1. Dotyczy pozycji opisanej w Opisie przedmiotu zamówienia jako </w:t>
            </w:r>
            <w:r>
              <w:rPr>
                <w:rFonts w:ascii="Arial Narrow" w:hAnsi="Arial Narrow"/>
                <w:iCs/>
                <w:sz w:val="22"/>
                <w:szCs w:val="22"/>
              </w:rPr>
              <w:t xml:space="preserve">Podwójny monitor – 2 szt. </w:t>
            </w:r>
          </w:p>
          <w:p>
            <w:pPr>
              <w:pStyle w:val="Normal"/>
              <w:tabs>
                <w:tab w:val="left" w:pos="0" w:leader="none"/>
              </w:tabs>
              <w:spacing w:lineRule="auto" w:line="360"/>
              <w:rPr>
                <w:rFonts w:ascii="Arial Narrow" w:hAnsi="Arial Narrow"/>
                <w:sz w:val="22"/>
                <w:szCs w:val="22"/>
              </w:rPr>
            </w:pPr>
            <w:r>
              <w:rPr>
                <w:rFonts w:ascii="Arial Narrow" w:hAnsi="Arial Narrow"/>
                <w:sz w:val="22"/>
                <w:szCs w:val="22"/>
              </w:rPr>
              <w:t>Podstawowy, wymagany okres gwarancji wynosi 24 miesiące od dnia podpisania protokołu odbioru przedmiotu zamówienia bez zastrzeżeń.</w:t>
            </w:r>
          </w:p>
          <w:p>
            <w:pPr>
              <w:pStyle w:val="Normal"/>
              <w:tabs>
                <w:tab w:val="left" w:pos="0" w:leader="none"/>
              </w:tabs>
              <w:spacing w:lineRule="auto" w:line="360"/>
              <w:rPr>
                <w:rFonts w:ascii="Arial Narrow" w:hAnsi="Arial Narrow" w:cs="Calibri"/>
                <w:sz w:val="22"/>
                <w:szCs w:val="22"/>
                <w:lang w:eastAsia="en-US"/>
              </w:rPr>
            </w:pPr>
            <w:r>
              <w:rPr>
                <w:rFonts w:ascii="Arial Narrow" w:hAnsi="Arial Narrow"/>
                <w:sz w:val="22"/>
                <w:szCs w:val="22"/>
              </w:rPr>
              <w:t xml:space="preserve">- </w:t>
            </w:r>
            <w:r>
              <w:rPr>
                <w:rFonts w:cs="Calibri" w:ascii="Arial Narrow" w:hAnsi="Arial Narrow"/>
                <w:sz w:val="22"/>
                <w:szCs w:val="22"/>
                <w:lang w:eastAsia="en-US"/>
              </w:rPr>
              <w:t xml:space="preserve">Za wydłużenie okresu gwarancji do minimum 36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4 punkty.</w:t>
            </w:r>
          </w:p>
          <w:p>
            <w:pPr>
              <w:pStyle w:val="Normal"/>
              <w:tabs>
                <w:tab w:val="left" w:pos="0" w:leader="none"/>
              </w:tabs>
              <w:spacing w:lineRule="auto" w:line="360"/>
              <w:rPr>
                <w:rFonts w:ascii="Arial Narrow" w:hAnsi="Arial Narrow"/>
                <w:sz w:val="22"/>
                <w:szCs w:val="22"/>
              </w:rPr>
            </w:pPr>
            <w:r>
              <w:rPr>
                <w:rFonts w:ascii="Arial Narrow" w:hAnsi="Arial Narrow"/>
                <w:sz w:val="22"/>
                <w:szCs w:val="22"/>
              </w:rPr>
              <w:t>2. Dotyczy pozycji opisanej w Opisie przedmiotu zamówienia jako Monitor 27” – 14 szt.</w:t>
            </w:r>
          </w:p>
          <w:p>
            <w:pPr>
              <w:pStyle w:val="Normal"/>
              <w:tabs>
                <w:tab w:val="left" w:pos="0" w:leader="none"/>
              </w:tabs>
              <w:spacing w:lineRule="auto" w:line="360"/>
              <w:rPr>
                <w:rFonts w:ascii="Arial Narrow" w:hAnsi="Arial Narrow"/>
                <w:sz w:val="22"/>
                <w:szCs w:val="22"/>
              </w:rPr>
            </w:pPr>
            <w:r>
              <w:rPr>
                <w:rFonts w:ascii="Arial Narrow" w:hAnsi="Arial Narrow"/>
                <w:sz w:val="22"/>
                <w:szCs w:val="22"/>
              </w:rPr>
              <w:t>Podstawowy, wymagany okres gwarancji wynosi 24 miesiące od dnia podpisania protokołu odbioru przedmiotu zamówienia bez zastrzeżeń.</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 xml:space="preserve">Za wydłużenie okresu gwarancji do 36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6 punktów.</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bCs/>
                <w:iCs/>
                <w:sz w:val="22"/>
                <w:szCs w:val="22"/>
              </w:rPr>
              <w:t xml:space="preserve">Gwarancja braku złych pikseli </w:t>
            </w:r>
            <w:r>
              <w:rPr>
                <w:rFonts w:ascii="Arial Narrow" w:hAnsi="Arial Narrow"/>
                <w:sz w:val="22"/>
                <w:szCs w:val="22"/>
              </w:rPr>
              <w:t>(B)</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10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iCs/>
                <w:sz w:val="22"/>
                <w:szCs w:val="22"/>
              </w:rPr>
            </w:pPr>
            <w:r>
              <w:rPr>
                <w:rFonts w:ascii="Arial Narrow" w:hAnsi="Arial Narrow"/>
                <w:sz w:val="22"/>
                <w:szCs w:val="22"/>
              </w:rPr>
              <w:t xml:space="preserve">1. Dotyczy pozycji opisanej w Opisie przedmiotu zamówienia jako </w:t>
            </w:r>
            <w:r>
              <w:rPr>
                <w:rFonts w:ascii="Arial Narrow" w:hAnsi="Arial Narrow"/>
                <w:iCs/>
                <w:sz w:val="22"/>
                <w:szCs w:val="22"/>
              </w:rPr>
              <w:t xml:space="preserve">Podwójny monitor – 2 szt. </w:t>
            </w:r>
          </w:p>
          <w:p>
            <w:pPr>
              <w:pStyle w:val="Normal"/>
              <w:tabs>
                <w:tab w:val="left" w:pos="0" w:leader="none"/>
              </w:tabs>
              <w:spacing w:lineRule="auto" w:line="360"/>
              <w:rPr>
                <w:rFonts w:ascii="Arial Narrow" w:hAnsi="Arial Narrow"/>
                <w:sz w:val="22"/>
                <w:szCs w:val="22"/>
                <w:lang w:val="pl"/>
              </w:rPr>
            </w:pPr>
            <w:r>
              <w:rPr>
                <w:rFonts w:ascii="Arial Narrow" w:hAnsi="Arial Narrow"/>
                <w:sz w:val="22"/>
                <w:szCs w:val="22"/>
              </w:rPr>
              <w:t xml:space="preserve">Za zaoferowanie </w:t>
            </w:r>
            <w:r>
              <w:rPr>
                <w:rFonts w:ascii="Arial Narrow" w:hAnsi="Arial Narrow"/>
                <w:sz w:val="22"/>
                <w:szCs w:val="22"/>
                <w:lang w:val="pl"/>
              </w:rPr>
              <w:t xml:space="preserve">gwarancji całkowitego braku złych (jasnych) pikseli w monitorach (w deklarowanym okresie gwarancji) - </w:t>
            </w:r>
            <w:r>
              <w:rPr>
                <w:rFonts w:ascii="Arial Narrow" w:hAnsi="Arial Narrow"/>
                <w:sz w:val="22"/>
                <w:szCs w:val="22"/>
              </w:rPr>
              <w:t>4</w:t>
            </w:r>
            <w:r>
              <w:rPr>
                <w:rFonts w:ascii="Arial Narrow" w:hAnsi="Arial Narrow"/>
                <w:sz w:val="22"/>
                <w:szCs w:val="22"/>
                <w:lang w:val="pl"/>
              </w:rPr>
              <w:t xml:space="preserve"> punkty.</w:t>
            </w:r>
          </w:p>
          <w:p>
            <w:pPr>
              <w:pStyle w:val="Normal"/>
              <w:tabs>
                <w:tab w:val="left" w:pos="0" w:leader="none"/>
              </w:tabs>
              <w:spacing w:lineRule="auto" w:line="360"/>
              <w:rPr>
                <w:rFonts w:ascii="Arial Narrow" w:hAnsi="Arial Narrow"/>
                <w:sz w:val="22"/>
                <w:szCs w:val="22"/>
              </w:rPr>
            </w:pPr>
            <w:r>
              <w:rPr>
                <w:rFonts w:ascii="Arial Narrow" w:hAnsi="Arial Narrow"/>
                <w:sz w:val="22"/>
                <w:szCs w:val="22"/>
              </w:rPr>
              <w:t>2. Dotyczy pozycji opisanej w Opisie przedmiotu zamówienia jako Monitor 27” – 14 szt.</w:t>
            </w:r>
          </w:p>
          <w:p>
            <w:pPr>
              <w:pStyle w:val="Normal"/>
              <w:tabs>
                <w:tab w:val="left" w:pos="0" w:leader="none"/>
              </w:tabs>
              <w:spacing w:lineRule="auto" w:line="360" w:before="0" w:after="160"/>
              <w:rPr>
                <w:rFonts w:ascii="Arial Narrow" w:hAnsi="Arial Narrow"/>
                <w:sz w:val="22"/>
                <w:szCs w:val="22"/>
                <w:lang w:val="pl"/>
              </w:rPr>
            </w:pPr>
            <w:r>
              <w:rPr>
                <w:rFonts w:ascii="Arial Narrow" w:hAnsi="Arial Narrow"/>
                <w:sz w:val="22"/>
                <w:szCs w:val="22"/>
              </w:rPr>
              <w:t xml:space="preserve">Za zaoferowanie </w:t>
            </w:r>
            <w:r>
              <w:rPr>
                <w:rFonts w:ascii="Arial Narrow" w:hAnsi="Arial Narrow"/>
                <w:sz w:val="22"/>
                <w:szCs w:val="22"/>
                <w:lang w:val="pl"/>
              </w:rPr>
              <w:t xml:space="preserve">gwarancji całkowitego braku złych (jasnych) pikseli w monitorach (w deklarowanym okresie gwarancji) - </w:t>
            </w:r>
            <w:r>
              <w:rPr>
                <w:rFonts w:ascii="Arial Narrow" w:hAnsi="Arial Narrow"/>
                <w:sz w:val="22"/>
                <w:szCs w:val="22"/>
              </w:rPr>
              <w:t>6</w:t>
            </w:r>
            <w:r>
              <w:rPr>
                <w:rFonts w:ascii="Arial Narrow" w:hAnsi="Arial Narrow"/>
                <w:sz w:val="22"/>
                <w:szCs w:val="22"/>
                <w:lang w:val="pl"/>
              </w:rPr>
              <w:t xml:space="preserve"> punktów.</w:t>
            </w:r>
          </w:p>
        </w:tc>
      </w:tr>
      <w:tr>
        <w:trPr>
          <w:trHeight w:val="43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RAZEM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softHyphen/>
              <w:softHyphen/>
              <w:softHyphen/>
              <w:softHyphen/>
              <w:softHyphen/>
            </w:r>
            <w:r>
              <w:rPr>
                <w:rFonts w:cs="Arial" w:ascii="Arial Narrow" w:hAnsi="Arial Narrow"/>
                <w:sz w:val="22"/>
                <w:szCs w:val="22"/>
                <w:lang w:eastAsia="en-US"/>
              </w:rPr>
              <w:t>────────────────────</w:t>
            </w:r>
          </w:p>
        </w:tc>
      </w:tr>
    </w:tbl>
    <w:p>
      <w:pPr>
        <w:pStyle w:val="Normal"/>
        <w:numPr>
          <w:ilvl w:val="0"/>
          <w:numId w:val="33"/>
        </w:numPr>
        <w:tabs>
          <w:tab w:val="left" w:pos="567"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Całkowita liczba punktów, jaką otrzyma dana oferta, zostanie obliczona wg poniższego wzoru:</w:t>
      </w:r>
    </w:p>
    <w:p>
      <w:pPr>
        <w:pStyle w:val="Normal"/>
        <w:tabs>
          <w:tab w:val="left" w:pos="1843"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 + T + G + B</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gdzie:</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całkowita liczba punktów,</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C – punkty uzyskane w kryterium „Cena”,</w:t>
      </w:r>
    </w:p>
    <w:p>
      <w:pPr>
        <w:pStyle w:val="Normal"/>
        <w:tabs>
          <w:tab w:val="left" w:pos="426"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T – punkty uzyskana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w:t>
      </w:r>
    </w:p>
    <w:p>
      <w:pPr>
        <w:pStyle w:val="Normal"/>
        <w:tabs>
          <w:tab w:val="left" w:pos="426" w:leader="none"/>
          <w:tab w:val="left" w:pos="1843"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G – punkty uzyskane w kryterium „</w:t>
      </w:r>
      <w:r>
        <w:rPr>
          <w:rFonts w:ascii="Arial Narrow" w:hAnsi="Arial Narrow"/>
          <w:sz w:val="22"/>
          <w:szCs w:val="22"/>
        </w:rPr>
        <w:t>Gwarancja</w:t>
      </w:r>
      <w:r>
        <w:rPr>
          <w:rFonts w:cs="Calibri" w:ascii="Arial Narrow" w:hAnsi="Arial Narrow"/>
          <w:sz w:val="22"/>
          <w:szCs w:val="22"/>
          <w:lang w:eastAsia="en-US"/>
        </w:rPr>
        <w:t>”,</w:t>
      </w:r>
    </w:p>
    <w:p>
      <w:pPr>
        <w:pStyle w:val="Normal"/>
        <w:tabs>
          <w:tab w:val="left" w:pos="426" w:leader="none"/>
          <w:tab w:val="left" w:pos="1843"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B – punkty uzyskane w kryterium „</w:t>
      </w:r>
      <w:r>
        <w:rPr>
          <w:rFonts w:ascii="Arial Narrow" w:hAnsi="Arial Narrow"/>
          <w:bCs/>
          <w:iCs/>
          <w:sz w:val="22"/>
          <w:szCs w:val="22"/>
        </w:rPr>
        <w:t>Gwarancja braku złych pikseli</w:t>
      </w:r>
      <w:r>
        <w:rPr>
          <w:rFonts w:cs="Calibri" w:ascii="Arial Narrow" w:hAnsi="Arial Narrow"/>
          <w:sz w:val="22"/>
          <w:szCs w:val="22"/>
          <w:lang w:eastAsia="en-US"/>
        </w:rPr>
        <w:t>”.</w:t>
      </w:r>
    </w:p>
    <w:p>
      <w:pPr>
        <w:pStyle w:val="Normal"/>
        <w:numPr>
          <w:ilvl w:val="0"/>
          <w:numId w:val="33"/>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„Cena” dokonana zostanie na podstawie łącznej ceny ofertowej brutto wskazanej przez Wykonawcę w ofercie i przeliczona według wzoru opisanego w tabeli powyżej.</w:t>
      </w:r>
    </w:p>
    <w:p>
      <w:pPr>
        <w:pStyle w:val="Normal"/>
        <w:numPr>
          <w:ilvl w:val="0"/>
          <w:numId w:val="33"/>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 dokonana zostanie na podstawie zadeklarowanego w ofercie wykonawcy terminu dostawy. Zamawiający wymaga realizacji dostawy w terminie do 28 dni od dnia podpisania umowy – jest to termin podstawowy, który musi spełnić wykonawca. Oferta wykonawcy, który zaoferuje podstawowy termin dostawy, otrzyma 0 pkt w przedmiotowym kryterium. Za skrócenie terminu dostawy do 21 dni od dnia podpisania umowy, oferta wykonawcy otrzyma w przedmiotowym kryterium 10 punktów. Za skrócenie terminu dostawy do 14 dni od dnia podpisania umowy, oferta wykonawcy otrzyma w przedmiotowym kryterium 20 punktów. Maksymalna liczba punktów, które może uzyskać oferta wykonawcy, wynosi 20. Oznacza to, że oferta wykonawcy, który zaproponuje termin dostawy równy albo krótszy niż 14 dni, otrzyma maksymalnie 20 punktów.</w:t>
      </w:r>
    </w:p>
    <w:p>
      <w:pPr>
        <w:pStyle w:val="Normal"/>
        <w:numPr>
          <w:ilvl w:val="0"/>
          <w:numId w:val="33"/>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Gwarancja</w:t>
      </w:r>
      <w:r>
        <w:rPr>
          <w:rFonts w:cs="Calibri" w:ascii="Arial Narrow" w:hAnsi="Arial Narrow"/>
          <w:sz w:val="22"/>
          <w:szCs w:val="22"/>
          <w:lang w:eastAsia="en-US"/>
        </w:rPr>
        <w:t xml:space="preserve">” dokonana zostanie na podstawie zadeklarowanego w ofercie wykonawcy okresu udzielonej gwarancji liczonej od dnia podpisania protokołu odbioru przedmiotu zamówienia bez zastrzeżeń </w:t>
      </w:r>
      <w:r>
        <w:rPr>
          <w:rFonts w:ascii="Arial Narrow" w:hAnsi="Arial Narrow"/>
          <w:sz w:val="22"/>
          <w:szCs w:val="22"/>
        </w:rPr>
        <w:t xml:space="preserve">i dotyczy pozycji opisanych w Opisie przedmiotu zamówienia jako </w:t>
      </w:r>
      <w:r>
        <w:rPr>
          <w:rFonts w:ascii="Arial Narrow" w:hAnsi="Arial Narrow"/>
          <w:iCs/>
          <w:sz w:val="22"/>
          <w:szCs w:val="22"/>
        </w:rPr>
        <w:t>Podwójny monitor – 2 szt. oraz Monitor 27” – 14 szt</w:t>
      </w:r>
      <w:r>
        <w:rPr>
          <w:rFonts w:cs="Calibri" w:ascii="Arial Narrow" w:hAnsi="Arial Narrow"/>
          <w:sz w:val="22"/>
          <w:szCs w:val="22"/>
          <w:lang w:eastAsia="en-US"/>
        </w:rPr>
        <w:t xml:space="preserve">. Podstawowa, wymagana przez Zamawiającego gwarancja wynosi 24 miesiące. Za wydłużenie okresu gwarancji do minimum 36 miesięcy w zakresie pozycji </w:t>
      </w:r>
      <w:r>
        <w:rPr>
          <w:rFonts w:ascii="Arial Narrow" w:hAnsi="Arial Narrow"/>
          <w:iCs/>
          <w:sz w:val="22"/>
          <w:szCs w:val="22"/>
        </w:rPr>
        <w:t>Podwójny monitor – 2 szt.</w:t>
      </w:r>
      <w:r>
        <w:rPr>
          <w:rFonts w:cs="Calibri" w:ascii="Arial Narrow" w:hAnsi="Arial Narrow"/>
          <w:sz w:val="22"/>
          <w:szCs w:val="22"/>
          <w:lang w:eastAsia="en-US"/>
        </w:rPr>
        <w:t xml:space="preserve"> wykonawca otrzyma dodatkowo 4 pkt. Za wydłużenie okresu gwarancji do minimum 36 miesięcy w zakresie pozycji </w:t>
      </w:r>
      <w:r>
        <w:rPr>
          <w:rFonts w:ascii="Arial Narrow" w:hAnsi="Arial Narrow"/>
          <w:iCs/>
          <w:sz w:val="22"/>
          <w:szCs w:val="22"/>
        </w:rPr>
        <w:t>Monitor 27” – 14 szt.</w:t>
      </w:r>
      <w:r>
        <w:rPr>
          <w:rFonts w:cs="Calibri" w:ascii="Arial Narrow" w:hAnsi="Arial Narrow"/>
          <w:sz w:val="22"/>
          <w:szCs w:val="22"/>
          <w:lang w:eastAsia="en-US"/>
        </w:rPr>
        <w:t xml:space="preserve"> wykonawca otrzyma dodatkowo 6 punktów. Maksymalna liczba punktów, które może uzyskać oferta wykonawcy, wynosi 10. Oznacza to, że oferta wykonawcy, który zaproponuje okres gwarancji równy albo dłuższy niż 36 miesięcy dla obu wskazanych pozycji, otrzyma maksymalnie 10 pkt.</w:t>
      </w:r>
    </w:p>
    <w:p>
      <w:pPr>
        <w:pStyle w:val="Normal"/>
        <w:numPr>
          <w:ilvl w:val="0"/>
          <w:numId w:val="33"/>
        </w:numPr>
        <w:tabs>
          <w:tab w:val="left" w:pos="426" w:leader="none"/>
        </w:tabs>
        <w:overflowPunct w:val="true"/>
        <w:spacing w:lineRule="auto" w:line="360" w:before="0" w:after="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ascii="Arial Narrow" w:hAnsi="Arial Narrow"/>
          <w:bCs/>
          <w:iCs/>
          <w:sz w:val="22"/>
          <w:szCs w:val="22"/>
        </w:rPr>
        <w:t>Gwarancja braku złych pikseli</w:t>
      </w:r>
      <w:r>
        <w:rPr>
          <w:rFonts w:cs="Calibri" w:ascii="Arial Narrow" w:hAnsi="Arial Narrow"/>
          <w:sz w:val="22"/>
          <w:szCs w:val="22"/>
          <w:lang w:eastAsia="en-US"/>
        </w:rPr>
        <w:t xml:space="preserve">” dokonana zostanie na podstawie zadeklarowanej w ofercie wykonawcy gwarancji </w:t>
      </w:r>
      <w:r>
        <w:rPr>
          <w:rFonts w:ascii="Arial Narrow" w:hAnsi="Arial Narrow"/>
          <w:sz w:val="22"/>
          <w:szCs w:val="22"/>
          <w:lang w:val="pl"/>
        </w:rPr>
        <w:t>całkowitego braku złych (jasnych) pikseli w monitorach</w:t>
      </w:r>
      <w:r>
        <w:rPr>
          <w:rFonts w:cs="Calibri" w:ascii="Arial Narrow" w:hAnsi="Arial Narrow"/>
          <w:sz w:val="22"/>
          <w:szCs w:val="22"/>
          <w:lang w:eastAsia="en-US"/>
        </w:rPr>
        <w:t xml:space="preserve">. </w:t>
      </w:r>
      <w:r>
        <w:rPr>
          <w:rFonts w:ascii="Arial Narrow" w:hAnsi="Arial Narrow"/>
          <w:sz w:val="22"/>
          <w:szCs w:val="22"/>
        </w:rPr>
        <w:t xml:space="preserve">Dotyczy ona pozycji opisanych w Opisie przedmiotu zamówienia jako </w:t>
      </w:r>
      <w:r>
        <w:rPr>
          <w:rFonts w:ascii="Arial Narrow" w:hAnsi="Arial Narrow"/>
          <w:iCs/>
          <w:sz w:val="22"/>
          <w:szCs w:val="22"/>
        </w:rPr>
        <w:t>Podwójny monitor – 2 szt. oraz Monitor 27” – 14 szt</w:t>
      </w:r>
      <w:r>
        <w:rPr>
          <w:rFonts w:ascii="Arial Narrow" w:hAnsi="Arial Narrow"/>
          <w:sz w:val="22"/>
          <w:szCs w:val="22"/>
        </w:rPr>
        <w:t xml:space="preserve">. Oferta wykonawcy, który zaoferuje gwarancję braku złych pikseli w odniesieniu do pozycji </w:t>
      </w:r>
      <w:r>
        <w:rPr>
          <w:rFonts w:ascii="Arial Narrow" w:hAnsi="Arial Narrow"/>
          <w:iCs/>
          <w:sz w:val="22"/>
          <w:szCs w:val="22"/>
        </w:rPr>
        <w:t xml:space="preserve">Podwójny monitor – 2 szt. </w:t>
      </w:r>
      <w:r>
        <w:rPr>
          <w:rFonts w:ascii="Arial Narrow" w:hAnsi="Arial Narrow"/>
          <w:sz w:val="22"/>
          <w:szCs w:val="22"/>
        </w:rPr>
        <w:t xml:space="preserve">otrzyma 4 punkty. Oferta wykonawcy, który zaoferuje gwarancję braku złych pikseli w odniesieniu do pozycji </w:t>
      </w:r>
      <w:r>
        <w:rPr>
          <w:rFonts w:ascii="Arial Narrow" w:hAnsi="Arial Narrow"/>
          <w:iCs/>
          <w:sz w:val="22"/>
          <w:szCs w:val="22"/>
        </w:rPr>
        <w:t xml:space="preserve">Podwójny monitor – 2 szt. </w:t>
      </w:r>
      <w:r>
        <w:rPr>
          <w:rFonts w:ascii="Arial Narrow" w:hAnsi="Arial Narrow"/>
          <w:sz w:val="22"/>
          <w:szCs w:val="22"/>
          <w:lang w:val="pl"/>
        </w:rPr>
        <w:t>(w deklarowanym okresie gwarancji),</w:t>
      </w:r>
      <w:r>
        <w:rPr>
          <w:rFonts w:ascii="Arial Narrow" w:hAnsi="Arial Narrow"/>
          <w:iCs/>
          <w:sz w:val="22"/>
          <w:szCs w:val="22"/>
        </w:rPr>
        <w:t xml:space="preserve"> </w:t>
      </w:r>
      <w:r>
        <w:rPr>
          <w:rFonts w:ascii="Arial Narrow" w:hAnsi="Arial Narrow"/>
          <w:sz w:val="22"/>
          <w:szCs w:val="22"/>
        </w:rPr>
        <w:t xml:space="preserve">otrzyma 4 punkty. Oferta wykonawcy, który zaoferuje gwarancję braku złych pikseli w odniesieniu do pozycji </w:t>
      </w:r>
      <w:r>
        <w:rPr>
          <w:rFonts w:ascii="Arial Narrow" w:hAnsi="Arial Narrow"/>
          <w:iCs/>
          <w:sz w:val="22"/>
          <w:szCs w:val="22"/>
        </w:rPr>
        <w:t xml:space="preserve">Monitor 27” – 14 szt. </w:t>
      </w:r>
      <w:r>
        <w:rPr>
          <w:rFonts w:ascii="Arial Narrow" w:hAnsi="Arial Narrow"/>
          <w:sz w:val="22"/>
          <w:szCs w:val="22"/>
          <w:lang w:val="pl"/>
        </w:rPr>
        <w:t>(w deklarowanym okresie gwarancji),</w:t>
      </w:r>
      <w:r>
        <w:rPr>
          <w:rFonts w:ascii="Arial Narrow" w:hAnsi="Arial Narrow"/>
          <w:iCs/>
          <w:sz w:val="22"/>
          <w:szCs w:val="22"/>
        </w:rPr>
        <w:t xml:space="preserve"> </w:t>
      </w:r>
      <w:r>
        <w:rPr>
          <w:rFonts w:ascii="Arial Narrow" w:hAnsi="Arial Narrow"/>
          <w:sz w:val="22"/>
          <w:szCs w:val="22"/>
        </w:rPr>
        <w:t>otrzyma 6 punktów. Maksymalna liczba punktów, które może uzyskać oferta w tym kryterium, wynosi 10.</w:t>
      </w:r>
    </w:p>
    <w:p>
      <w:pPr>
        <w:pStyle w:val="ListParagraph"/>
        <w:numPr>
          <w:ilvl w:val="0"/>
          <w:numId w:val="27"/>
        </w:numPr>
        <w:tabs>
          <w:tab w:val="left" w:pos="426" w:leader="none"/>
        </w:tabs>
        <w:spacing w:lineRule="auto" w:line="276" w:before="120" w:after="160"/>
        <w:jc w:val="both"/>
        <w:rPr>
          <w:rFonts w:ascii="Arial Narrow" w:hAnsi="Arial Narrow"/>
          <w:b/>
          <w:b/>
          <w:bCs/>
          <w:iCs/>
          <w:sz w:val="22"/>
          <w:szCs w:val="22"/>
        </w:rPr>
      </w:pPr>
      <w:r>
        <w:rPr>
          <w:rFonts w:ascii="Arial Narrow" w:hAnsi="Arial Narrow"/>
          <w:b/>
          <w:bCs/>
          <w:iCs/>
          <w:sz w:val="22"/>
          <w:szCs w:val="22"/>
        </w:rPr>
        <w:t xml:space="preserve">Sposób dokonywania oceny </w:t>
      </w:r>
      <w:r>
        <w:rPr>
          <w:rFonts w:ascii="Arial Narrow" w:hAnsi="Arial Narrow"/>
          <w:b/>
          <w:bCs/>
          <w:iCs/>
          <w:sz w:val="22"/>
          <w:szCs w:val="22"/>
          <w:u w:val="single"/>
        </w:rPr>
        <w:t>dla części czwartej</w:t>
      </w:r>
      <w:r>
        <w:rPr>
          <w:rFonts w:ascii="Arial Narrow" w:hAnsi="Arial Narrow"/>
          <w:b/>
          <w:bCs/>
          <w:iCs/>
          <w:sz w:val="22"/>
          <w:szCs w:val="22"/>
        </w:rPr>
        <w:t>:</w:t>
      </w:r>
    </w:p>
    <w:p>
      <w:pPr>
        <w:pStyle w:val="ListParagraph"/>
        <w:numPr>
          <w:ilvl w:val="0"/>
          <w:numId w:val="34"/>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Za ofertę najkorzystniejszą zostanie uznana oferta zawierająca najkorzystniejszy bilans punktów w kryteriach określonych w postępowaniu dla tej części.</w:t>
      </w:r>
    </w:p>
    <w:p>
      <w:pPr>
        <w:pStyle w:val="ListParagraph"/>
        <w:numPr>
          <w:ilvl w:val="0"/>
          <w:numId w:val="34"/>
        </w:numPr>
        <w:tabs>
          <w:tab w:val="left" w:pos="426" w:leader="none"/>
        </w:tabs>
        <w:spacing w:lineRule="auto" w:line="276" w:before="120" w:after="160"/>
        <w:ind w:left="0" w:hanging="0"/>
        <w:rPr>
          <w:rFonts w:ascii="Arial Narrow" w:hAnsi="Arial Narrow"/>
          <w:sz w:val="22"/>
          <w:szCs w:val="22"/>
        </w:rPr>
      </w:pPr>
      <w:r>
        <w:rPr>
          <w:rFonts w:cs="Calibri" w:ascii="Arial Narrow" w:hAnsi="Arial Narrow"/>
          <w:sz w:val="22"/>
          <w:szCs w:val="22"/>
          <w:lang w:eastAsia="en-US"/>
        </w:rPr>
        <w:t>Kryteriom oceny ofert Zamawiający przypisał następujące znaczenie:</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1641"/>
        <w:gridCol w:w="886"/>
        <w:gridCol w:w="1498"/>
        <w:gridCol w:w="5187"/>
      </w:tblGrid>
      <w:tr>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Kryterium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Waga [%]</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Maksymalna liczba punktów</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Sposób oceny</w:t>
            </w:r>
          </w:p>
        </w:tc>
      </w:tr>
      <w:tr>
        <w:trPr>
          <w:trHeight w:val="102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cs="Calibri"/>
                <w:sz w:val="22"/>
                <w:szCs w:val="22"/>
                <w:lang w:eastAsia="en-US"/>
              </w:rPr>
            </w:pPr>
            <w:r>
              <w:rPr>
                <w:rFonts w:cs="Calibri" w:ascii="Arial Narrow" w:hAnsi="Arial Narrow"/>
                <w:sz w:val="22"/>
                <w:szCs w:val="22"/>
                <w:lang w:eastAsia="en-US"/>
              </w:rPr>
              <w:t>Cena</w:t>
            </w:r>
          </w:p>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(C)</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60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eastAsia="MS Mincho" w:cs="Calibri"/>
                <w:sz w:val="22"/>
                <w:szCs w:val="22"/>
                <w:lang w:eastAsia="en-US"/>
              </w:rPr>
            </w:pPr>
            <w:r>
              <w:rPr>
                <w:rFonts w:eastAsia="MS Mincho" w:cs="Calibri" w:ascii="Arial Narrow" w:hAnsi="Arial Narrow"/>
                <w:sz w:val="22"/>
                <w:szCs w:val="22"/>
                <w:lang w:eastAsia="en-US"/>
              </w:rPr>
              <w:t xml:space="preserve">Według wzoru:              </w:t>
            </w:r>
          </w:p>
          <w:p>
            <w:pPr>
              <w:pStyle w:val="Normal"/>
              <w:tabs>
                <w:tab w:val="left" w:pos="0" w:leader="none"/>
              </w:tabs>
              <w:spacing w:lineRule="auto" w:line="3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najtańszej oferty</w:t>
            </w:r>
          </w:p>
          <w:p>
            <w:pPr>
              <w:pStyle w:val="Normal"/>
              <w:tabs>
                <w:tab w:val="left" w:pos="0" w:leader="none"/>
              </w:tabs>
              <w:spacing w:lineRule="auto" w:line="360"/>
              <w:jc w:val="center"/>
              <w:rPr>
                <w:rFonts w:ascii="Arial Narrow" w:hAnsi="Arial Narrow"/>
                <w:sz w:val="22"/>
                <w:szCs w:val="22"/>
              </w:rPr>
            </w:pPr>
            <w:r>
              <w:rPr>
                <w:rFonts w:eastAsia="MS Mincho" w:cs="Calibri" w:ascii="Arial Narrow" w:hAnsi="Arial Narrow"/>
                <w:sz w:val="22"/>
                <w:szCs w:val="22"/>
                <w:lang w:eastAsia="en-US"/>
              </w:rPr>
              <w:t>C = ----------------------------------------- x 60 pkt.</w:t>
            </w:r>
          </w:p>
          <w:p>
            <w:pPr>
              <w:pStyle w:val="Normal"/>
              <w:spacing w:lineRule="auto" w:line="360" w:before="0" w:after="160"/>
              <w:jc w:val="center"/>
              <w:rPr>
                <w:rFonts w:ascii="Arial Narrow" w:hAnsi="Arial Narrow" w:eastAsia="MS Mincho" w:cs="Calibri"/>
                <w:sz w:val="22"/>
                <w:szCs w:val="22"/>
                <w:lang w:eastAsia="en-US"/>
              </w:rPr>
            </w:pPr>
            <w:r>
              <w:rPr>
                <w:rFonts w:eastAsia="MS Mincho" w:cs="Calibri" w:ascii="Arial Narrow" w:hAnsi="Arial Narrow"/>
                <w:sz w:val="22"/>
                <w:szCs w:val="22"/>
                <w:lang w:eastAsia="en-US"/>
              </w:rPr>
              <w:t>Cena badanej oferty</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sz w:val="22"/>
                <w:szCs w:val="22"/>
              </w:rPr>
            </w:pPr>
            <w:r>
              <w:rPr>
                <w:rFonts w:ascii="Arial Narrow" w:hAnsi="Arial Narrow"/>
                <w:sz w:val="22"/>
                <w:szCs w:val="22"/>
              </w:rPr>
              <w:t>Termin dostawy</w:t>
            </w:r>
          </w:p>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(T)</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20%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20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Podstawowy, wymagany termin dostawy wynosi do 28 dni od dnia podpisania umowy.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Skrócenie podstawowego, wymaganego terminu dostawy:</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21 dni od dnia podpisania umowy</w:t>
            </w:r>
            <w:r>
              <w:rPr>
                <w:rFonts w:ascii="Arial Narrow" w:hAnsi="Arial Narrow"/>
                <w:sz w:val="22"/>
                <w:szCs w:val="22"/>
              </w:rPr>
              <w:t xml:space="preserve"> – 10 punktów,</w:t>
            </w:r>
          </w:p>
          <w:p>
            <w:pPr>
              <w:pStyle w:val="Normal"/>
              <w:tabs>
                <w:tab w:val="left" w:pos="0" w:leader="none"/>
              </w:tabs>
              <w:spacing w:lineRule="auto" w:line="360" w:before="0" w:after="0"/>
              <w:rPr>
                <w:rFonts w:ascii="Arial Narrow" w:hAnsi="Arial Narrow"/>
                <w:sz w:val="22"/>
                <w:szCs w:val="22"/>
              </w:rPr>
            </w:pPr>
            <w:r>
              <w:rPr>
                <w:rFonts w:ascii="Arial Narrow" w:hAnsi="Arial Narrow"/>
                <w:sz w:val="22"/>
                <w:szCs w:val="22"/>
              </w:rPr>
              <w:t xml:space="preserve">- </w:t>
            </w:r>
            <w:r>
              <w:rPr>
                <w:rFonts w:cs="Calibri" w:ascii="Arial Narrow" w:hAnsi="Arial Narrow"/>
                <w:sz w:val="22"/>
                <w:szCs w:val="22"/>
                <w:lang w:eastAsia="en-US"/>
              </w:rPr>
              <w:t>do 14 dni od dnia podpisania umowy</w:t>
            </w:r>
            <w:r>
              <w:rPr>
                <w:rFonts w:ascii="Arial Narrow" w:hAnsi="Arial Narrow"/>
                <w:sz w:val="22"/>
                <w:szCs w:val="22"/>
              </w:rPr>
              <w:t xml:space="preserve"> – 20 punktów.</w:t>
            </w:r>
          </w:p>
        </w:tc>
      </w:tr>
      <w:tr>
        <w:trPr>
          <w:trHeight w:val="1604"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ascii="Arial Narrow" w:hAnsi="Arial Narrow"/>
                <w:sz w:val="22"/>
                <w:szCs w:val="22"/>
              </w:rPr>
              <w:t>Gwarancja (G)</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20%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t>20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rPr>
                <w:rFonts w:ascii="Arial Narrow" w:hAnsi="Arial Narrow"/>
                <w:iCs/>
                <w:sz w:val="22"/>
                <w:szCs w:val="22"/>
              </w:rPr>
            </w:pPr>
            <w:r>
              <w:rPr>
                <w:rFonts w:ascii="Arial Narrow" w:hAnsi="Arial Narrow"/>
                <w:sz w:val="22"/>
                <w:szCs w:val="22"/>
              </w:rPr>
              <w:t xml:space="preserve">1. Dotyczy pozycji opisanej w Opisie przedmiotu zamówienia jako </w:t>
            </w:r>
            <w:r>
              <w:rPr>
                <w:rFonts w:ascii="Arial Narrow" w:hAnsi="Arial Narrow"/>
                <w:iCs/>
                <w:sz w:val="22"/>
                <w:szCs w:val="22"/>
              </w:rPr>
              <w:t xml:space="preserve">Dysk SSD NVME – 15 szt. </w:t>
            </w:r>
          </w:p>
          <w:p>
            <w:pPr>
              <w:pStyle w:val="Normal"/>
              <w:tabs>
                <w:tab w:val="left" w:pos="0" w:leader="none"/>
              </w:tabs>
              <w:spacing w:lineRule="auto" w:line="360"/>
              <w:rPr>
                <w:rFonts w:ascii="Arial Narrow" w:hAnsi="Arial Narrow"/>
                <w:sz w:val="22"/>
                <w:szCs w:val="22"/>
              </w:rPr>
            </w:pPr>
            <w:r>
              <w:rPr>
                <w:rFonts w:ascii="Arial Narrow" w:hAnsi="Arial Narrow"/>
                <w:sz w:val="22"/>
                <w:szCs w:val="22"/>
              </w:rPr>
              <w:t>Podstawowy, wymagany okres gwarancji wynosi 24 miesiące od dnia podpisania protokołu odbioru przedmiotu zamówienia bez zastrzeżeń.</w:t>
            </w:r>
          </w:p>
          <w:p>
            <w:pPr>
              <w:pStyle w:val="Normal"/>
              <w:tabs>
                <w:tab w:val="left" w:pos="0" w:leader="none"/>
              </w:tabs>
              <w:spacing w:lineRule="auto" w:line="360"/>
              <w:rPr>
                <w:rFonts w:ascii="Arial Narrow" w:hAnsi="Arial Narrow" w:cs="Calibri"/>
                <w:sz w:val="22"/>
                <w:szCs w:val="22"/>
                <w:lang w:eastAsia="en-US"/>
              </w:rPr>
            </w:pPr>
            <w:r>
              <w:rPr>
                <w:rFonts w:ascii="Arial Narrow" w:hAnsi="Arial Narrow"/>
                <w:sz w:val="22"/>
                <w:szCs w:val="22"/>
              </w:rPr>
              <w:t xml:space="preserve">- </w:t>
            </w:r>
            <w:r>
              <w:rPr>
                <w:rFonts w:cs="Calibri" w:ascii="Arial Narrow" w:hAnsi="Arial Narrow"/>
                <w:sz w:val="22"/>
                <w:szCs w:val="22"/>
                <w:lang w:eastAsia="en-US"/>
              </w:rPr>
              <w:t xml:space="preserve">Za wydłużenie okresu gwarancji do minimum 36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5 punktów.</w:t>
            </w:r>
          </w:p>
          <w:p>
            <w:pPr>
              <w:pStyle w:val="Normal"/>
              <w:tabs>
                <w:tab w:val="left" w:pos="0" w:leader="none"/>
              </w:tabs>
              <w:spacing w:lineRule="auto" w:line="360"/>
              <w:rPr>
                <w:rFonts w:ascii="Arial Narrow" w:hAnsi="Arial Narrow" w:cs="Calibri"/>
                <w:sz w:val="22"/>
                <w:szCs w:val="22"/>
                <w:lang w:eastAsia="en-US"/>
              </w:rPr>
            </w:pPr>
            <w:r>
              <w:rPr>
                <w:rFonts w:cs="Calibri" w:ascii="Arial Narrow" w:hAnsi="Arial Narrow"/>
                <w:sz w:val="22"/>
                <w:szCs w:val="22"/>
                <w:lang w:eastAsia="en-US"/>
              </w:rPr>
              <w:t xml:space="preserve">Za wydłużenie okresu gwarancji do minimum 48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10 punktów.</w:t>
            </w:r>
          </w:p>
          <w:p>
            <w:pPr>
              <w:pStyle w:val="Normal"/>
              <w:tabs>
                <w:tab w:val="left" w:pos="0" w:leader="none"/>
              </w:tabs>
              <w:spacing w:lineRule="auto" w:line="360"/>
              <w:rPr>
                <w:rFonts w:ascii="Arial Narrow" w:hAnsi="Arial Narrow"/>
                <w:iCs/>
                <w:sz w:val="22"/>
                <w:szCs w:val="22"/>
              </w:rPr>
            </w:pPr>
            <w:r>
              <w:rPr>
                <w:rFonts w:ascii="Arial Narrow" w:hAnsi="Arial Narrow"/>
                <w:sz w:val="22"/>
                <w:szCs w:val="22"/>
              </w:rPr>
              <w:t xml:space="preserve">2. Dotyczy pozycji opisanej w Opisie przedmiotu zamówienia jako </w:t>
            </w:r>
            <w:r>
              <w:rPr>
                <w:rFonts w:ascii="Arial Narrow" w:hAnsi="Arial Narrow"/>
                <w:iCs/>
                <w:sz w:val="22"/>
                <w:szCs w:val="22"/>
                <w:lang w:val="pl"/>
              </w:rPr>
              <w:t>Obudowa dysk</w:t>
            </w:r>
            <w:r>
              <w:rPr>
                <w:rFonts w:ascii="Arial Narrow" w:hAnsi="Arial Narrow"/>
                <w:iCs/>
                <w:sz w:val="22"/>
                <w:szCs w:val="22"/>
              </w:rPr>
              <w:t>u</w:t>
            </w:r>
            <w:r>
              <w:rPr>
                <w:rFonts w:ascii="Arial Narrow" w:hAnsi="Arial Narrow"/>
                <w:iCs/>
                <w:sz w:val="22"/>
                <w:szCs w:val="22"/>
                <w:lang w:val="pl"/>
              </w:rPr>
              <w:t xml:space="preserve"> SSD M.2</w:t>
            </w:r>
            <w:r>
              <w:rPr>
                <w:rFonts w:ascii="Arial Narrow" w:hAnsi="Arial Narrow"/>
                <w:iCs/>
                <w:sz w:val="22"/>
                <w:szCs w:val="22"/>
              </w:rPr>
              <w:t xml:space="preserve"> - 15 szt.</w:t>
            </w:r>
          </w:p>
          <w:p>
            <w:pPr>
              <w:pStyle w:val="Normal"/>
              <w:tabs>
                <w:tab w:val="left" w:pos="0" w:leader="none"/>
              </w:tabs>
              <w:spacing w:lineRule="auto" w:line="360"/>
              <w:rPr>
                <w:rFonts w:ascii="Arial Narrow" w:hAnsi="Arial Narrow" w:cs="Calibri"/>
                <w:sz w:val="22"/>
                <w:szCs w:val="22"/>
                <w:lang w:eastAsia="en-US"/>
              </w:rPr>
            </w:pPr>
            <w:r>
              <w:rPr>
                <w:rFonts w:ascii="Arial Narrow" w:hAnsi="Arial Narrow"/>
                <w:sz w:val="22"/>
                <w:szCs w:val="22"/>
              </w:rPr>
              <w:t xml:space="preserve">- </w:t>
            </w:r>
            <w:r>
              <w:rPr>
                <w:rFonts w:cs="Calibri" w:ascii="Arial Narrow" w:hAnsi="Arial Narrow"/>
                <w:sz w:val="22"/>
                <w:szCs w:val="22"/>
                <w:lang w:eastAsia="en-US"/>
              </w:rPr>
              <w:t xml:space="preserve">Za wydłużenie okresu gwarancji do minimum 36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5 punktów.</w:t>
            </w:r>
          </w:p>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 xml:space="preserve">Za wydłużenie okresu gwarancji do minimum 48 miesięcy </w:t>
            </w:r>
            <w:r>
              <w:rPr>
                <w:rFonts w:ascii="Arial Narrow" w:hAnsi="Arial Narrow"/>
                <w:sz w:val="22"/>
                <w:szCs w:val="22"/>
              </w:rPr>
              <w:t>od dnia podpisania protokołu odbioru przedmiotu zamówienia bez zastrzeżeń</w:t>
            </w:r>
            <w:r>
              <w:rPr>
                <w:rFonts w:cs="Calibri" w:ascii="Arial Narrow" w:hAnsi="Arial Narrow"/>
                <w:sz w:val="22"/>
                <w:szCs w:val="22"/>
                <w:lang w:eastAsia="en-US"/>
              </w:rPr>
              <w:t xml:space="preserve"> – 10 punktów.</w:t>
            </w:r>
          </w:p>
        </w:tc>
      </w:tr>
      <w:tr>
        <w:trPr>
          <w:trHeight w:val="437" w:hRule="atLeast"/>
        </w:trPr>
        <w:tc>
          <w:tcPr>
            <w:tcW w:w="1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RAZEM</w:t>
            </w:r>
          </w:p>
        </w:tc>
        <w:tc>
          <w:tcPr>
            <w:tcW w:w="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spacing w:lineRule="auto" w:line="360" w:before="0" w:after="160"/>
              <w:rPr>
                <w:rFonts w:ascii="Arial Narrow" w:hAnsi="Arial Narrow" w:cs="Calibri"/>
                <w:sz w:val="22"/>
                <w:szCs w:val="22"/>
                <w:lang w:eastAsia="en-US"/>
              </w:rPr>
            </w:pPr>
            <w:r>
              <w:rPr>
                <w:rFonts w:cs="Calibri" w:ascii="Arial Narrow" w:hAnsi="Arial Narrow"/>
                <w:sz w:val="22"/>
                <w:szCs w:val="22"/>
                <w:lang w:eastAsia="en-US"/>
              </w:rPr>
              <w:t>100</w:t>
            </w:r>
          </w:p>
        </w:tc>
        <w:tc>
          <w:tcPr>
            <w:tcW w:w="5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tabs>
                <w:tab w:val="left" w:pos="0" w:leader="none"/>
              </w:tabs>
              <w:spacing w:lineRule="auto" w:line="360" w:before="0" w:after="160"/>
              <w:rPr>
                <w:rFonts w:ascii="Arial Narrow" w:hAnsi="Arial Narrow"/>
                <w:sz w:val="22"/>
                <w:szCs w:val="22"/>
              </w:rPr>
            </w:pPr>
            <w:r>
              <w:rPr>
                <w:rFonts w:cs="Calibri" w:ascii="Arial Narrow" w:hAnsi="Arial Narrow"/>
                <w:sz w:val="22"/>
                <w:szCs w:val="22"/>
                <w:lang w:eastAsia="en-US"/>
              </w:rPr>
              <w:softHyphen/>
              <w:softHyphen/>
              <w:softHyphen/>
              <w:softHyphen/>
              <w:softHyphen/>
            </w:r>
            <w:r>
              <w:rPr>
                <w:rFonts w:cs="Arial" w:ascii="Arial Narrow" w:hAnsi="Arial Narrow"/>
                <w:sz w:val="22"/>
                <w:szCs w:val="22"/>
                <w:lang w:eastAsia="en-US"/>
              </w:rPr>
              <w:t>────────────────────</w:t>
            </w:r>
          </w:p>
        </w:tc>
      </w:tr>
    </w:tbl>
    <w:p>
      <w:pPr>
        <w:pStyle w:val="Normal"/>
        <w:numPr>
          <w:ilvl w:val="0"/>
          <w:numId w:val="35"/>
        </w:numPr>
        <w:tabs>
          <w:tab w:val="left" w:pos="567"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Całkowita liczba punktów, jaką otrzyma dana oferta, zostanie obliczona wg poniższego wzoru:</w:t>
      </w:r>
    </w:p>
    <w:p>
      <w:pPr>
        <w:pStyle w:val="Normal"/>
        <w:tabs>
          <w:tab w:val="left" w:pos="1843"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 + T + G</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gdzie:</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L – całkowita liczba punktów,</w:t>
      </w:r>
    </w:p>
    <w:p>
      <w:pPr>
        <w:pStyle w:val="Normal"/>
        <w:tabs>
          <w:tab w:val="left" w:pos="426" w:leader="none"/>
        </w:tabs>
        <w:spacing w:lineRule="auto" w:line="276" w:before="120" w:after="160"/>
        <w:jc w:val="both"/>
        <w:rPr>
          <w:rFonts w:ascii="Arial Narrow" w:hAnsi="Arial Narrow" w:cs="Calibri"/>
          <w:sz w:val="22"/>
          <w:szCs w:val="22"/>
          <w:lang w:eastAsia="en-US"/>
        </w:rPr>
      </w:pPr>
      <w:r>
        <w:rPr>
          <w:rFonts w:cs="Calibri" w:ascii="Arial Narrow" w:hAnsi="Arial Narrow"/>
          <w:sz w:val="22"/>
          <w:szCs w:val="22"/>
          <w:lang w:eastAsia="en-US"/>
        </w:rPr>
        <w:t>C – punkty uzyskane w kryterium „Cena”,</w:t>
      </w:r>
    </w:p>
    <w:p>
      <w:pPr>
        <w:pStyle w:val="Normal"/>
        <w:tabs>
          <w:tab w:val="left" w:pos="426"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T – punkty uzyskana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w:t>
      </w:r>
    </w:p>
    <w:p>
      <w:pPr>
        <w:pStyle w:val="Normal"/>
        <w:tabs>
          <w:tab w:val="left" w:pos="426" w:leader="none"/>
          <w:tab w:val="left" w:pos="1843" w:leader="none"/>
        </w:tabs>
        <w:spacing w:lineRule="auto" w:line="276" w:before="120" w:after="160"/>
        <w:jc w:val="both"/>
        <w:rPr>
          <w:rFonts w:ascii="Arial Narrow" w:hAnsi="Arial Narrow"/>
          <w:sz w:val="22"/>
          <w:szCs w:val="22"/>
        </w:rPr>
      </w:pPr>
      <w:r>
        <w:rPr>
          <w:rFonts w:cs="Calibri" w:ascii="Arial Narrow" w:hAnsi="Arial Narrow"/>
          <w:sz w:val="22"/>
          <w:szCs w:val="22"/>
          <w:lang w:eastAsia="en-US"/>
        </w:rPr>
        <w:t>G – punkty uzyskane w kryterium „</w:t>
      </w:r>
      <w:r>
        <w:rPr>
          <w:rFonts w:ascii="Arial Narrow" w:hAnsi="Arial Narrow"/>
          <w:sz w:val="22"/>
          <w:szCs w:val="22"/>
        </w:rPr>
        <w:t>Gwarancja</w:t>
      </w:r>
      <w:r>
        <w:rPr>
          <w:rFonts w:cs="Calibri" w:ascii="Arial Narrow" w:hAnsi="Arial Narrow"/>
          <w:sz w:val="22"/>
          <w:szCs w:val="22"/>
          <w:lang w:eastAsia="en-US"/>
        </w:rPr>
        <w:t>”,</w:t>
      </w:r>
    </w:p>
    <w:p>
      <w:pPr>
        <w:pStyle w:val="Normal"/>
        <w:numPr>
          <w:ilvl w:val="0"/>
          <w:numId w:val="35"/>
        </w:numPr>
        <w:tabs>
          <w:tab w:val="left" w:pos="426" w:leader="none"/>
        </w:tabs>
        <w:overflowPunct w:val="true"/>
        <w:spacing w:lineRule="auto" w:line="276" w:before="120" w:after="160"/>
        <w:ind w:left="0" w:hanging="0"/>
        <w:jc w:val="both"/>
        <w:rPr>
          <w:rFonts w:ascii="Arial Narrow" w:hAnsi="Arial Narrow"/>
          <w:sz w:val="22"/>
          <w:szCs w:val="22"/>
        </w:rPr>
      </w:pPr>
      <w:r>
        <w:rPr>
          <w:rFonts w:cs="Calibri" w:ascii="Arial Narrow" w:hAnsi="Arial Narrow"/>
          <w:sz w:val="22"/>
          <w:szCs w:val="22"/>
          <w:lang w:eastAsia="en-US"/>
        </w:rPr>
        <w:t>Ocena punktowa w kryterium „Cena” dokonana zostanie na podstawie łącznej ceny ofertowej brutto wskazanej przez Wykonawcę w ofercie i przeliczona według wzoru opisanego w tabeli powyżej.</w:t>
      </w:r>
    </w:p>
    <w:p>
      <w:pPr>
        <w:pStyle w:val="Normal"/>
        <w:numPr>
          <w:ilvl w:val="0"/>
          <w:numId w:val="35"/>
        </w:numPr>
        <w:tabs>
          <w:tab w:val="left" w:pos="426" w:leader="none"/>
        </w:tabs>
        <w:overflowPunct w:val="true"/>
        <w:spacing w:lineRule="auto" w:line="276" w:before="120" w:after="16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Termin dostawy</w:t>
      </w:r>
      <w:r>
        <w:rPr>
          <w:rFonts w:cs="Calibri" w:ascii="Arial Narrow" w:hAnsi="Arial Narrow"/>
          <w:sz w:val="22"/>
          <w:szCs w:val="22"/>
          <w:lang w:eastAsia="en-US"/>
        </w:rPr>
        <w:t>” dokonana zostanie na podstawie zadeklarowanego w ofercie wykonawcy terminu dostawy. Zamawiający wymaga realizacji dostawy w terminie do 28 dni od dnia podpisania umowy – jest to termin podstawowy, który musi spełnić wykonawca. Oferta wykonawcy, który zaoferuje podstawowy termin dostawy, otrzyma 0 pkt w przedmiotowym kryterium. Za skrócenie terminu dostawy do 21 dni od dnia podpisania umowy, oferta wykonawcy otrzyma w przedmiotowym kryterium 10 pkt. Za skrócenie terminu dostawy do 14 dni od dnia podpisania umowy, oferta wykonawcy otrzyma w przedmiotowym kryterium 20 pkt. Maksymalna liczba punktów, które może uzyskać oferta wykonawcy, wynosi 20. Oznacza to, że oferta wykonawcy, który zaproponuje termin dostawy równy albo krótszy niż 14 dni, otrzyma maksymalnie 20 punktów.</w:t>
      </w:r>
    </w:p>
    <w:p>
      <w:pPr>
        <w:pStyle w:val="Normal"/>
        <w:numPr>
          <w:ilvl w:val="0"/>
          <w:numId w:val="35"/>
        </w:numPr>
        <w:tabs>
          <w:tab w:val="left" w:pos="426" w:leader="none"/>
        </w:tabs>
        <w:overflowPunct w:val="true"/>
        <w:spacing w:lineRule="auto" w:line="276" w:before="120" w:after="160"/>
        <w:ind w:left="0" w:hanging="0"/>
        <w:jc w:val="both"/>
        <w:rPr>
          <w:rFonts w:ascii="Arial Narrow" w:hAnsi="Arial Narrow"/>
          <w:sz w:val="22"/>
          <w:szCs w:val="22"/>
        </w:rPr>
      </w:pPr>
      <w:r>
        <w:rPr>
          <w:rFonts w:cs="Calibri" w:ascii="Arial Narrow" w:hAnsi="Arial Narrow"/>
          <w:sz w:val="22"/>
          <w:szCs w:val="22"/>
          <w:lang w:eastAsia="en-US"/>
        </w:rPr>
        <w:t>Ocena punktowa w kryterium „</w:t>
      </w:r>
      <w:r>
        <w:rPr>
          <w:rFonts w:cs="Calibri" w:ascii="Arial Narrow" w:hAnsi="Arial Narrow"/>
          <w:kern w:val="2"/>
          <w:sz w:val="22"/>
          <w:szCs w:val="22"/>
          <w:lang w:eastAsia="ar-SA"/>
        </w:rPr>
        <w:t>Gwarancja</w:t>
      </w:r>
      <w:r>
        <w:rPr>
          <w:rFonts w:cs="Calibri" w:ascii="Arial Narrow" w:hAnsi="Arial Narrow"/>
          <w:sz w:val="22"/>
          <w:szCs w:val="22"/>
          <w:lang w:eastAsia="en-US"/>
        </w:rPr>
        <w:t xml:space="preserve">” dokonana zostanie na podstawie zadeklarowanego w ofercie wykonawcy okresu udzielonej gwarancji liczonej od dnia podpisania protokołu odbioru przedmiotu zamówienia bez zastrzeżeń </w:t>
      </w:r>
      <w:r>
        <w:rPr>
          <w:rFonts w:ascii="Arial Narrow" w:hAnsi="Arial Narrow"/>
          <w:sz w:val="22"/>
          <w:szCs w:val="22"/>
        </w:rPr>
        <w:t>i dotyczy pozycji opisanych w Opisie przedmiotu zamówienia jako</w:t>
      </w:r>
      <w:r>
        <w:rPr>
          <w:rFonts w:ascii="Arial Narrow" w:hAnsi="Arial Narrow"/>
          <w:iCs/>
          <w:sz w:val="22"/>
          <w:szCs w:val="22"/>
        </w:rPr>
        <w:t xml:space="preserve"> Dysk SSD NVME – 15 szt.</w:t>
      </w:r>
      <w:r>
        <w:rPr>
          <w:rFonts w:ascii="Arial Narrow" w:hAnsi="Arial Narrow"/>
          <w:sz w:val="22"/>
          <w:szCs w:val="22"/>
        </w:rPr>
        <w:t xml:space="preserve"> Oraz </w:t>
      </w:r>
      <w:r>
        <w:rPr>
          <w:rFonts w:ascii="Arial Narrow" w:hAnsi="Arial Narrow"/>
          <w:iCs/>
          <w:sz w:val="22"/>
          <w:szCs w:val="22"/>
        </w:rPr>
        <w:t>Obudowa dysku SSD M.2 - 15 szt</w:t>
      </w:r>
      <w:r>
        <w:rPr>
          <w:rFonts w:cs="Calibri" w:ascii="Arial Narrow" w:hAnsi="Arial Narrow"/>
          <w:sz w:val="22"/>
          <w:szCs w:val="22"/>
          <w:lang w:eastAsia="en-US"/>
        </w:rPr>
        <w:t xml:space="preserve">. Podstawowa, wymagana przez Zamawiającego gwarancja wynosi 24 miesiące. Za wydłużenie okresu gwarancji do minimum 36 miesięcy w zakresie pozycji </w:t>
      </w:r>
      <w:r>
        <w:rPr>
          <w:rFonts w:ascii="Arial Narrow" w:hAnsi="Arial Narrow"/>
          <w:iCs/>
          <w:sz w:val="22"/>
          <w:szCs w:val="22"/>
        </w:rPr>
        <w:t>Dysk SSD NVME – 15 szt.</w:t>
      </w:r>
      <w:r>
        <w:rPr>
          <w:rFonts w:cs="Calibri" w:ascii="Arial Narrow" w:hAnsi="Arial Narrow"/>
          <w:sz w:val="22"/>
          <w:szCs w:val="22"/>
          <w:lang w:eastAsia="en-US"/>
        </w:rPr>
        <w:t xml:space="preserve"> wykonawca otrzyma 5 punktów. Za wydłużenie okresu gwarancji do minimum 48 miesięcy w zakresie pozycji </w:t>
      </w:r>
      <w:r>
        <w:rPr>
          <w:rFonts w:ascii="Arial Narrow" w:hAnsi="Arial Narrow"/>
          <w:iCs/>
          <w:sz w:val="22"/>
          <w:szCs w:val="22"/>
        </w:rPr>
        <w:t>Dysk SSD NVME – 15 szt.</w:t>
      </w:r>
      <w:r>
        <w:rPr>
          <w:rFonts w:cs="Calibri" w:ascii="Arial Narrow" w:hAnsi="Arial Narrow"/>
          <w:sz w:val="22"/>
          <w:szCs w:val="22"/>
          <w:lang w:eastAsia="en-US"/>
        </w:rPr>
        <w:t xml:space="preserve"> wykonawca otrzyma 10 punktów. Za wydłużenie okresu gwarancji do minimum 36 miesięcy w zakresie pozycji </w:t>
      </w:r>
      <w:r>
        <w:rPr>
          <w:rFonts w:ascii="Arial Narrow" w:hAnsi="Arial Narrow"/>
          <w:iCs/>
          <w:sz w:val="22"/>
          <w:szCs w:val="22"/>
        </w:rPr>
        <w:t>Obudowa dysku SSD M.2 - 15 szt.</w:t>
      </w:r>
      <w:r>
        <w:rPr>
          <w:rFonts w:cs="Calibri" w:ascii="Arial Narrow" w:hAnsi="Arial Narrow"/>
          <w:sz w:val="22"/>
          <w:szCs w:val="22"/>
          <w:lang w:eastAsia="en-US"/>
        </w:rPr>
        <w:t xml:space="preserve"> wykonawca otrzyma 5 pkt. Za wydłużenie okresu gwarancji do minimum 48 miesięcy w zakresie </w:t>
      </w:r>
      <w:r>
        <w:rPr>
          <w:rFonts w:ascii="Arial Narrow" w:hAnsi="Arial Narrow"/>
          <w:iCs/>
          <w:sz w:val="22"/>
          <w:szCs w:val="22"/>
        </w:rPr>
        <w:t>Obudowa dysku SSD M.2 - 15 szt.</w:t>
      </w:r>
      <w:r>
        <w:rPr>
          <w:rFonts w:cs="Calibri" w:ascii="Arial Narrow" w:hAnsi="Arial Narrow"/>
          <w:sz w:val="22"/>
          <w:szCs w:val="22"/>
          <w:lang w:eastAsia="en-US"/>
        </w:rPr>
        <w:t xml:space="preserve"> Wykonawca otrzyma 10 punktów. Maksymalna liczba punktów, które może uzyskać oferta wykonawcy, wynosi 20. Oznacza to, że oferta wykonawcy, który zaproponuje termin okres gwarancji równy albo dłuższy niż 48 miesięcy na obie wskazane pozycje, otrzyma maksymalnie 20 punktów.</w:t>
      </w:r>
    </w:p>
    <w:p>
      <w:pPr>
        <w:pStyle w:val="ListParagraph"/>
        <w:numPr>
          <w:ilvl w:val="0"/>
          <w:numId w:val="27"/>
        </w:numPr>
        <w:tabs>
          <w:tab w:val="left" w:pos="426"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Punktacja przyznawana ofertom w poszczególnych kryteriach będzie liczona z dokładnością do dwóch miejsc po przecinku. Najwyższa liczba punktów wyznaczy najkorzystniejszą ofertę.</w:t>
      </w:r>
    </w:p>
    <w:p>
      <w:pPr>
        <w:pStyle w:val="ListParagraph"/>
        <w:numPr>
          <w:ilvl w:val="0"/>
          <w:numId w:val="27"/>
        </w:numPr>
        <w:tabs>
          <w:tab w:val="left" w:pos="426"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pPr>
        <w:pStyle w:val="ListParagraph"/>
        <w:numPr>
          <w:ilvl w:val="0"/>
          <w:numId w:val="27"/>
        </w:numPr>
        <w:tabs>
          <w:tab w:val="left" w:pos="426"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Jeżeli nie będzie można dokonać wyboru oferty najkorzystniejszej ze względu na to, że dwie lub więcej ofert przedstawia taki sam bilans punktowy, Zamawiający zastosuje art. 91 ust. 4 lub 5 lub 5a ustawy Pzp.</w:t>
      </w:r>
    </w:p>
    <w:p>
      <w:pPr>
        <w:pStyle w:val="ListParagraph"/>
        <w:numPr>
          <w:ilvl w:val="0"/>
          <w:numId w:val="27"/>
        </w:numPr>
        <w:tabs>
          <w:tab w:val="left" w:pos="426" w:leader="none"/>
        </w:tabs>
        <w:overflowPunct w:val="true"/>
        <w:spacing w:lineRule="auto" w:line="276" w:before="120" w:after="160"/>
        <w:ind w:left="0" w:hanging="0"/>
        <w:jc w:val="both"/>
        <w:rPr>
          <w:rFonts w:ascii="Arial Narrow" w:hAnsi="Arial Narrow" w:cs="Calibri"/>
          <w:sz w:val="22"/>
          <w:szCs w:val="22"/>
          <w:lang w:eastAsia="en-US"/>
        </w:rPr>
      </w:pPr>
      <w:r>
        <w:rPr>
          <w:rFonts w:cs="Calibri" w:ascii="Arial Narrow" w:hAnsi="Arial Narrow"/>
          <w:sz w:val="22"/>
          <w:szCs w:val="22"/>
          <w:lang w:eastAsia="en-US"/>
        </w:rPr>
        <w:t>Zamawiający nie przewiduje</w:t>
      </w:r>
      <w:r>
        <w:rPr>
          <w:rFonts w:cs="Calibri" w:ascii="Arial Narrow" w:hAnsi="Arial Narrow"/>
          <w:bCs/>
          <w:sz w:val="22"/>
          <w:szCs w:val="22"/>
          <w:lang w:eastAsia="en-US"/>
        </w:rPr>
        <w:t xml:space="preserve"> przeprowadzenia</w:t>
      </w:r>
      <w:r>
        <w:rPr>
          <w:rFonts w:cs="Calibri" w:ascii="Arial Narrow" w:hAnsi="Arial Narrow"/>
          <w:sz w:val="22"/>
          <w:szCs w:val="22"/>
          <w:lang w:eastAsia="en-US"/>
        </w:rPr>
        <w:t xml:space="preserve"> dogrywki w formie aukcji elektronicznej.</w:t>
      </w:r>
    </w:p>
    <w:p>
      <w:pPr>
        <w:pStyle w:val="ListParagraph"/>
        <w:numPr>
          <w:ilvl w:val="0"/>
          <w:numId w:val="27"/>
        </w:numPr>
        <w:tabs>
          <w:tab w:val="left" w:pos="426" w:leader="none"/>
        </w:tabs>
        <w:overflowPunct w:val="true"/>
        <w:spacing w:lineRule="auto" w:line="276" w:before="120" w:after="160"/>
        <w:ind w:left="0" w:hanging="0"/>
        <w:jc w:val="both"/>
        <w:rPr>
          <w:rFonts w:ascii="Arial Narrow" w:hAnsi="Arial Narrow"/>
          <w:sz w:val="22"/>
          <w:szCs w:val="22"/>
        </w:rPr>
      </w:pPr>
      <w:r>
        <w:rPr>
          <w:rFonts w:cs="Calibri" w:ascii="Arial Narrow" w:hAnsi="Arial Narrow"/>
          <w:sz w:val="22"/>
          <w:szCs w:val="22"/>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pPr>
        <w:pStyle w:val="ListParagraph"/>
        <w:numPr>
          <w:ilvl w:val="0"/>
          <w:numId w:val="27"/>
        </w:numPr>
        <w:tabs>
          <w:tab w:val="left" w:pos="426" w:leader="none"/>
        </w:tabs>
        <w:overflowPunct w:val="true"/>
        <w:spacing w:lineRule="auto" w:line="276" w:before="120" w:after="160"/>
        <w:ind w:left="0" w:hanging="0"/>
        <w:jc w:val="both"/>
        <w:rPr>
          <w:rStyle w:val="FontStyle54"/>
          <w:rFonts w:ascii="Arial Narrow" w:hAnsi="Arial Narrow" w:cs="Times New Roman"/>
          <w:color w:val="auto"/>
          <w:sz w:val="22"/>
          <w:szCs w:val="22"/>
        </w:rPr>
      </w:pPr>
      <w:r>
        <w:rPr>
          <w:rStyle w:val="FontStyle54"/>
          <w:rFonts w:ascii="Arial Narrow" w:hAnsi="Arial Narrow"/>
          <w:sz w:val="22"/>
          <w:szCs w:val="22"/>
        </w:rPr>
        <w:t>Za najkorzystniejszą zostanie uznana oferta, która uzyska łącznie największą sumę liczby punktów we wskazanych kryteriach oceny ofert.</w:t>
      </w:r>
      <w:r>
        <w:rPr>
          <w:rFonts w:ascii="Arial Narrow" w:hAnsi="Arial Narrow"/>
          <w:sz w:val="22"/>
          <w:szCs w:val="22"/>
        </w:rPr>
        <w:t xml:space="preserve"> </w:t>
      </w:r>
      <w:r>
        <w:rPr>
          <w:rStyle w:val="FontStyle54"/>
          <w:rFonts w:ascii="Arial Narrow" w:hAnsi="Arial Narrow"/>
          <w:sz w:val="22"/>
          <w:szCs w:val="22"/>
        </w:rPr>
        <w:t>Zamawiający zastosuje zaokrąglanie wyników obliczeń punktów do dwóch miejsc po przecinku.</w:t>
      </w:r>
    </w:p>
    <w:p>
      <w:pPr>
        <w:pStyle w:val="Normal"/>
        <w:shd w:val="clear" w:color="auto" w:fill="B8CCE4"/>
        <w:spacing w:lineRule="auto" w:line="276" w:before="120" w:after="240"/>
        <w:jc w:val="both"/>
        <w:rPr>
          <w:rFonts w:ascii="Arial Narrow" w:hAnsi="Arial Narrow"/>
          <w:b/>
          <w:b/>
          <w:sz w:val="22"/>
          <w:szCs w:val="22"/>
        </w:rPr>
      </w:pPr>
      <w:bookmarkStart w:id="71" w:name="_Toc108499795"/>
      <w:bookmarkStart w:id="72" w:name="_Toc176243919"/>
      <w:r>
        <w:rPr>
          <w:rFonts w:ascii="Arial Narrow" w:hAnsi="Arial Narrow"/>
          <w:b/>
          <w:sz w:val="22"/>
          <w:szCs w:val="22"/>
        </w:rPr>
        <w:t>XVII. Wymagania dotyczące zabezpieczenia należytego wykonania umowy</w:t>
      </w:r>
      <w:bookmarkEnd w:id="71"/>
      <w:bookmarkEnd w:id="72"/>
    </w:p>
    <w:p>
      <w:pPr>
        <w:pStyle w:val="Normal"/>
        <w:spacing w:lineRule="auto" w:line="276"/>
        <w:jc w:val="both"/>
        <w:rPr>
          <w:rFonts w:ascii="Arial Narrow" w:hAnsi="Arial Narrow"/>
          <w:sz w:val="22"/>
          <w:szCs w:val="22"/>
        </w:rPr>
      </w:pPr>
      <w:r>
        <w:rPr>
          <w:rFonts w:ascii="Arial Narrow" w:hAnsi="Arial Narrow"/>
          <w:sz w:val="22"/>
          <w:szCs w:val="22"/>
        </w:rPr>
        <w:t>Zamawiający nie wymaga wnoszenia zabezpieczenia należytego wykonania umowy.</w:t>
      </w:r>
    </w:p>
    <w:p>
      <w:pPr>
        <w:pStyle w:val="Normal"/>
        <w:shd w:val="clear" w:color="auto" w:fill="B8CCE4"/>
        <w:spacing w:lineRule="auto" w:line="276" w:before="120" w:after="240"/>
        <w:jc w:val="both"/>
        <w:rPr>
          <w:rFonts w:ascii="Arial Narrow" w:hAnsi="Arial Narrow"/>
          <w:b/>
          <w:b/>
          <w:sz w:val="22"/>
          <w:szCs w:val="22"/>
        </w:rPr>
      </w:pPr>
      <w:bookmarkStart w:id="73" w:name="_Toc289949944"/>
      <w:bookmarkStart w:id="74" w:name="_Toc349293843"/>
      <w:bookmarkStart w:id="75" w:name="_Toc278362637"/>
      <w:r>
        <w:rPr>
          <w:rFonts w:ascii="Arial Narrow" w:hAnsi="Arial Narrow"/>
          <w:b/>
          <w:sz w:val="22"/>
          <w:szCs w:val="22"/>
        </w:rPr>
        <w:t>XVIII. Formalności, jakie należy dopełnić przed podpisaniem umowy.</w:t>
      </w:r>
      <w:bookmarkEnd w:id="73"/>
      <w:bookmarkEnd w:id="74"/>
      <w:bookmarkEnd w:id="75"/>
    </w:p>
    <w:p>
      <w:pPr>
        <w:pStyle w:val="Normal"/>
        <w:numPr>
          <w:ilvl w:val="0"/>
          <w:numId w:val="3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Niezwłocznie po wyborze najkorzystniejszej oferty, Zamawiający zawiadamia wykonawców o:</w:t>
      </w:r>
    </w:p>
    <w:p>
      <w:pPr>
        <w:pStyle w:val="Normal"/>
        <w:numPr>
          <w:ilvl w:val="1"/>
          <w:numId w:val="3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Normal"/>
        <w:numPr>
          <w:ilvl w:val="1"/>
          <w:numId w:val="3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wykonawcach, którzy zostali wykluczeni,</w:t>
      </w:r>
    </w:p>
    <w:p>
      <w:pPr>
        <w:pStyle w:val="Normal"/>
        <w:numPr>
          <w:ilvl w:val="1"/>
          <w:numId w:val="3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wykonawcach, których oferty zostały odrzucone, powodach odrzucenia oferty, a w wypadkach, o których mowa w art. 89 ust. 4 i 5 ustawy Pzp, braku równoważności lub braku spełniania wymagań dotyczących wydajności lub funkcjonalności – podając uzasadnienie faktyczne i prawne.</w:t>
      </w:r>
    </w:p>
    <w:p>
      <w:pPr>
        <w:pStyle w:val="Normal"/>
        <w:numPr>
          <w:ilvl w:val="0"/>
          <w:numId w:val="3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Zamawiający zawrze umowę w formie pisemnej pod rygorem nieważności, w terminie nie krótszym niż 10 dni od dnia przesłania zawiadomienia o wyborze najkorzystniejszej oferty. </w:t>
      </w:r>
    </w:p>
    <w:p>
      <w:pPr>
        <w:pStyle w:val="Normal"/>
        <w:numPr>
          <w:ilvl w:val="0"/>
          <w:numId w:val="36"/>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Pzp.</w:t>
      </w:r>
    </w:p>
    <w:p>
      <w:pPr>
        <w:pStyle w:val="Normal"/>
        <w:shd w:val="clear" w:color="auto" w:fill="B8CCE4"/>
        <w:spacing w:lineRule="auto" w:line="276" w:before="120" w:after="240"/>
        <w:jc w:val="both"/>
        <w:rPr>
          <w:rFonts w:ascii="Arial Narrow" w:hAnsi="Arial Narrow"/>
          <w:b/>
          <w:b/>
          <w:sz w:val="22"/>
          <w:szCs w:val="22"/>
        </w:rPr>
      </w:pPr>
      <w:bookmarkStart w:id="76" w:name="_Toc176243920"/>
      <w:bookmarkStart w:id="77" w:name="_Toc108499796"/>
      <w:r>
        <w:rPr>
          <w:rFonts w:ascii="Arial Narrow" w:hAnsi="Arial Narrow"/>
          <w:b/>
          <w:sz w:val="22"/>
          <w:szCs w:val="22"/>
        </w:rPr>
        <w:t>XIX. Umow</w:t>
      </w:r>
      <w:bookmarkEnd w:id="76"/>
      <w:bookmarkEnd w:id="77"/>
      <w:r>
        <w:rPr>
          <w:rFonts w:ascii="Arial Narrow" w:hAnsi="Arial Narrow"/>
          <w:b/>
          <w:sz w:val="22"/>
          <w:szCs w:val="22"/>
        </w:rPr>
        <w:t>a w sprawie zamówienia publicznego</w:t>
      </w:r>
    </w:p>
    <w:p>
      <w:pPr>
        <w:pStyle w:val="ListParagraph"/>
        <w:numPr>
          <w:ilvl w:val="0"/>
          <w:numId w:val="37"/>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Istotne postanowienia umowy zostały określone we wzorze umowy (Załącznik nr 4)</w:t>
      </w:r>
      <w:bookmarkStart w:id="78" w:name="_Toc108499797"/>
      <w:bookmarkStart w:id="79" w:name="_Toc176243921"/>
    </w:p>
    <w:p>
      <w:pPr>
        <w:pStyle w:val="ListParagraph"/>
        <w:numPr>
          <w:ilvl w:val="0"/>
          <w:numId w:val="37"/>
        </w:numPr>
        <w:tabs>
          <w:tab w:val="left" w:pos="426" w:leader="none"/>
        </w:tabs>
        <w:spacing w:lineRule="auto" w:line="276" w:before="120" w:after="160"/>
        <w:ind w:left="0" w:hanging="0"/>
        <w:jc w:val="both"/>
        <w:rPr>
          <w:rFonts w:ascii="Arial Narrow" w:hAnsi="Arial Narrow"/>
          <w:sz w:val="22"/>
          <w:szCs w:val="22"/>
        </w:rPr>
      </w:pPr>
      <w:r>
        <w:rPr>
          <w:rFonts w:cs="Arial" w:ascii="Arial Narrow" w:hAnsi="Arial Narrow"/>
          <w:sz w:val="22"/>
          <w:szCs w:val="22"/>
        </w:rPr>
        <w:t>Strony dopuszczają możliwość dokonywania wszelkich nieistotnych zmian umowy, zgodnie z art. 144 ust. 1 pkt 5 ustawy Pzp, wszelkich zmian dopuszczalnych z mocy prawa i nie wymagających przewidzenia w SIWZ, a także zmian, których zakres, charakter i warunki wprowadzenia przewidziano we wzorze umowy.</w:t>
      </w:r>
    </w:p>
    <w:p>
      <w:pPr>
        <w:pStyle w:val="Normal"/>
        <w:shd w:val="clear" w:color="auto" w:fill="B8CCE4"/>
        <w:spacing w:lineRule="auto" w:line="276" w:before="120" w:after="240"/>
        <w:jc w:val="both"/>
        <w:rPr>
          <w:rFonts w:ascii="Arial Narrow" w:hAnsi="Arial Narrow"/>
          <w:b/>
          <w:b/>
          <w:sz w:val="22"/>
          <w:szCs w:val="22"/>
        </w:rPr>
      </w:pPr>
      <w:r>
        <w:rPr>
          <w:rFonts w:ascii="Arial Narrow" w:hAnsi="Arial Narrow"/>
          <w:b/>
          <w:sz w:val="22"/>
          <w:szCs w:val="22"/>
        </w:rPr>
        <w:t>XX. Pouczenie o środkach ochrony prawnej przysługujących Wykonawcom w toku postępowania o udzielenie zamówienia publicznego</w:t>
      </w:r>
      <w:bookmarkEnd w:id="78"/>
      <w:bookmarkEnd w:id="79"/>
    </w:p>
    <w:p>
      <w:pPr>
        <w:pStyle w:val="Normal"/>
        <w:numPr>
          <w:ilvl w:val="0"/>
          <w:numId w:val="38"/>
        </w:numPr>
        <w:tabs>
          <w:tab w:val="left" w:pos="426" w:leader="none"/>
        </w:tabs>
        <w:spacing w:lineRule="auto" w:line="276" w:before="120" w:after="160"/>
        <w:ind w:left="0" w:hanging="0"/>
        <w:jc w:val="both"/>
        <w:rPr>
          <w:rFonts w:ascii="Arial Narrow" w:hAnsi="Arial Narrow" w:cs="Arial"/>
          <w:sz w:val="22"/>
          <w:szCs w:val="22"/>
        </w:rPr>
      </w:pPr>
      <w:r>
        <w:rPr>
          <w:rFonts w:ascii="Arial Narrow" w:hAnsi="Arial Narrow"/>
          <w:sz w:val="22"/>
          <w:szCs w:val="22"/>
        </w:rPr>
        <w:t xml:space="preserve">W toku postępowania o udzielenie zamówienia przysługują środki ochrony prawnej przewidziane w przepisach Działu VI ustawy Pzp – odwołanie do Krajowej Izby Odwoławczej i skarga do sądu okręgowego wnoszone w sposób i w terminach określonych w ustawie Pzp. Środki ochrony prawnej określone w w/w przepisach przysługują wykonawcom, </w:t>
      </w:r>
      <w:r>
        <w:rPr>
          <w:rFonts w:cs="Arial" w:ascii="Arial Narrow" w:hAnsi="Arial Narrow"/>
          <w:sz w:val="22"/>
          <w:szCs w:val="22"/>
        </w:rPr>
        <w:t>a także innemu podmiotowi, jeżeli ma lub miał interes w uzyskaniu danego zamówienia oraz poniósł lub może ponieść szkodę w wyniku naruszenia przez Zamawiającego przepisów ustawy Pzp.</w:t>
      </w:r>
    </w:p>
    <w:p>
      <w:pPr>
        <w:pStyle w:val="Normal"/>
        <w:numPr>
          <w:ilvl w:val="0"/>
          <w:numId w:val="38"/>
        </w:numPr>
        <w:tabs>
          <w:tab w:val="left" w:pos="426" w:leader="none"/>
        </w:tabs>
        <w:spacing w:lineRule="auto" w:line="276" w:before="120" w:after="160"/>
        <w:ind w:left="0" w:hanging="0"/>
        <w:jc w:val="both"/>
        <w:rPr>
          <w:rFonts w:ascii="Arial Narrow" w:hAnsi="Arial Narrow" w:cs="Arial"/>
          <w:sz w:val="22"/>
          <w:szCs w:val="22"/>
        </w:rPr>
      </w:pPr>
      <w:r>
        <w:rPr>
          <w:rFonts w:ascii="Arial Narrow" w:hAnsi="Arial Narrow"/>
          <w:sz w:val="22"/>
          <w:szCs w:val="22"/>
        </w:rPr>
        <w:t>Odwołanie wnosi się w terminie 10 dni od dnia przesłania informacji o czynności Zamawiającego stanowiącej podstawę jego wniesienia – albo w terminie 15 dni, jeśli zostało przesłane w inny sposób.</w:t>
      </w:r>
    </w:p>
    <w:p>
      <w:pPr>
        <w:pStyle w:val="Normal"/>
        <w:numPr>
          <w:ilvl w:val="0"/>
          <w:numId w:val="38"/>
        </w:numPr>
        <w:tabs>
          <w:tab w:val="left" w:pos="426" w:leader="none"/>
        </w:tabs>
        <w:spacing w:lineRule="auto" w:line="276" w:before="120" w:after="160"/>
        <w:ind w:left="0" w:hanging="0"/>
        <w:jc w:val="both"/>
        <w:rPr>
          <w:rFonts w:ascii="Arial Narrow" w:hAnsi="Arial Narrow" w:cs="Arial"/>
          <w:sz w:val="22"/>
          <w:szCs w:val="22"/>
        </w:rPr>
      </w:pPr>
      <w:r>
        <w:rPr>
          <w:rFonts w:ascii="Arial Narrow" w:hAnsi="Arial Narrow"/>
          <w:sz w:val="22"/>
          <w:szCs w:val="22"/>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pPr>
        <w:pStyle w:val="Normal"/>
        <w:numPr>
          <w:ilvl w:val="0"/>
          <w:numId w:val="38"/>
        </w:numPr>
        <w:tabs>
          <w:tab w:val="left" w:pos="426" w:leader="none"/>
        </w:tabs>
        <w:spacing w:lineRule="auto" w:line="276" w:before="120" w:after="160"/>
        <w:ind w:left="0" w:hanging="0"/>
        <w:jc w:val="both"/>
        <w:rPr>
          <w:rFonts w:ascii="Arial Narrow" w:hAnsi="Arial Narrow" w:cs="Arial"/>
          <w:sz w:val="22"/>
          <w:szCs w:val="22"/>
        </w:rPr>
      </w:pPr>
      <w:r>
        <w:rPr>
          <w:rFonts w:ascii="Arial Narrow" w:hAnsi="Arial Narrow"/>
          <w:sz w:val="22"/>
          <w:szCs w:val="22"/>
        </w:rPr>
        <w:t>Odwołanie wobec czynności innych niż określone powyżej wnosi się w terminie 10 dni od dnia, w którym powzięto lub przy zachowaniu należytej staranności można było powziąć wiadomość o okolicznościach stanowiących podstawę jego wniesienia.</w:t>
      </w:r>
    </w:p>
    <w:p>
      <w:pPr>
        <w:pStyle w:val="Normal"/>
        <w:numPr>
          <w:ilvl w:val="0"/>
          <w:numId w:val="38"/>
        </w:numPr>
        <w:tabs>
          <w:tab w:val="left" w:pos="426" w:leader="none"/>
        </w:tabs>
        <w:spacing w:lineRule="auto" w:line="276" w:before="120" w:after="160"/>
        <w:ind w:left="0" w:hanging="0"/>
        <w:jc w:val="both"/>
        <w:rPr>
          <w:rFonts w:ascii="Arial Narrow" w:hAnsi="Arial Narrow" w:cs="Arial"/>
          <w:sz w:val="22"/>
          <w:szCs w:val="22"/>
        </w:rPr>
      </w:pPr>
      <w:r>
        <w:rPr>
          <w:rFonts w:ascii="Arial Narrow" w:hAnsi="Arial Narrow"/>
          <w:sz w:val="22"/>
          <w:szCs w:val="22"/>
        </w:rPr>
        <w:t>Jeżeli Zamawiający nie przesłał wykonawcy zawiadomienia o wyborze oferty najkorzystniejszej, odwołanie wnosi się nie później niż w terminie:</w:t>
      </w:r>
    </w:p>
    <w:p>
      <w:pPr>
        <w:pStyle w:val="Normal"/>
        <w:numPr>
          <w:ilvl w:val="1"/>
          <w:numId w:val="3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30 dni od dnia publikacji w Dzienniku Urzędowym Unii Europejskiej ogłoszenia o udzieleniu zamówienia;</w:t>
      </w:r>
    </w:p>
    <w:p>
      <w:pPr>
        <w:pStyle w:val="Normal"/>
        <w:numPr>
          <w:ilvl w:val="1"/>
          <w:numId w:val="38"/>
        </w:numPr>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6 miesięcy od dnia zawarcia umowy, jeżeli Zamawiający nie opublikował w Dzienniku Urzędowym Unii Europejskiej ogłoszenia o udzieleniu zamówienia.</w:t>
      </w:r>
    </w:p>
    <w:p>
      <w:pPr>
        <w:pStyle w:val="Normal"/>
        <w:shd w:val="clear" w:color="auto" w:fill="B8CCE4"/>
        <w:spacing w:before="120" w:after="240"/>
        <w:jc w:val="both"/>
        <w:rPr>
          <w:rFonts w:ascii="Arial Narrow" w:hAnsi="Arial Narrow"/>
          <w:b/>
          <w:b/>
          <w:sz w:val="22"/>
          <w:szCs w:val="22"/>
        </w:rPr>
      </w:pPr>
      <w:bookmarkStart w:id="80" w:name="_Toc176243923"/>
      <w:bookmarkStart w:id="81" w:name="_Toc108499799"/>
      <w:r>
        <w:rPr>
          <w:rFonts w:ascii="Arial Narrow" w:hAnsi="Arial Narrow"/>
          <w:b/>
          <w:sz w:val="22"/>
          <w:szCs w:val="22"/>
        </w:rPr>
        <w:t>XXI. Informacje dotyczące RODO</w:t>
      </w:r>
    </w:p>
    <w:p>
      <w:pPr>
        <w:pStyle w:val="Normal"/>
        <w:tabs>
          <w:tab w:val="left" w:pos="426" w:leader="none"/>
        </w:tabs>
        <w:spacing w:lineRule="auto" w:line="276" w:before="120" w:after="160"/>
        <w:jc w:val="both"/>
        <w:rPr>
          <w:rFonts w:ascii="Arial Narrow" w:hAnsi="Arial Narrow"/>
          <w:sz w:val="22"/>
          <w:szCs w:val="22"/>
        </w:rPr>
      </w:pPr>
      <w:r>
        <w:rPr>
          <w:rFonts w:ascii="Arial Narrow" w:hAnsi="Arial Narrow"/>
          <w:sz w:val="22"/>
          <w:szCs w:val="22"/>
        </w:rPr>
        <w:t xml:space="preserve">Klauzula informacyjna: </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administratorem Pani/Pana danych osobowych jest Centrum Astronomiczne im. M. Kopernika PAN, ul. Bartycka 18, 00–716 Warszawa,</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inspektorem ochrony danych osobowych Zamawiającego jest Pan Tomasz Tkacz kontakt: adres e-mail: iodo@camk.edu.pl;</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Pani/Pana dane osobowe przetwarzane będą na podstawie art. 6 ust. 1 lit. c RODO w celu związanym z niniejszym postępowaniem o udzielenie zamówienia publicznego</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(Dz.U. 2019 poz. 1843) – dalej „ustawa Pzp”, </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Pani/Pana dane osobowe będą przechowywane do momentu zakończenia okresu "Międzynarodowa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 oraz do zamknięcia, rozliczenia, ewaluacji i ewentualnych audytów i kontroli Projektu oraz do zakończenia okresu archiwizacyjnego, w zależności od tego, która z tych dat nastąpi później.</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w odniesieniu do Pani/Pana danych osobowych decyzje nie będą podejmowane w sposób zautomatyzowany, stosowanie do art. 22 RODO;</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Posiada Pani/Pan:</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na podstawie art. 15 RODO prawo dostępu do danych osobowych Pani/Pana dotyczących;</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prawo do wniesienia skargi do Prezesa Urzędu Ochrony Danych Osobowych, gdy uzna Pani/Pan, że przetwarzanie danych osobowych Pani/Pana dotyczących narusza przepisy RODO.</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Nie przysługuje Pani/Panu:</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w związku z art. 17 ust. 3 lit. b, d lub e RODO prawo do usunięcia danych osobowych;</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prawo do przenoszenia danych osobowych, o którym mowa w art. 20 RODO;</w:t>
      </w:r>
    </w:p>
    <w:p>
      <w:pPr>
        <w:pStyle w:val="ListParagraph"/>
        <w:tabs>
          <w:tab w:val="left" w:pos="426" w:leader="none"/>
        </w:tabs>
        <w:spacing w:lineRule="auto" w:line="276" w:before="120" w:after="160"/>
        <w:ind w:left="0" w:hanging="0"/>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na podstawie art. 21 RODO prawo sprzeciwu, wobec przetwarzania danych osobowych, gdyż podstawą prawną przetwarzania Pani/Pana danych osobowych jest art. 6 ust. 1 lit. c RODO.</w:t>
      </w:r>
    </w:p>
    <w:p>
      <w:pPr>
        <w:pStyle w:val="Normal"/>
        <w:spacing w:lineRule="auto" w:line="360"/>
        <w:jc w:val="both"/>
        <w:rPr>
          <w:rFonts w:ascii="Arial Narrow" w:hAnsi="Arial Narrow"/>
          <w:b/>
          <w:b/>
          <w:sz w:val="22"/>
          <w:szCs w:val="22"/>
          <w:u w:val="single"/>
        </w:rPr>
      </w:pPr>
      <w:r>
        <w:rPr>
          <w:rFonts w:ascii="Arial Narrow" w:hAnsi="Arial Narrow"/>
          <w:b/>
          <w:sz w:val="22"/>
          <w:szCs w:val="22"/>
          <w:u w:val="single"/>
        </w:rPr>
      </w:r>
    </w:p>
    <w:p>
      <w:pPr>
        <w:pStyle w:val="Normal"/>
        <w:spacing w:lineRule="auto" w:line="360"/>
        <w:jc w:val="both"/>
        <w:rPr>
          <w:rFonts w:ascii="Arial Narrow" w:hAnsi="Arial Narrow"/>
          <w:b/>
          <w:b/>
          <w:sz w:val="22"/>
          <w:szCs w:val="22"/>
          <w:u w:val="single"/>
        </w:rPr>
      </w:pPr>
      <w:r>
        <w:rPr>
          <w:rFonts w:ascii="Arial Narrow" w:hAnsi="Arial Narrow"/>
          <w:b/>
          <w:sz w:val="22"/>
          <w:szCs w:val="22"/>
          <w:u w:val="single"/>
        </w:rPr>
      </w:r>
    </w:p>
    <w:p>
      <w:pPr>
        <w:pStyle w:val="Normal"/>
        <w:spacing w:lineRule="auto" w:line="360"/>
        <w:jc w:val="both"/>
        <w:rPr>
          <w:rFonts w:ascii="Arial Narrow" w:hAnsi="Arial Narrow"/>
          <w:b/>
          <w:b/>
          <w:sz w:val="22"/>
          <w:szCs w:val="22"/>
          <w:u w:val="single"/>
        </w:rPr>
      </w:pPr>
      <w:bookmarkStart w:id="82" w:name="_Toc106175084"/>
      <w:r>
        <w:rPr>
          <w:rFonts w:ascii="Arial Narrow" w:hAnsi="Arial Narrow"/>
          <w:b/>
          <w:sz w:val="22"/>
          <w:szCs w:val="22"/>
          <w:u w:val="single"/>
        </w:rPr>
        <w:t>Wykaz załączników</w:t>
      </w:r>
      <w:bookmarkEnd w:id="82"/>
      <w:r>
        <w:rPr>
          <w:rFonts w:ascii="Arial Narrow" w:hAnsi="Arial Narrow"/>
          <w:b/>
          <w:sz w:val="22"/>
          <w:szCs w:val="22"/>
          <w:u w:val="single"/>
        </w:rPr>
        <w:t xml:space="preserve"> do </w:t>
      </w:r>
      <w:bookmarkEnd w:id="81"/>
      <w:r>
        <w:rPr>
          <w:rFonts w:ascii="Arial Narrow" w:hAnsi="Arial Narrow"/>
          <w:b/>
          <w:sz w:val="22"/>
          <w:szCs w:val="22"/>
          <w:u w:val="single"/>
        </w:rPr>
        <w:t>SIWZ</w:t>
      </w:r>
      <w:bookmarkEnd w:id="80"/>
    </w:p>
    <w:p>
      <w:pPr>
        <w:pStyle w:val="Normal"/>
        <w:spacing w:lineRule="auto" w:line="360"/>
        <w:jc w:val="both"/>
        <w:rPr>
          <w:rFonts w:ascii="Arial Narrow" w:hAnsi="Arial Narrow"/>
          <w:sz w:val="22"/>
          <w:szCs w:val="22"/>
        </w:rPr>
      </w:pPr>
      <w:r>
        <w:rPr>
          <w:rFonts w:ascii="Arial Narrow" w:hAnsi="Arial Narrow"/>
          <w:sz w:val="22"/>
          <w:szCs w:val="22"/>
        </w:rPr>
        <w:t>Załącznik nr 1 - Formularz oferty,</w:t>
      </w:r>
    </w:p>
    <w:p>
      <w:pPr>
        <w:pStyle w:val="Normal"/>
        <w:spacing w:lineRule="auto" w:line="360"/>
        <w:jc w:val="both"/>
        <w:rPr>
          <w:rFonts w:ascii="Arial Narrow" w:hAnsi="Arial Narrow"/>
          <w:sz w:val="22"/>
          <w:szCs w:val="22"/>
        </w:rPr>
      </w:pPr>
      <w:r>
        <w:rPr>
          <w:rFonts w:ascii="Arial Narrow" w:hAnsi="Arial Narrow"/>
          <w:sz w:val="22"/>
          <w:szCs w:val="22"/>
        </w:rPr>
        <w:t>Załącznik nr 2 - Jednolity Europejski Dokument Zamówienia,</w:t>
      </w:r>
    </w:p>
    <w:p>
      <w:pPr>
        <w:pStyle w:val="Normal"/>
        <w:spacing w:lineRule="auto" w:line="360"/>
        <w:jc w:val="both"/>
        <w:rPr>
          <w:rFonts w:ascii="Arial Narrow" w:hAnsi="Arial Narrow"/>
          <w:sz w:val="22"/>
          <w:szCs w:val="22"/>
        </w:rPr>
      </w:pPr>
      <w:r>
        <w:rPr>
          <w:rFonts w:ascii="Arial Narrow" w:hAnsi="Arial Narrow"/>
          <w:sz w:val="22"/>
          <w:szCs w:val="22"/>
        </w:rPr>
        <w:t>Załącznik nr 3 - Wzór zobowiązania podmiotu trzeciego,</w:t>
      </w:r>
    </w:p>
    <w:p>
      <w:pPr>
        <w:pStyle w:val="Normal"/>
        <w:spacing w:lineRule="auto" w:line="360"/>
        <w:jc w:val="both"/>
        <w:rPr>
          <w:rFonts w:ascii="Arial Narrow" w:hAnsi="Arial Narrow" w:eastAsia="Symbol" w:cs="Calibri"/>
          <w:color w:val="000000"/>
          <w:sz w:val="22"/>
          <w:szCs w:val="22"/>
        </w:rPr>
      </w:pPr>
      <w:r>
        <w:rPr>
          <w:rFonts w:ascii="Arial Narrow" w:hAnsi="Arial Narrow"/>
          <w:sz w:val="22"/>
          <w:szCs w:val="22"/>
        </w:rPr>
        <w:t>Załącznik nr 4 – Istotne postanowienia umowy.</w:t>
      </w:r>
    </w:p>
    <w:p>
      <w:pPr>
        <w:pStyle w:val="Normal"/>
        <w:spacing w:lineRule="auto" w:line="360"/>
        <w:rPr>
          <w:rFonts w:ascii="Arial Narrow" w:hAnsi="Arial Narrow"/>
          <w:color w:val="000000" w:themeColor="text1"/>
          <w:sz w:val="22"/>
          <w:szCs w:val="22"/>
        </w:rPr>
      </w:pPr>
      <w:r>
        <w:rPr>
          <w:rFonts w:eastAsia="Symbol" w:cs="Calibri" w:ascii="Arial Narrow" w:hAnsi="Arial Narrow"/>
          <w:color w:val="000000"/>
          <w:sz w:val="22"/>
          <w:szCs w:val="22"/>
        </w:rPr>
        <w:tab/>
      </w:r>
      <w:r>
        <w:br w:type="page"/>
      </w:r>
    </w:p>
    <w:p>
      <w:pPr>
        <w:pStyle w:val="Normal"/>
        <w:spacing w:lineRule="auto" w:line="360"/>
        <w:rPr>
          <w:rFonts w:ascii="Arial Narrow" w:hAnsi="Arial Narrow"/>
          <w:color w:val="FF0000"/>
          <w:sz w:val="22"/>
          <w:szCs w:val="22"/>
        </w:rPr>
      </w:pPr>
      <w:r>
        <w:rPr>
          <w:rFonts w:ascii="Arial Narrow" w:hAnsi="Arial Narrow"/>
          <w:b/>
          <w:sz w:val="22"/>
          <w:szCs w:val="22"/>
        </w:rPr>
        <w:t>Załącznik nr 1 do SIWZ</w:t>
      </w:r>
    </w:p>
    <w:p>
      <w:pPr>
        <w:pStyle w:val="Normal"/>
        <w:spacing w:lineRule="auto" w:line="312" w:before="120" w:after="160"/>
        <w:jc w:val="both"/>
        <w:rPr>
          <w:rFonts w:ascii="Arial Narrow" w:hAnsi="Arial Narrow"/>
          <w:sz w:val="22"/>
          <w:szCs w:val="22"/>
        </w:rPr>
      </w:pPr>
      <w:r>
        <w:rPr>
          <w:rFonts w:ascii="Arial Narrow" w:hAnsi="Arial Narrow"/>
          <w:sz w:val="22"/>
          <w:szCs w:val="22"/>
        </w:rPr>
      </w:r>
    </w:p>
    <w:p>
      <w:pPr>
        <w:pStyle w:val="Normal"/>
        <w:spacing w:lineRule="auto" w:line="312" w:before="120" w:after="160"/>
        <w:jc w:val="both"/>
        <w:rPr>
          <w:rFonts w:ascii="Arial Narrow" w:hAnsi="Arial Narrow"/>
          <w:sz w:val="22"/>
          <w:szCs w:val="22"/>
        </w:rPr>
      </w:pPr>
      <w:r>
        <w:rPr>
          <w:rFonts w:ascii="Arial Narrow" w:hAnsi="Arial Narrow"/>
          <w:sz w:val="22"/>
          <w:szCs w:val="22"/>
        </w:rPr>
        <w:t>Nazwa:</w:t>
        <w:tab/>
        <w:tab/>
        <w:t>……………………………………………………………………………………………………………….</w:t>
      </w:r>
    </w:p>
    <w:p>
      <w:pPr>
        <w:pStyle w:val="Normal"/>
        <w:spacing w:lineRule="auto" w:line="312" w:before="120" w:after="160"/>
        <w:jc w:val="both"/>
        <w:rPr>
          <w:rFonts w:ascii="Arial Narrow" w:hAnsi="Arial Narrow"/>
          <w:sz w:val="22"/>
          <w:szCs w:val="22"/>
          <w:lang w:val="en-US"/>
        </w:rPr>
      </w:pPr>
      <w:r>
        <w:rPr>
          <w:rFonts w:ascii="Arial Narrow" w:hAnsi="Arial Narrow"/>
          <w:sz w:val="22"/>
          <w:szCs w:val="22"/>
          <w:lang w:val="en-US"/>
        </w:rPr>
        <w:t>Adres:</w:t>
        <w:tab/>
        <w:tab/>
      </w:r>
      <w:r>
        <w:rPr>
          <w:rFonts w:ascii="Arial Narrow" w:hAnsi="Arial Narrow"/>
          <w:sz w:val="22"/>
          <w:szCs w:val="22"/>
        </w:rPr>
        <w:t>……………………………………………………………………………………………………………….</w:t>
      </w:r>
    </w:p>
    <w:p>
      <w:pPr>
        <w:pStyle w:val="Normal"/>
        <w:spacing w:lineRule="auto" w:line="312" w:before="120" w:after="160"/>
        <w:ind w:left="709" w:firstLine="709"/>
        <w:jc w:val="both"/>
        <w:rPr>
          <w:rFonts w:ascii="Arial Narrow" w:hAnsi="Arial Narrow"/>
          <w:sz w:val="22"/>
          <w:szCs w:val="22"/>
        </w:rPr>
      </w:pPr>
      <w:r>
        <w:rPr>
          <w:rFonts w:ascii="Arial Narrow" w:hAnsi="Arial Narrow"/>
          <w:sz w:val="22"/>
          <w:szCs w:val="22"/>
        </w:rPr>
        <w:t>………………………………………………………………………………………………………………</w:t>
      </w:r>
      <w:r>
        <w:rPr>
          <w:rFonts w:ascii="Arial Narrow" w:hAnsi="Arial Narrow"/>
          <w:sz w:val="22"/>
          <w:szCs w:val="22"/>
        </w:rPr>
        <w:t>.</w:t>
      </w:r>
    </w:p>
    <w:p>
      <w:pPr>
        <w:pStyle w:val="Normal"/>
        <w:spacing w:lineRule="auto" w:line="312" w:before="120" w:after="160"/>
        <w:jc w:val="both"/>
        <w:rPr>
          <w:rFonts w:ascii="Arial Narrow" w:hAnsi="Arial Narrow"/>
          <w:sz w:val="22"/>
          <w:szCs w:val="22"/>
          <w:lang w:val="en-US"/>
        </w:rPr>
      </w:pPr>
      <w:r>
        <w:rPr>
          <w:rFonts w:ascii="Arial Narrow" w:hAnsi="Arial Narrow"/>
          <w:sz w:val="22"/>
          <w:szCs w:val="22"/>
          <w:lang w:val="en-US"/>
        </w:rPr>
        <w:t>e-mail:</w:t>
        <w:tab/>
        <w:tab/>
        <w:t xml:space="preserve"> </w:t>
      </w:r>
      <w:r>
        <w:rPr>
          <w:rFonts w:ascii="Arial Narrow" w:hAnsi="Arial Narrow"/>
          <w:sz w:val="22"/>
          <w:szCs w:val="22"/>
        </w:rPr>
        <w:t>……………………………………………………………………………………………………………….</w:t>
      </w:r>
    </w:p>
    <w:p>
      <w:pPr>
        <w:pStyle w:val="Normal"/>
        <w:spacing w:lineRule="auto" w:line="312" w:before="120" w:after="160"/>
        <w:jc w:val="both"/>
        <w:rPr>
          <w:rFonts w:ascii="Arial Narrow" w:hAnsi="Arial Narrow"/>
          <w:sz w:val="22"/>
          <w:szCs w:val="22"/>
          <w:lang w:val="en-US"/>
        </w:rPr>
      </w:pPr>
      <w:r>
        <w:rPr>
          <w:rFonts w:ascii="Arial Narrow" w:hAnsi="Arial Narrow"/>
          <w:sz w:val="22"/>
          <w:szCs w:val="22"/>
          <w:lang w:val="en-US"/>
        </w:rPr>
        <w:t>Tel.:</w:t>
        <w:tab/>
        <w:tab/>
      </w:r>
      <w:r>
        <w:rPr>
          <w:rFonts w:ascii="Arial Narrow" w:hAnsi="Arial Narrow"/>
          <w:sz w:val="22"/>
          <w:szCs w:val="22"/>
        </w:rPr>
        <w:t>……………………………………………………………………………………………………………….</w:t>
      </w:r>
    </w:p>
    <w:p>
      <w:pPr>
        <w:pStyle w:val="Normal"/>
        <w:spacing w:lineRule="auto" w:line="312" w:before="120" w:after="160"/>
        <w:jc w:val="center"/>
        <w:rPr>
          <w:rFonts w:ascii="Arial Narrow" w:hAnsi="Arial Narrow"/>
          <w:sz w:val="22"/>
          <w:szCs w:val="22"/>
        </w:rPr>
      </w:pPr>
      <w:r>
        <w:rPr>
          <w:rFonts w:ascii="Arial Narrow" w:hAnsi="Arial Narrow"/>
          <w:sz w:val="22"/>
          <w:szCs w:val="22"/>
          <w:lang w:val="en-US"/>
        </w:rPr>
        <w:t xml:space="preserve">ePUAP: </w:t>
        <w:tab/>
        <w:tab/>
      </w:r>
      <w:r>
        <w:rPr>
          <w:rFonts w:ascii="Arial Narrow" w:hAnsi="Arial Narrow"/>
          <w:sz w:val="22"/>
          <w:szCs w:val="22"/>
        </w:rPr>
        <w:t>………………………………………………………………………………………………………………. (nazwa i adres wykonawcy)</w:t>
      </w:r>
      <w:r>
        <w:rPr>
          <w:rStyle w:val="Zakotwiczenieprzypisudolnego"/>
          <w:rStyle w:val="Zakotwiczenieprzypisudolnego"/>
          <w:rFonts w:ascii="Arial Narrow" w:hAnsi="Arial Narrow"/>
          <w:sz w:val="22"/>
          <w:szCs w:val="22"/>
        </w:rPr>
        <w:footnoteReference w:id="2"/>
      </w:r>
    </w:p>
    <w:p>
      <w:pPr>
        <w:pStyle w:val="Normal"/>
        <w:spacing w:lineRule="auto" w:line="312" w:before="120" w:after="160"/>
        <w:jc w:val="both"/>
        <w:rPr>
          <w:rFonts w:ascii="Arial Narrow" w:hAnsi="Arial Narrow"/>
          <w:sz w:val="22"/>
          <w:szCs w:val="22"/>
        </w:rPr>
      </w:pPr>
      <w:r>
        <w:rPr>
          <w:rFonts w:ascii="Arial Narrow" w:hAnsi="Arial Narrow"/>
          <w:sz w:val="22"/>
          <w:szCs w:val="22"/>
        </w:rPr>
      </w:r>
    </w:p>
    <w:p>
      <w:pPr>
        <w:pStyle w:val="Normal"/>
        <w:spacing w:lineRule="auto" w:line="312" w:before="120" w:after="160"/>
        <w:jc w:val="both"/>
        <w:rPr>
          <w:rFonts w:ascii="Arial Narrow" w:hAnsi="Arial Narrow"/>
          <w:sz w:val="22"/>
          <w:szCs w:val="22"/>
        </w:rPr>
      </w:pPr>
      <w:r>
        <w:rPr>
          <w:rFonts w:ascii="Arial Narrow" w:hAnsi="Arial Narrow"/>
          <w:sz w:val="22"/>
          <w:szCs w:val="22"/>
        </w:rPr>
      </w:r>
    </w:p>
    <w:p>
      <w:pPr>
        <w:pStyle w:val="Normal"/>
        <w:spacing w:lineRule="auto" w:line="360" w:before="120" w:after="160"/>
        <w:jc w:val="center"/>
        <w:rPr>
          <w:rFonts w:ascii="Arial Narrow" w:hAnsi="Arial Narrow"/>
          <w:b/>
          <w:b/>
          <w:sz w:val="22"/>
          <w:szCs w:val="22"/>
        </w:rPr>
      </w:pPr>
      <w:r>
        <w:rPr>
          <w:rFonts w:ascii="Arial Narrow" w:hAnsi="Arial Narrow"/>
          <w:b/>
          <w:sz w:val="22"/>
          <w:szCs w:val="22"/>
        </w:rPr>
        <w:t>OFERTA</w:t>
      </w:r>
    </w:p>
    <w:p>
      <w:pPr>
        <w:pStyle w:val="Normal"/>
        <w:widowControl w:val="false"/>
        <w:tabs>
          <w:tab w:val="left" w:pos="426" w:leader="none"/>
        </w:tabs>
        <w:suppressAutoHyphens w:val="true"/>
        <w:spacing w:lineRule="auto" w:line="360"/>
        <w:jc w:val="both"/>
        <w:rPr>
          <w:rFonts w:ascii="Arial Narrow" w:hAnsi="Arial Narrow"/>
          <w:sz w:val="22"/>
          <w:szCs w:val="22"/>
        </w:rPr>
      </w:pPr>
      <w:r>
        <w:rPr>
          <w:rFonts w:ascii="Arial Narrow" w:hAnsi="Arial Narrow"/>
          <w:sz w:val="22"/>
          <w:szCs w:val="22"/>
        </w:rPr>
        <w:tab/>
        <w:t xml:space="preserve">W postępowaniu o udzielenie zamówienia publicznego prowadzonym </w:t>
      </w:r>
      <w:r>
        <w:rPr>
          <w:rFonts w:ascii="Arial Narrow" w:hAnsi="Arial Narrow"/>
          <w:color w:val="000000" w:themeColor="text1"/>
          <w:sz w:val="22"/>
          <w:szCs w:val="22"/>
        </w:rPr>
        <w:t xml:space="preserve">przez </w:t>
      </w:r>
      <w:r>
        <w:rPr>
          <w:rFonts w:cs="Calibri" w:ascii="Arial Narrow" w:hAnsi="Arial Narrow"/>
          <w:sz w:val="22"/>
          <w:szCs w:val="22"/>
        </w:rPr>
        <w:t>Centrum Astronomiczne im. M. Kopernika PAN, ul. Bartycka 18, 00–716 Warszawa</w:t>
      </w:r>
      <w:r>
        <w:rPr>
          <w:rFonts w:ascii="Arial Narrow" w:hAnsi="Arial Narrow"/>
          <w:color w:val="000000" w:themeColor="text1"/>
          <w:sz w:val="22"/>
          <w:szCs w:val="22"/>
        </w:rPr>
        <w:t xml:space="preserve"> na</w:t>
      </w:r>
      <w:r>
        <w:rPr>
          <w:rFonts w:ascii="Arial Narrow" w:hAnsi="Arial Narrow"/>
          <w:sz w:val="22"/>
          <w:szCs w:val="22"/>
        </w:rPr>
        <w:t xml:space="preserve"> „</w:t>
      </w:r>
      <w:sdt>
        <w:sdtPr>
          <w:id w:val="577587280"/>
        </w:sdtPr>
        <w:sdtContent>
          <w:r>
            <w:rPr>
              <w:rFonts w:ascii="Arial Narrow" w:hAnsi="Arial Narrow"/>
              <w:b/>
              <w:bCs/>
              <w:color w:val="000000" w:themeColor="text1"/>
              <w:sz w:val="22"/>
              <w:szCs w:val="22"/>
              <w:shd w:fill="FFFFFF" w:val="clear"/>
            </w:rPr>
            <w:t>Dostawę komputerów i części komputerowych</w:t>
          </w:r>
        </w:sdtContent>
      </w:sdt>
      <w:r>
        <w:rPr>
          <w:rFonts w:ascii="Arial Narrow" w:hAnsi="Arial Narrow"/>
          <w:b/>
          <w:color w:val="000000" w:themeColor="text1"/>
          <w:sz w:val="22"/>
          <w:szCs w:val="22"/>
          <w:shd w:fill="FFFFFF" w:val="clear"/>
        </w:rPr>
        <w:t>”</w:t>
      </w:r>
      <w:r>
        <w:rPr>
          <w:rFonts w:ascii="Arial Narrow" w:hAnsi="Arial Narrow"/>
          <w:bCs/>
          <w:color w:val="000000" w:themeColor="text1"/>
          <w:sz w:val="22"/>
          <w:szCs w:val="22"/>
        </w:rPr>
        <w:t xml:space="preserve">, </w:t>
      </w:r>
      <w:r>
        <w:rPr>
          <w:rFonts w:ascii="Arial Narrow" w:hAnsi="Arial Narrow"/>
          <w:sz w:val="22"/>
          <w:szCs w:val="22"/>
        </w:rPr>
        <w:t>oferujemy zgodnie z wymaganiami zawartymi w SIWZ, na warunkach określonych we wzorze umowy, zgodnie z przepisami obowi</w:t>
      </w:r>
      <w:r>
        <w:rPr>
          <w:rFonts w:eastAsia="TimesNewRoman" w:ascii="Arial Narrow" w:hAnsi="Arial Narrow"/>
          <w:sz w:val="22"/>
          <w:szCs w:val="22"/>
        </w:rPr>
        <w:t>ą</w:t>
      </w:r>
      <w:r>
        <w:rPr>
          <w:rFonts w:ascii="Arial Narrow" w:hAnsi="Arial Narrow"/>
          <w:sz w:val="22"/>
          <w:szCs w:val="22"/>
        </w:rPr>
        <w:t>zuj</w:t>
      </w:r>
      <w:r>
        <w:rPr>
          <w:rFonts w:eastAsia="TimesNewRoman" w:ascii="Arial Narrow" w:hAnsi="Arial Narrow"/>
          <w:sz w:val="22"/>
          <w:szCs w:val="22"/>
        </w:rPr>
        <w:t>ą</w:t>
      </w:r>
      <w:r>
        <w:rPr>
          <w:rFonts w:ascii="Arial Narrow" w:hAnsi="Arial Narrow"/>
          <w:sz w:val="22"/>
          <w:szCs w:val="22"/>
        </w:rPr>
        <w:t>cymi w Rzeczypospolitej Polskiej, wykonanie tego zamówienia za poniższą cenę:</w:t>
      </w:r>
    </w:p>
    <w:p>
      <w:pPr>
        <w:pStyle w:val="Normal"/>
        <w:spacing w:before="120" w:after="160"/>
        <w:jc w:val="both"/>
        <w:rPr>
          <w:rFonts w:ascii="Arial Narrow" w:hAnsi="Arial Narrow" w:eastAsia="Calibri" w:cs="Arial"/>
          <w:sz w:val="22"/>
          <w:szCs w:val="22"/>
        </w:rPr>
      </w:pPr>
      <w:r>
        <w:rPr>
          <w:rFonts w:eastAsia="Calibri" w:cs="Arial" w:ascii="Arial Narrow" w:hAnsi="Arial Narrow"/>
          <w:sz w:val="22"/>
          <w:szCs w:val="22"/>
        </w:rPr>
        <w:t xml:space="preserve">Tabela 1. TABELA KOSZTORYSOWA: </w:t>
      </w:r>
    </w:p>
    <w:p>
      <w:pPr>
        <w:pStyle w:val="Normal"/>
        <w:spacing w:before="120" w:after="160"/>
        <w:jc w:val="both"/>
        <w:rPr>
          <w:rFonts w:ascii="Arial Narrow" w:hAnsi="Arial Narrow" w:eastAsia="Calibri" w:cs="Arial"/>
          <w:sz w:val="22"/>
          <w:szCs w:val="22"/>
        </w:rPr>
      </w:pPr>
      <w:r>
        <w:rPr>
          <w:rFonts w:eastAsia="Calibri" w:cs="Arial" w:ascii="Arial Narrow" w:hAnsi="Arial Narrow"/>
          <w:sz w:val="22"/>
          <w:szCs w:val="22"/>
        </w:rPr>
        <w:t>Dla części I*:</w:t>
      </w:r>
    </w:p>
    <w:tbl>
      <w:tblPr>
        <w:tblStyle w:val="Tabela-Siatka1"/>
        <w:tblW w:w="5000" w:type="pct"/>
        <w:jc w:val="left"/>
        <w:tblInd w:w="0" w:type="dxa"/>
        <w:tblCellMar>
          <w:top w:w="0" w:type="dxa"/>
          <w:left w:w="111" w:type="dxa"/>
          <w:bottom w:w="0" w:type="dxa"/>
          <w:right w:w="108" w:type="dxa"/>
        </w:tblCellMar>
        <w:tblLook w:noVBand="1" w:val="04a0" w:noHBand="0" w:lastColumn="0" w:firstColumn="1" w:lastRow="0" w:firstRow="1"/>
      </w:tblPr>
      <w:tblGrid>
        <w:gridCol w:w="467"/>
        <w:gridCol w:w="2078"/>
        <w:gridCol w:w="766"/>
        <w:gridCol w:w="1218"/>
        <w:gridCol w:w="1242"/>
        <w:gridCol w:w="904"/>
        <w:gridCol w:w="1"/>
        <w:gridCol w:w="851"/>
        <w:gridCol w:w="0"/>
        <w:gridCol w:w="1"/>
        <w:gridCol w:w="780"/>
        <w:gridCol w:w="1"/>
        <w:gridCol w:w="1"/>
        <w:gridCol w:w="902"/>
      </w:tblGrid>
      <w:tr>
        <w:trPr/>
        <w:tc>
          <w:tcPr>
            <w:tcW w:w="4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Lp.</w:t>
            </w:r>
          </w:p>
        </w:tc>
        <w:tc>
          <w:tcPr>
            <w:tcW w:w="20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Przedmiot zamówienia (proszę podać typ i model)</w:t>
            </w:r>
          </w:p>
        </w:tc>
        <w:tc>
          <w:tcPr>
            <w:tcW w:w="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Jedn. miary</w:t>
            </w:r>
          </w:p>
        </w:tc>
        <w:tc>
          <w:tcPr>
            <w:tcW w:w="12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jednostkowa netto </w:t>
            </w:r>
          </w:p>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(bez VAT)</w:t>
            </w:r>
          </w:p>
          <w:p>
            <w:pPr>
              <w:pStyle w:val="Normal"/>
              <w:widowControl/>
              <w:bidi w:val="0"/>
              <w:spacing w:lineRule="auto" w:line="259"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 </w:t>
            </w:r>
            <w:r>
              <w:rPr>
                <w:rFonts w:eastAsia="Calibri" w:cs="Arial" w:ascii="Arial Narrow" w:hAnsi="Arial Narrow"/>
                <w:color w:val="auto"/>
                <w:kern w:val="0"/>
                <w:sz w:val="22"/>
                <w:szCs w:val="22"/>
                <w:lang w:val="pl-PL" w:eastAsia="pl-PL" w:bidi="ar-SA"/>
              </w:rPr>
              <w:t>w PLN</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Liczba oferowanych jednostek miary</w:t>
            </w:r>
          </w:p>
        </w:tc>
        <w:tc>
          <w:tcPr>
            <w:tcW w:w="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(bez VAT)</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4x5</w:t>
            </w:r>
          </w:p>
        </w:tc>
        <w:tc>
          <w:tcPr>
            <w:tcW w:w="85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Stawka VAT (%)*</w:t>
            </w:r>
          </w:p>
        </w:tc>
        <w:tc>
          <w:tcPr>
            <w:tcW w:w="781"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Kwota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6x7</w:t>
            </w:r>
          </w:p>
        </w:tc>
        <w:tc>
          <w:tcPr>
            <w:tcW w:w="904"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brutto </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(z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6+8</w:t>
            </w:r>
          </w:p>
        </w:tc>
      </w:tr>
      <w:tr>
        <w:trPr/>
        <w:tc>
          <w:tcPr>
            <w:tcW w:w="4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20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2</w:t>
            </w:r>
          </w:p>
        </w:tc>
        <w:tc>
          <w:tcPr>
            <w:tcW w:w="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3</w:t>
            </w:r>
          </w:p>
        </w:tc>
        <w:tc>
          <w:tcPr>
            <w:tcW w:w="12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w:t>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5</w:t>
            </w:r>
          </w:p>
        </w:tc>
        <w:tc>
          <w:tcPr>
            <w:tcW w:w="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w:t>
            </w:r>
          </w:p>
        </w:tc>
        <w:tc>
          <w:tcPr>
            <w:tcW w:w="85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7</w:t>
            </w:r>
          </w:p>
        </w:tc>
        <w:tc>
          <w:tcPr>
            <w:tcW w:w="781"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8</w:t>
            </w:r>
          </w:p>
        </w:tc>
        <w:tc>
          <w:tcPr>
            <w:tcW w:w="904"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9</w:t>
            </w:r>
          </w:p>
        </w:tc>
      </w:tr>
      <w:tr>
        <w:trPr/>
        <w:tc>
          <w:tcPr>
            <w:tcW w:w="4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20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4</w:t>
            </w:r>
          </w:p>
        </w:tc>
        <w:tc>
          <w:tcPr>
            <w:tcW w:w="9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81"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4"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5771"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(należy dodać do siebie poszczególne pozycje z kolumny 6)</w:t>
            </w:r>
          </w:p>
        </w:tc>
        <w:tc>
          <w:tcPr>
            <w:tcW w:w="90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78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90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7528" w:type="dxa"/>
            <w:gridSpan w:val="10"/>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Razem kwota VAT (należy dodać do siebie poszczególne pozycje z kolumny 8)</w:t>
            </w:r>
          </w:p>
        </w:tc>
        <w:tc>
          <w:tcPr>
            <w:tcW w:w="78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8308" w:type="dxa"/>
            <w:gridSpan w:val="11"/>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Cena (należy dodać do siebie poszczególne pozycje z kolumny 9)</w:t>
            </w:r>
          </w:p>
        </w:tc>
        <w:tc>
          <w:tcPr>
            <w:tcW w:w="904"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bl>
    <w:p>
      <w:pPr>
        <w:pStyle w:val="Normal"/>
        <w:spacing w:lineRule="auto" w:line="360" w:before="240" w:after="160"/>
        <w:rPr>
          <w:rFonts w:ascii="Arial Narrow" w:hAnsi="Arial Narrow" w:eastAsia="Calibri"/>
          <w:sz w:val="22"/>
          <w:szCs w:val="22"/>
          <w:lang w:eastAsia="ar-SA"/>
        </w:rPr>
      </w:pPr>
      <w:r>
        <w:rPr>
          <w:rFonts w:eastAsia="Calibri" w:ascii="Arial Narrow" w:hAnsi="Arial Narrow"/>
          <w:sz w:val="22"/>
          <w:szCs w:val="22"/>
          <w:lang w:eastAsia="ar-SA"/>
        </w:rPr>
        <w:t>Razem wartość oferty netto (słownie): …………………………………………………………………………………………</w:t>
      </w:r>
    </w:p>
    <w:p>
      <w:pPr>
        <w:pStyle w:val="Normal"/>
        <w:spacing w:lineRule="auto" w:line="360"/>
        <w:jc w:val="both"/>
        <w:rPr>
          <w:rFonts w:ascii="Arial Narrow" w:hAnsi="Arial Narrow"/>
          <w:sz w:val="22"/>
          <w:szCs w:val="22"/>
        </w:rPr>
      </w:pPr>
      <w:r>
        <w:rPr>
          <w:rFonts w:eastAsia="Calibri" w:ascii="Arial Narrow" w:hAnsi="Arial Narrow"/>
          <w:sz w:val="22"/>
          <w:szCs w:val="22"/>
          <w:lang w:eastAsia="ar-SA"/>
        </w:rPr>
        <w:t>Razem wartość brutto tj. cena (słownie): ………………………………………………………………………………………</w:t>
      </w:r>
    </w:p>
    <w:p>
      <w:pPr>
        <w:pStyle w:val="Normal"/>
        <w:spacing w:lineRule="auto" w:line="360"/>
        <w:jc w:val="both"/>
        <w:rPr>
          <w:rFonts w:ascii="Arial Narrow" w:hAnsi="Arial Narrow" w:eastAsia="Calibri" w:cs="Arial"/>
          <w:color w:val="000000"/>
          <w:sz w:val="22"/>
          <w:szCs w:val="22"/>
        </w:rPr>
      </w:pPr>
      <w:r>
        <w:rPr>
          <w:rFonts w:eastAsia="Calibri" w:cs="Arial" w:ascii="Arial Narrow" w:hAnsi="Arial Narrow"/>
          <w:color w:val="000000"/>
          <w:sz w:val="22"/>
          <w:szCs w:val="22"/>
        </w:rPr>
        <w:t xml:space="preserve">Wyżej podana cena jest ceną łączną i zawiera wszelkie koszty, jakie ponosimy w celu należytego spełnienia wszystkich obowiązków wynikających z realizacji zamówienia. </w:t>
      </w:r>
    </w:p>
    <w:p>
      <w:pPr>
        <w:pStyle w:val="Normal"/>
        <w:spacing w:before="120" w:after="160"/>
        <w:jc w:val="both"/>
        <w:rPr>
          <w:rFonts w:ascii="Arial Narrow" w:hAnsi="Arial Narrow" w:eastAsia="Calibri" w:cs="Arial"/>
          <w:sz w:val="22"/>
          <w:szCs w:val="22"/>
        </w:rPr>
      </w:pPr>
      <w:r>
        <w:rPr>
          <w:rFonts w:eastAsia="Calibri" w:cs="Arial" w:ascii="Arial Narrow" w:hAnsi="Arial Narrow"/>
          <w:sz w:val="22"/>
          <w:szCs w:val="22"/>
        </w:rPr>
        <w:t>Dla części 2*:</w:t>
      </w:r>
    </w:p>
    <w:tbl>
      <w:tblPr>
        <w:tblStyle w:val="Tabela-Siatka1"/>
        <w:tblW w:w="5000" w:type="pct"/>
        <w:jc w:val="left"/>
        <w:tblInd w:w="0" w:type="dxa"/>
        <w:tblCellMar>
          <w:top w:w="0" w:type="dxa"/>
          <w:left w:w="111" w:type="dxa"/>
          <w:bottom w:w="0" w:type="dxa"/>
          <w:right w:w="108" w:type="dxa"/>
        </w:tblCellMar>
        <w:tblLook w:noVBand="1" w:val="04a0" w:noHBand="0" w:lastColumn="0" w:firstColumn="1" w:lastRow="0" w:firstRow="1"/>
      </w:tblPr>
      <w:tblGrid>
        <w:gridCol w:w="490"/>
        <w:gridCol w:w="1817"/>
        <w:gridCol w:w="746"/>
        <w:gridCol w:w="1313"/>
        <w:gridCol w:w="1331"/>
        <w:gridCol w:w="3"/>
        <w:gridCol w:w="936"/>
        <w:gridCol w:w="3"/>
        <w:gridCol w:w="861"/>
        <w:gridCol w:w="1"/>
        <w:gridCol w:w="1"/>
        <w:gridCol w:w="771"/>
        <w:gridCol w:w="1"/>
        <w:gridCol w:w="3"/>
        <w:gridCol w:w="935"/>
      </w:tblGrid>
      <w:tr>
        <w:trPr/>
        <w:tc>
          <w:tcPr>
            <w:tcW w:w="4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Lp.</w:t>
            </w:r>
          </w:p>
        </w:tc>
        <w:tc>
          <w:tcPr>
            <w:tcW w:w="18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Przedmiot zamówienia (proszę podać typ i model)</w:t>
            </w:r>
          </w:p>
        </w:tc>
        <w:tc>
          <w:tcPr>
            <w:tcW w:w="7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Jedn. miary</w:t>
            </w:r>
          </w:p>
        </w:tc>
        <w:tc>
          <w:tcPr>
            <w:tcW w:w="13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jednostkowa netto </w:t>
            </w:r>
          </w:p>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(bez VAT)</w:t>
            </w:r>
          </w:p>
          <w:p>
            <w:pPr>
              <w:pStyle w:val="Normal"/>
              <w:widowControl/>
              <w:bidi w:val="0"/>
              <w:spacing w:lineRule="auto" w:line="259"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 </w:t>
            </w:r>
            <w:r>
              <w:rPr>
                <w:rFonts w:eastAsia="Calibri" w:cs="Arial" w:ascii="Arial Narrow" w:hAnsi="Arial Narrow"/>
                <w:color w:val="auto"/>
                <w:kern w:val="0"/>
                <w:sz w:val="22"/>
                <w:szCs w:val="22"/>
                <w:lang w:val="pl-PL" w:eastAsia="pl-PL" w:bidi="ar-SA"/>
              </w:rPr>
              <w:t>w PLN</w:t>
            </w:r>
          </w:p>
        </w:tc>
        <w:tc>
          <w:tcPr>
            <w:tcW w:w="133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Liczba oferowanych jednostek miary</w:t>
            </w:r>
          </w:p>
        </w:tc>
        <w:tc>
          <w:tcPr>
            <w:tcW w:w="93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(bez VAT)</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4x5</w:t>
            </w:r>
          </w:p>
        </w:tc>
        <w:tc>
          <w:tcPr>
            <w:tcW w:w="86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Stawka VAT (%)*</w:t>
            </w:r>
          </w:p>
        </w:tc>
        <w:tc>
          <w:tcPr>
            <w:tcW w:w="77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Kwota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6x7</w:t>
            </w:r>
          </w:p>
        </w:tc>
        <w:tc>
          <w:tcPr>
            <w:tcW w:w="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brutto </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(z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6+8</w:t>
            </w:r>
          </w:p>
        </w:tc>
      </w:tr>
      <w:tr>
        <w:trPr/>
        <w:tc>
          <w:tcPr>
            <w:tcW w:w="4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18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2</w:t>
            </w:r>
          </w:p>
        </w:tc>
        <w:tc>
          <w:tcPr>
            <w:tcW w:w="7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3</w:t>
            </w:r>
          </w:p>
        </w:tc>
        <w:tc>
          <w:tcPr>
            <w:tcW w:w="13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w:t>
            </w:r>
          </w:p>
        </w:tc>
        <w:tc>
          <w:tcPr>
            <w:tcW w:w="133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5</w:t>
            </w:r>
          </w:p>
        </w:tc>
        <w:tc>
          <w:tcPr>
            <w:tcW w:w="93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w:t>
            </w:r>
          </w:p>
        </w:tc>
        <w:tc>
          <w:tcPr>
            <w:tcW w:w="86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7</w:t>
            </w:r>
          </w:p>
        </w:tc>
        <w:tc>
          <w:tcPr>
            <w:tcW w:w="77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8</w:t>
            </w:r>
          </w:p>
        </w:tc>
        <w:tc>
          <w:tcPr>
            <w:tcW w:w="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9</w:t>
            </w:r>
          </w:p>
        </w:tc>
      </w:tr>
      <w:tr>
        <w:trPr/>
        <w:tc>
          <w:tcPr>
            <w:tcW w:w="4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18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3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33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13</w:t>
            </w:r>
          </w:p>
        </w:tc>
        <w:tc>
          <w:tcPr>
            <w:tcW w:w="93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6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2.</w:t>
            </w:r>
          </w:p>
        </w:tc>
        <w:tc>
          <w:tcPr>
            <w:tcW w:w="18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3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33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w:t>
            </w:r>
          </w:p>
        </w:tc>
        <w:tc>
          <w:tcPr>
            <w:tcW w:w="93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6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5697"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(należy dodać do siebie poszczególne pozycje z kolumny 6)</w:t>
            </w:r>
          </w:p>
        </w:tc>
        <w:tc>
          <w:tcPr>
            <w:tcW w:w="93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6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77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9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7500" w:type="dxa"/>
            <w:gridSpan w:val="9"/>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Razem kwota VAT (należy dodać do siebie poszczególne pozycje z kolumny 8)</w:t>
            </w:r>
          </w:p>
        </w:tc>
        <w:tc>
          <w:tcPr>
            <w:tcW w:w="77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39"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8273" w:type="dxa"/>
            <w:gridSpan w:val="1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Cena (należy dodać do siebie poszczególne pozycje z kolumny 9)</w:t>
            </w:r>
          </w:p>
        </w:tc>
        <w:tc>
          <w:tcPr>
            <w:tcW w:w="939"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bl>
    <w:p>
      <w:pPr>
        <w:pStyle w:val="Normal"/>
        <w:spacing w:lineRule="auto" w:line="360" w:before="240" w:after="160"/>
        <w:rPr>
          <w:rFonts w:ascii="Arial Narrow" w:hAnsi="Arial Narrow" w:eastAsia="Calibri"/>
          <w:sz w:val="22"/>
          <w:szCs w:val="22"/>
          <w:lang w:eastAsia="ar-SA"/>
        </w:rPr>
      </w:pPr>
      <w:r>
        <w:rPr>
          <w:rFonts w:eastAsia="Calibri" w:ascii="Arial Narrow" w:hAnsi="Arial Narrow"/>
          <w:sz w:val="22"/>
          <w:szCs w:val="22"/>
          <w:lang w:eastAsia="ar-SA"/>
        </w:rPr>
        <w:t>Razem wartość oferty netto (słownie): …………………………………………………………………………………………</w:t>
      </w:r>
    </w:p>
    <w:p>
      <w:pPr>
        <w:pStyle w:val="Normal"/>
        <w:spacing w:lineRule="auto" w:line="360"/>
        <w:jc w:val="both"/>
        <w:rPr>
          <w:rFonts w:ascii="Arial Narrow" w:hAnsi="Arial Narrow"/>
          <w:sz w:val="22"/>
          <w:szCs w:val="22"/>
        </w:rPr>
      </w:pPr>
      <w:r>
        <w:rPr>
          <w:rFonts w:eastAsia="Calibri" w:ascii="Arial Narrow" w:hAnsi="Arial Narrow"/>
          <w:sz w:val="22"/>
          <w:szCs w:val="22"/>
          <w:lang w:eastAsia="ar-SA"/>
        </w:rPr>
        <w:t>Razem wartość brutto tj. cena (słownie): ………………………………………………………………………………………</w:t>
      </w:r>
    </w:p>
    <w:p>
      <w:pPr>
        <w:pStyle w:val="Normal"/>
        <w:spacing w:lineRule="auto" w:line="360"/>
        <w:jc w:val="both"/>
        <w:rPr>
          <w:rFonts w:ascii="Arial Narrow" w:hAnsi="Arial Narrow" w:eastAsia="Calibri" w:cs="Arial"/>
          <w:color w:val="000000"/>
          <w:sz w:val="22"/>
          <w:szCs w:val="22"/>
        </w:rPr>
      </w:pPr>
      <w:r>
        <w:rPr>
          <w:rFonts w:eastAsia="Calibri" w:cs="Arial" w:ascii="Arial Narrow" w:hAnsi="Arial Narrow"/>
          <w:color w:val="000000"/>
          <w:sz w:val="22"/>
          <w:szCs w:val="22"/>
        </w:rPr>
        <w:t>Wyżej podana cena jest ceną łączną i zawiera wszelkie koszty, jakie ponosimy w celu należytego spełnienia wszystkich obowiązków wynikających z realizacji zamówienia.</w:t>
      </w:r>
    </w:p>
    <w:p>
      <w:pPr>
        <w:pStyle w:val="Normal"/>
        <w:spacing w:before="120" w:after="160"/>
        <w:jc w:val="both"/>
        <w:rPr>
          <w:rFonts w:ascii="Arial Narrow" w:hAnsi="Arial Narrow" w:eastAsia="Calibri" w:cs="Arial"/>
          <w:sz w:val="22"/>
          <w:szCs w:val="22"/>
        </w:rPr>
      </w:pPr>
      <w:r>
        <w:rPr>
          <w:rFonts w:eastAsia="Calibri" w:cs="Arial" w:ascii="Arial Narrow" w:hAnsi="Arial Narrow"/>
          <w:sz w:val="22"/>
          <w:szCs w:val="22"/>
        </w:rPr>
        <w:t>Dla części 3*:</w:t>
      </w:r>
    </w:p>
    <w:tbl>
      <w:tblPr>
        <w:tblStyle w:val="Tabela-Siatka1"/>
        <w:tblW w:w="5000" w:type="pct"/>
        <w:jc w:val="left"/>
        <w:tblInd w:w="0" w:type="dxa"/>
        <w:tblCellMar>
          <w:top w:w="0" w:type="dxa"/>
          <w:left w:w="108" w:type="dxa"/>
          <w:bottom w:w="0" w:type="dxa"/>
          <w:right w:w="108" w:type="dxa"/>
        </w:tblCellMar>
        <w:tblLook w:noVBand="1" w:val="04a0" w:noHBand="0" w:lastColumn="0" w:firstColumn="1" w:lastRow="0" w:firstRow="1"/>
      </w:tblPr>
      <w:tblGrid>
        <w:gridCol w:w="467"/>
        <w:gridCol w:w="2073"/>
        <w:gridCol w:w="766"/>
        <w:gridCol w:w="1220"/>
        <w:gridCol w:w="1241"/>
        <w:gridCol w:w="3"/>
        <w:gridCol w:w="902"/>
        <w:gridCol w:w="3"/>
        <w:gridCol w:w="850"/>
        <w:gridCol w:w="2"/>
        <w:gridCol w:w="777"/>
        <w:gridCol w:w="3"/>
        <w:gridCol w:w="1"/>
        <w:gridCol w:w="904"/>
      </w:tblGrid>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Lp.</w:t>
            </w:r>
          </w:p>
        </w:tc>
        <w:tc>
          <w:tcPr>
            <w:tcW w:w="2073"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Przedmiot zamówienia (proszę podać typ i model)</w:t>
            </w:r>
          </w:p>
        </w:tc>
        <w:tc>
          <w:tcPr>
            <w:tcW w:w="766"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Jedn. miary</w:t>
            </w:r>
          </w:p>
        </w:tc>
        <w:tc>
          <w:tcPr>
            <w:tcW w:w="1220" w:type="dxa"/>
            <w:tcBorders/>
            <w:shd w:fill="auto" w:val="clear"/>
            <w:vAlign w:val="center"/>
          </w:tcPr>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jednostkowa netto </w:t>
            </w:r>
          </w:p>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(bez VAT)</w:t>
            </w:r>
          </w:p>
          <w:p>
            <w:pPr>
              <w:pStyle w:val="Normal"/>
              <w:widowControl/>
              <w:bidi w:val="0"/>
              <w:spacing w:lineRule="auto" w:line="259"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 </w:t>
            </w:r>
            <w:r>
              <w:rPr>
                <w:rFonts w:eastAsia="Calibri" w:cs="Arial" w:ascii="Arial Narrow" w:hAnsi="Arial Narrow"/>
                <w:color w:val="auto"/>
                <w:kern w:val="0"/>
                <w:sz w:val="22"/>
                <w:szCs w:val="22"/>
                <w:lang w:val="pl-PL" w:eastAsia="pl-PL" w:bidi="ar-SA"/>
              </w:rPr>
              <w:t>w PLN</w:t>
            </w:r>
          </w:p>
        </w:tc>
        <w:tc>
          <w:tcPr>
            <w:tcW w:w="1241"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Liczba oferowanych jednostek miary</w:t>
            </w:r>
          </w:p>
        </w:tc>
        <w:tc>
          <w:tcPr>
            <w:tcW w:w="905" w:type="dxa"/>
            <w:gridSpan w:val="2"/>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(bez VAT)</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4x5</w:t>
            </w:r>
          </w:p>
        </w:tc>
        <w:tc>
          <w:tcPr>
            <w:tcW w:w="853"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Stawka VAT (%)*</w:t>
            </w:r>
          </w:p>
        </w:tc>
        <w:tc>
          <w:tcPr>
            <w:tcW w:w="779" w:type="dxa"/>
            <w:gridSpan w:val="2"/>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Kwota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6x7</w:t>
            </w:r>
          </w:p>
        </w:tc>
        <w:tc>
          <w:tcPr>
            <w:tcW w:w="908" w:type="dxa"/>
            <w:gridSpan w:val="3"/>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brutto </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(z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6+8</w:t>
            </w:r>
          </w:p>
        </w:tc>
      </w:tr>
      <w:tr>
        <w:trPr/>
        <w:tc>
          <w:tcPr>
            <w:tcW w:w="467"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2073"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2</w:t>
            </w:r>
          </w:p>
        </w:tc>
        <w:tc>
          <w:tcPr>
            <w:tcW w:w="766"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3</w:t>
            </w:r>
          </w:p>
        </w:tc>
        <w:tc>
          <w:tcPr>
            <w:tcW w:w="1220"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w:t>
            </w:r>
          </w:p>
        </w:tc>
        <w:tc>
          <w:tcPr>
            <w:tcW w:w="1241"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5</w:t>
            </w:r>
          </w:p>
        </w:tc>
        <w:tc>
          <w:tcPr>
            <w:tcW w:w="905" w:type="dxa"/>
            <w:gridSpan w:val="2"/>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w:t>
            </w:r>
          </w:p>
        </w:tc>
        <w:tc>
          <w:tcPr>
            <w:tcW w:w="853" w:type="dxa"/>
            <w:gridSpan w:val="2"/>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7</w:t>
            </w:r>
          </w:p>
        </w:tc>
        <w:tc>
          <w:tcPr>
            <w:tcW w:w="779" w:type="dxa"/>
            <w:gridSpan w:val="2"/>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8</w:t>
            </w:r>
          </w:p>
        </w:tc>
        <w:tc>
          <w:tcPr>
            <w:tcW w:w="908" w:type="dxa"/>
            <w:gridSpan w:val="3"/>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9</w:t>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2</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2.</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3.</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14</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5770" w:type="dxa"/>
            <w:gridSpan w:val="6"/>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(należy dodać do siebie poszczególne pozycje z kolumny 6)</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2"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780"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905"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7527" w:type="dxa"/>
            <w:gridSpan w:val="1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Razem kwota VAT (należy dodać do siebie poszczególne pozycje z kolumny 8)</w:t>
            </w:r>
          </w:p>
        </w:tc>
        <w:tc>
          <w:tcPr>
            <w:tcW w:w="780"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5"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8308" w:type="dxa"/>
            <w:gridSpan w:val="13"/>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Cena (należy dodać do siebie poszczególne pozycje z kolumny 9)</w:t>
            </w:r>
          </w:p>
        </w:tc>
        <w:tc>
          <w:tcPr>
            <w:tcW w:w="904"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bl>
    <w:p>
      <w:pPr>
        <w:pStyle w:val="Normal"/>
        <w:spacing w:lineRule="auto" w:line="360" w:before="240" w:after="160"/>
        <w:rPr>
          <w:rFonts w:ascii="Arial Narrow" w:hAnsi="Arial Narrow" w:eastAsia="Calibri"/>
          <w:sz w:val="22"/>
          <w:szCs w:val="22"/>
          <w:lang w:eastAsia="ar-SA"/>
        </w:rPr>
      </w:pPr>
      <w:r>
        <w:rPr>
          <w:rFonts w:eastAsia="Calibri" w:ascii="Arial Narrow" w:hAnsi="Arial Narrow"/>
          <w:sz w:val="22"/>
          <w:szCs w:val="22"/>
          <w:lang w:eastAsia="ar-SA"/>
        </w:rPr>
        <w:t>Razem wartość oferty netto (słownie): …………………………………………………………………………………………</w:t>
      </w:r>
    </w:p>
    <w:p>
      <w:pPr>
        <w:pStyle w:val="Normal"/>
        <w:spacing w:lineRule="auto" w:line="360"/>
        <w:jc w:val="both"/>
        <w:rPr>
          <w:rFonts w:ascii="Arial Narrow" w:hAnsi="Arial Narrow"/>
          <w:sz w:val="22"/>
          <w:szCs w:val="22"/>
        </w:rPr>
      </w:pPr>
      <w:r>
        <w:rPr>
          <w:rFonts w:eastAsia="Calibri" w:ascii="Arial Narrow" w:hAnsi="Arial Narrow"/>
          <w:sz w:val="22"/>
          <w:szCs w:val="22"/>
          <w:lang w:eastAsia="ar-SA"/>
        </w:rPr>
        <w:t>Razem wartość brutto tj. cena (słownie): ………………………………………………………………………………………</w:t>
      </w:r>
    </w:p>
    <w:p>
      <w:pPr>
        <w:pStyle w:val="Normal"/>
        <w:spacing w:lineRule="auto" w:line="360"/>
        <w:jc w:val="both"/>
        <w:rPr>
          <w:rFonts w:ascii="Arial Narrow" w:hAnsi="Arial Narrow" w:eastAsia="Calibri" w:cs="Arial"/>
          <w:color w:val="000000"/>
          <w:sz w:val="22"/>
          <w:szCs w:val="22"/>
        </w:rPr>
      </w:pPr>
      <w:r>
        <w:rPr>
          <w:rFonts w:eastAsia="Calibri" w:cs="Arial" w:ascii="Arial Narrow" w:hAnsi="Arial Narrow"/>
          <w:color w:val="000000"/>
          <w:sz w:val="22"/>
          <w:szCs w:val="22"/>
        </w:rPr>
        <w:t>Wyżej podana cena jest ceną łączną i zawiera wszelkie koszty, jakie ponosimy w celu należytego spełnienia wszystkich obowiązków wynikających z realizacji zamówienia.</w:t>
      </w:r>
    </w:p>
    <w:p>
      <w:pPr>
        <w:pStyle w:val="Normal"/>
        <w:spacing w:lineRule="auto" w:line="360"/>
        <w:jc w:val="both"/>
        <w:rPr>
          <w:rFonts w:ascii="Arial Narrow" w:hAnsi="Arial Narrow" w:eastAsia="Calibri" w:cs="Arial"/>
          <w:color w:val="000000"/>
          <w:sz w:val="22"/>
          <w:szCs w:val="22"/>
        </w:rPr>
      </w:pPr>
      <w:r>
        <w:rPr>
          <w:rFonts w:eastAsia="Calibri" w:cs="Arial" w:ascii="Arial Narrow" w:hAnsi="Arial Narrow"/>
          <w:color w:val="000000"/>
          <w:sz w:val="22"/>
          <w:szCs w:val="22"/>
        </w:rPr>
      </w:r>
    </w:p>
    <w:p>
      <w:pPr>
        <w:pStyle w:val="Normal"/>
        <w:spacing w:before="120" w:after="160"/>
        <w:jc w:val="both"/>
        <w:rPr>
          <w:rFonts w:ascii="Arial Narrow" w:hAnsi="Arial Narrow" w:eastAsia="Calibri" w:cs="Arial"/>
          <w:sz w:val="22"/>
          <w:szCs w:val="22"/>
        </w:rPr>
      </w:pPr>
      <w:r>
        <w:rPr>
          <w:rFonts w:eastAsia="Calibri" w:cs="Arial" w:ascii="Arial Narrow" w:hAnsi="Arial Narrow"/>
          <w:sz w:val="22"/>
          <w:szCs w:val="22"/>
        </w:rPr>
        <w:t>Dla części 4*:</w:t>
      </w:r>
    </w:p>
    <w:tbl>
      <w:tblPr>
        <w:tblStyle w:val="Tabela-Siatka1"/>
        <w:tblW w:w="5000" w:type="pct"/>
        <w:jc w:val="left"/>
        <w:tblInd w:w="0" w:type="dxa"/>
        <w:tblCellMar>
          <w:top w:w="0" w:type="dxa"/>
          <w:left w:w="108" w:type="dxa"/>
          <w:bottom w:w="0" w:type="dxa"/>
          <w:right w:w="108" w:type="dxa"/>
        </w:tblCellMar>
        <w:tblLook w:noVBand="1" w:val="04a0" w:noHBand="0" w:lastColumn="0" w:firstColumn="1" w:lastRow="0" w:firstRow="1"/>
      </w:tblPr>
      <w:tblGrid>
        <w:gridCol w:w="467"/>
        <w:gridCol w:w="2073"/>
        <w:gridCol w:w="766"/>
        <w:gridCol w:w="1220"/>
        <w:gridCol w:w="1241"/>
        <w:gridCol w:w="3"/>
        <w:gridCol w:w="902"/>
        <w:gridCol w:w="3"/>
        <w:gridCol w:w="850"/>
        <w:gridCol w:w="2"/>
        <w:gridCol w:w="777"/>
        <w:gridCol w:w="3"/>
        <w:gridCol w:w="1"/>
        <w:gridCol w:w="904"/>
      </w:tblGrid>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Lp.</w:t>
            </w:r>
          </w:p>
        </w:tc>
        <w:tc>
          <w:tcPr>
            <w:tcW w:w="2073"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Przedmiot zamówienia (proszę podać typ i model)</w:t>
            </w:r>
          </w:p>
        </w:tc>
        <w:tc>
          <w:tcPr>
            <w:tcW w:w="766"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Jedn. miary</w:t>
            </w:r>
          </w:p>
        </w:tc>
        <w:tc>
          <w:tcPr>
            <w:tcW w:w="1220" w:type="dxa"/>
            <w:tcBorders/>
            <w:shd w:fill="auto" w:val="clear"/>
            <w:vAlign w:val="center"/>
          </w:tcPr>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jednostkowa netto </w:t>
            </w:r>
          </w:p>
          <w:p>
            <w:pPr>
              <w:pStyle w:val="Normal"/>
              <w:widowControl/>
              <w:spacing w:lineRule="auto" w:line="259"/>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(bez VAT)</w:t>
            </w:r>
          </w:p>
          <w:p>
            <w:pPr>
              <w:pStyle w:val="Normal"/>
              <w:widowControl/>
              <w:bidi w:val="0"/>
              <w:spacing w:lineRule="auto" w:line="259"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 </w:t>
            </w:r>
            <w:r>
              <w:rPr>
                <w:rFonts w:eastAsia="Calibri" w:cs="Arial" w:ascii="Arial Narrow" w:hAnsi="Arial Narrow"/>
                <w:color w:val="auto"/>
                <w:kern w:val="0"/>
                <w:sz w:val="22"/>
                <w:szCs w:val="22"/>
                <w:lang w:val="pl-PL" w:eastAsia="pl-PL" w:bidi="ar-SA"/>
              </w:rPr>
              <w:t>w PLN</w:t>
            </w:r>
          </w:p>
        </w:tc>
        <w:tc>
          <w:tcPr>
            <w:tcW w:w="1241"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Liczba oferowanych jednostek miary</w:t>
            </w:r>
          </w:p>
        </w:tc>
        <w:tc>
          <w:tcPr>
            <w:tcW w:w="905" w:type="dxa"/>
            <w:gridSpan w:val="2"/>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(bez VAT)</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4x5</w:t>
            </w:r>
          </w:p>
        </w:tc>
        <w:tc>
          <w:tcPr>
            <w:tcW w:w="853"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Stawka VAT (%)*</w:t>
            </w:r>
          </w:p>
        </w:tc>
        <w:tc>
          <w:tcPr>
            <w:tcW w:w="779" w:type="dxa"/>
            <w:gridSpan w:val="2"/>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Kwota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6x7</w:t>
            </w:r>
          </w:p>
        </w:tc>
        <w:tc>
          <w:tcPr>
            <w:tcW w:w="908" w:type="dxa"/>
            <w:gridSpan w:val="3"/>
            <w:tcBorders/>
            <w:shd w:fill="auto" w:val="clear"/>
            <w:vAlign w:val="center"/>
          </w:tcPr>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 xml:space="preserve">Wartość brutto </w:t>
            </w:r>
          </w:p>
          <w:p>
            <w:pPr>
              <w:pStyle w:val="Normal"/>
              <w:widowControl/>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(z VAT) w PLN</w:t>
            </w:r>
          </w:p>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6+8</w:t>
            </w:r>
          </w:p>
        </w:tc>
      </w:tr>
      <w:tr>
        <w:trPr/>
        <w:tc>
          <w:tcPr>
            <w:tcW w:w="467"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2073"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2</w:t>
            </w:r>
          </w:p>
        </w:tc>
        <w:tc>
          <w:tcPr>
            <w:tcW w:w="766"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3</w:t>
            </w:r>
          </w:p>
        </w:tc>
        <w:tc>
          <w:tcPr>
            <w:tcW w:w="1220"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w:t>
            </w:r>
          </w:p>
        </w:tc>
        <w:tc>
          <w:tcPr>
            <w:tcW w:w="1241" w:type="dxa"/>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5</w:t>
            </w:r>
          </w:p>
        </w:tc>
        <w:tc>
          <w:tcPr>
            <w:tcW w:w="905" w:type="dxa"/>
            <w:gridSpan w:val="2"/>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w:t>
            </w:r>
          </w:p>
        </w:tc>
        <w:tc>
          <w:tcPr>
            <w:tcW w:w="853" w:type="dxa"/>
            <w:gridSpan w:val="2"/>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7</w:t>
            </w:r>
          </w:p>
        </w:tc>
        <w:tc>
          <w:tcPr>
            <w:tcW w:w="779" w:type="dxa"/>
            <w:gridSpan w:val="2"/>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8</w:t>
            </w:r>
          </w:p>
        </w:tc>
        <w:tc>
          <w:tcPr>
            <w:tcW w:w="908" w:type="dxa"/>
            <w:gridSpan w:val="3"/>
            <w:tcBorders/>
            <w:shd w:fill="auto" w:val="clear"/>
            <w:vAlign w:val="center"/>
          </w:tcPr>
          <w:p>
            <w:pPr>
              <w:pStyle w:val="Normal"/>
              <w:widowControl/>
              <w:spacing w:before="0" w:after="1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9</w:t>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1.</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15</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2.</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10</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3.</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20</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4.</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14</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5.</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2</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6.</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30</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467" w:type="dxa"/>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7.</w:t>
            </w:r>
          </w:p>
        </w:tc>
        <w:tc>
          <w:tcPr>
            <w:tcW w:w="2073"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66"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szt.</w:t>
            </w:r>
          </w:p>
        </w:tc>
        <w:tc>
          <w:tcPr>
            <w:tcW w:w="122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241" w:type="dxa"/>
            <w:tcBorders/>
            <w:shd w:fill="auto" w:val="clear"/>
            <w:vAlign w:val="center"/>
          </w:tcPr>
          <w:p>
            <w:pPr>
              <w:pStyle w:val="Normal"/>
              <w:widowControl/>
              <w:spacing w:before="60" w:after="60"/>
              <w:jc w:val="left"/>
              <w:rPr>
                <w:rFonts w:ascii="Arial Narrow" w:hAnsi="Arial Narrow" w:eastAsia="Calibri" w:cs="Arial"/>
                <w:color w:val="000000" w:themeColor="text1"/>
                <w:sz w:val="22"/>
                <w:szCs w:val="22"/>
              </w:rPr>
            </w:pPr>
            <w:r>
              <w:rPr>
                <w:rFonts w:eastAsia="Calibri" w:cs="Arial" w:ascii="Arial Narrow" w:hAnsi="Arial Narrow"/>
                <w:color w:val="000000" w:themeColor="text1"/>
                <w:kern w:val="0"/>
                <w:sz w:val="22"/>
                <w:szCs w:val="22"/>
                <w:lang w:val="pl-PL" w:eastAsia="pl-PL" w:bidi="ar-SA"/>
              </w:rPr>
              <w:t>15</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3"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779"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8" w:type="dxa"/>
            <w:gridSpan w:val="3"/>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5770" w:type="dxa"/>
            <w:gridSpan w:val="6"/>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Wartość netto (należy dodać do siebie poszczególne pozycje z kolumny 6)</w:t>
            </w:r>
          </w:p>
        </w:tc>
        <w:tc>
          <w:tcPr>
            <w:tcW w:w="905"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852"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780"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c>
          <w:tcPr>
            <w:tcW w:w="905"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7527" w:type="dxa"/>
            <w:gridSpan w:val="10"/>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Razem kwota VAT (należy dodać do siebie poszczególne pozycje z kolumny 8)</w:t>
            </w:r>
          </w:p>
        </w:tc>
        <w:tc>
          <w:tcPr>
            <w:tcW w:w="780" w:type="dxa"/>
            <w:gridSpan w:val="2"/>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905" w:type="dxa"/>
            <w:gridSpan w:val="2"/>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x</w:t>
            </w:r>
          </w:p>
        </w:tc>
      </w:tr>
      <w:tr>
        <w:trPr/>
        <w:tc>
          <w:tcPr>
            <w:tcW w:w="8308" w:type="dxa"/>
            <w:gridSpan w:val="13"/>
            <w:tcBorders/>
            <w:shd w:fill="auto" w:val="clear"/>
            <w:vAlign w:val="center"/>
          </w:tcPr>
          <w:p>
            <w:pPr>
              <w:pStyle w:val="Normal"/>
              <w:widowControl/>
              <w:spacing w:before="60" w:after="60"/>
              <w:jc w:val="left"/>
              <w:rPr>
                <w:rFonts w:ascii="Arial Narrow" w:hAnsi="Arial Narrow" w:eastAsia="Calibri" w:cs="Arial"/>
                <w:sz w:val="22"/>
                <w:szCs w:val="22"/>
              </w:rPr>
            </w:pPr>
            <w:r>
              <w:rPr>
                <w:rFonts w:eastAsia="Calibri" w:cs="Arial" w:ascii="Arial Narrow" w:hAnsi="Arial Narrow"/>
                <w:color w:val="auto"/>
                <w:kern w:val="0"/>
                <w:sz w:val="22"/>
                <w:szCs w:val="22"/>
                <w:lang w:val="pl-PL" w:eastAsia="pl-PL" w:bidi="ar-SA"/>
              </w:rPr>
              <w:t>Cena (należy dodać do siebie poszczególne pozycje z kolumny 9)</w:t>
            </w:r>
          </w:p>
        </w:tc>
        <w:tc>
          <w:tcPr>
            <w:tcW w:w="904"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bl>
    <w:p>
      <w:pPr>
        <w:pStyle w:val="Normal"/>
        <w:spacing w:lineRule="auto" w:line="360" w:before="240" w:after="160"/>
        <w:rPr>
          <w:rFonts w:ascii="Arial Narrow" w:hAnsi="Arial Narrow" w:eastAsia="Calibri"/>
          <w:sz w:val="22"/>
          <w:szCs w:val="22"/>
          <w:lang w:eastAsia="ar-SA"/>
        </w:rPr>
      </w:pPr>
      <w:r>
        <w:rPr>
          <w:rFonts w:eastAsia="Calibri" w:ascii="Arial Narrow" w:hAnsi="Arial Narrow"/>
          <w:sz w:val="22"/>
          <w:szCs w:val="22"/>
          <w:lang w:eastAsia="ar-SA"/>
        </w:rPr>
        <w:t>Razem wartość oferty netto (słownie): …………………………………………………………………………………………</w:t>
      </w:r>
    </w:p>
    <w:p>
      <w:pPr>
        <w:pStyle w:val="Normal"/>
        <w:spacing w:lineRule="auto" w:line="360"/>
        <w:jc w:val="both"/>
        <w:rPr>
          <w:rFonts w:ascii="Arial Narrow" w:hAnsi="Arial Narrow"/>
          <w:sz w:val="22"/>
          <w:szCs w:val="22"/>
        </w:rPr>
      </w:pPr>
      <w:r>
        <w:rPr>
          <w:rFonts w:eastAsia="Calibri" w:ascii="Arial Narrow" w:hAnsi="Arial Narrow"/>
          <w:sz w:val="22"/>
          <w:szCs w:val="22"/>
          <w:lang w:eastAsia="ar-SA"/>
        </w:rPr>
        <w:t>Razem wartość brutto tj. cena (słownie): ………………………………………………………………………………………</w:t>
      </w:r>
    </w:p>
    <w:p>
      <w:pPr>
        <w:pStyle w:val="Normal"/>
        <w:spacing w:lineRule="auto" w:line="360"/>
        <w:jc w:val="both"/>
        <w:rPr>
          <w:rFonts w:ascii="Arial Narrow" w:hAnsi="Arial Narrow" w:eastAsia="Calibri" w:cs="Arial"/>
          <w:color w:val="000000"/>
          <w:sz w:val="22"/>
          <w:szCs w:val="22"/>
        </w:rPr>
      </w:pPr>
      <w:r>
        <w:rPr>
          <w:rFonts w:eastAsia="Calibri" w:cs="Arial" w:ascii="Arial Narrow" w:hAnsi="Arial Narrow"/>
          <w:color w:val="000000"/>
          <w:sz w:val="22"/>
          <w:szCs w:val="22"/>
        </w:rPr>
        <w:t>Wyżej podana cena jest ceną łączną i zawiera wszelkie koszty, jakie ponosimy w celu należytego spełnienia wszystkich obowiązków wynikających z realizacji zamówienia.</w:t>
      </w:r>
    </w:p>
    <w:p>
      <w:pPr>
        <w:pStyle w:val="Normal"/>
        <w:spacing w:lineRule="auto" w:line="360"/>
        <w:jc w:val="both"/>
        <w:rPr>
          <w:rFonts w:ascii="Arial Narrow" w:hAnsi="Arial Narrow" w:eastAsia="Calibri" w:cs="Arial"/>
          <w:i/>
          <w:i/>
          <w:iCs/>
          <w:color w:val="000000"/>
          <w:sz w:val="22"/>
          <w:szCs w:val="22"/>
        </w:rPr>
      </w:pPr>
      <w:r>
        <w:rPr>
          <w:rFonts w:eastAsia="Calibri" w:cs="Arial" w:ascii="Arial Narrow" w:hAnsi="Arial Narrow"/>
          <w:i/>
          <w:iCs/>
          <w:color w:val="000000"/>
          <w:sz w:val="22"/>
          <w:szCs w:val="22"/>
        </w:rPr>
        <w:t>* Wykonawca wypełnia tylko tabele odnoszące się do części postępowania, na którą/e składa ofertę/y.</w:t>
      </w:r>
    </w:p>
    <w:p>
      <w:pPr>
        <w:pStyle w:val="Normal"/>
        <w:numPr>
          <w:ilvl w:val="0"/>
          <w:numId w:val="39"/>
        </w:numPr>
        <w:tabs>
          <w:tab w:val="left" w:pos="426" w:leader="none"/>
        </w:tabs>
        <w:spacing w:lineRule="auto" w:line="276" w:before="120" w:after="160"/>
        <w:ind w:left="0" w:hanging="0"/>
        <w:jc w:val="both"/>
        <w:rPr>
          <w:rFonts w:ascii="Arial Narrow" w:hAnsi="Arial Narrow" w:eastAsia="Calibri" w:cs="Arial"/>
          <w:color w:val="000000"/>
          <w:sz w:val="22"/>
          <w:szCs w:val="22"/>
        </w:rPr>
      </w:pPr>
      <w:r>
        <w:rPr>
          <w:rFonts w:eastAsia="Calibri" w:cs="Arial" w:ascii="Arial Narrow" w:hAnsi="Arial Narrow"/>
          <w:color w:val="000000"/>
          <w:sz w:val="22"/>
          <w:szCs w:val="22"/>
        </w:rPr>
        <w:t>Gdy Wykonawca nie jest zobowiązany do naliczenia VAT, w kolumnie 9 (wartość brutto), należy wpisać kwotę z kolumny 6 (wartość netto).</w:t>
      </w:r>
    </w:p>
    <w:p>
      <w:pPr>
        <w:pStyle w:val="Normal"/>
        <w:numPr>
          <w:ilvl w:val="0"/>
          <w:numId w:val="39"/>
        </w:numPr>
        <w:tabs>
          <w:tab w:val="left" w:pos="426" w:leader="none"/>
        </w:tabs>
        <w:spacing w:lineRule="auto" w:line="276" w:before="120" w:after="160"/>
        <w:ind w:left="0" w:hanging="0"/>
        <w:jc w:val="both"/>
        <w:rPr>
          <w:rFonts w:ascii="Arial Narrow" w:hAnsi="Arial Narrow" w:eastAsia="Calibri" w:cs="Arial"/>
          <w:color w:val="000000"/>
          <w:sz w:val="22"/>
          <w:szCs w:val="22"/>
        </w:rPr>
      </w:pPr>
      <w:r>
        <w:rPr>
          <w:rFonts w:eastAsia="Calibri" w:cs="Arial" w:ascii="Arial Narrow" w:hAnsi="Arial Narrow"/>
          <w:color w:val="000000"/>
          <w:sz w:val="22"/>
          <w:szCs w:val="22"/>
        </w:rPr>
        <w:t xml:space="preserve">Gdy Wykonawca ma siedzibę lub miejsce zamieszkania poza terytorium Rzeczypospolitej Polskiej, wypełnia tabele kosztorysowa do kolumny 6. </w:t>
      </w:r>
    </w:p>
    <w:p>
      <w:pPr>
        <w:pStyle w:val="Normal"/>
        <w:numPr>
          <w:ilvl w:val="0"/>
          <w:numId w:val="39"/>
        </w:numPr>
        <w:tabs>
          <w:tab w:val="left" w:pos="426" w:leader="none"/>
        </w:tabs>
        <w:spacing w:lineRule="auto" w:line="276" w:before="120" w:after="160"/>
        <w:ind w:left="0" w:hanging="0"/>
        <w:jc w:val="both"/>
        <w:rPr>
          <w:rFonts w:ascii="Arial Narrow" w:hAnsi="Arial Narrow" w:eastAsia="Calibri" w:cs="Arial"/>
          <w:color w:val="000000"/>
          <w:sz w:val="22"/>
          <w:szCs w:val="22"/>
        </w:rPr>
      </w:pPr>
      <w:r>
        <w:rPr>
          <w:rFonts w:eastAsia="Calibri" w:cs="Arial" w:ascii="Arial Narrow" w:hAnsi="Arial Narrow"/>
          <w:color w:val="000000"/>
          <w:sz w:val="22"/>
          <w:szCs w:val="22"/>
        </w:rPr>
        <w:t>Wykonawca składając ofertę jest zobowiązany poinformować w niej Zamawiającego czy wybór oferty będzie prowadził do powstania u zamawiającego obowiązku podatkowego, wskazując nazwę (rodzaj) towaru usługi, których dostawa lub świadczenie będzie prowadzić do jego powstania, oraz wskazać ich wartość bez kwoty podatku.</w:t>
      </w:r>
    </w:p>
    <w:p>
      <w:pPr>
        <w:pStyle w:val="Normal"/>
        <w:numPr>
          <w:ilvl w:val="0"/>
          <w:numId w:val="39"/>
        </w:numPr>
        <w:tabs>
          <w:tab w:val="left" w:pos="426" w:leader="none"/>
        </w:tabs>
        <w:spacing w:lineRule="auto" w:line="276" w:before="120" w:after="160"/>
        <w:ind w:left="0" w:hanging="0"/>
        <w:jc w:val="both"/>
        <w:rPr>
          <w:rFonts w:ascii="Arial Narrow" w:hAnsi="Arial Narrow" w:eastAsia="Calibri" w:cs="Arial"/>
          <w:color w:val="000000"/>
          <w:sz w:val="22"/>
          <w:szCs w:val="22"/>
        </w:rPr>
      </w:pPr>
      <w:r>
        <w:rPr>
          <w:rFonts w:eastAsia="Calibri" w:cs="Arial" w:ascii="Arial Narrow" w:hAnsi="Arial Narrow"/>
          <w:color w:val="000000"/>
          <w:sz w:val="22"/>
          <w:szCs w:val="22"/>
        </w:rPr>
        <w:t>Jeżeli wybór oferty będzie prowadził do powstania u Zamawiającego obowiązku podatkowego, zgodnie z przepisami o podatku od towarów i usług Wykonawca w pozycji, której dotyczy, nie wykazuje stawki i kwoty VAT, lecz zamiast tego umieszcza w niej adnotację „odwrotnie obciążenie”.</w:t>
      </w:r>
    </w:p>
    <w:p>
      <w:pPr>
        <w:pStyle w:val="Normal"/>
        <w:numPr>
          <w:ilvl w:val="0"/>
          <w:numId w:val="39"/>
        </w:numPr>
        <w:tabs>
          <w:tab w:val="left" w:pos="426" w:leader="none"/>
        </w:tabs>
        <w:spacing w:lineRule="auto" w:line="276" w:before="120" w:after="160"/>
        <w:ind w:left="0" w:hanging="0"/>
        <w:jc w:val="both"/>
        <w:rPr>
          <w:rFonts w:ascii="Arial Narrow" w:hAnsi="Arial Narrow" w:eastAsia="Calibri" w:cs="Arial"/>
          <w:color w:val="000000"/>
          <w:sz w:val="22"/>
          <w:szCs w:val="22"/>
        </w:rPr>
      </w:pPr>
      <w:r>
        <w:rPr>
          <w:rFonts w:eastAsia="Calibri" w:cs="Arial" w:ascii="Arial Narrow" w:hAnsi="Arial Narrow"/>
          <w:color w:val="000000"/>
          <w:sz w:val="22"/>
          <w:szCs w:val="22"/>
        </w:rPr>
        <w:t>UWAGA! Wykonawca zobowiązany jest podać podstawę prawną zastosowania stawki podatku VAT innej niż stawka podstawowa lub zwolnienia z ww. podatku.</w:t>
      </w:r>
    </w:p>
    <w:p>
      <w:pPr>
        <w:pStyle w:val="Normal"/>
        <w:numPr>
          <w:ilvl w:val="0"/>
          <w:numId w:val="40"/>
        </w:numPr>
        <w:tabs>
          <w:tab w:val="left" w:pos="426" w:leader="none"/>
        </w:tabs>
        <w:spacing w:lineRule="auto" w:line="312" w:before="120" w:after="160"/>
        <w:ind w:left="0" w:hanging="0"/>
        <w:jc w:val="both"/>
        <w:rPr>
          <w:rFonts w:ascii="Arial Narrow" w:hAnsi="Arial Narrow"/>
          <w:sz w:val="22"/>
          <w:szCs w:val="22"/>
        </w:rPr>
      </w:pPr>
      <w:r>
        <w:rPr>
          <w:rFonts w:ascii="Arial Narrow" w:hAnsi="Arial Narrow"/>
          <w:sz w:val="22"/>
          <w:szCs w:val="22"/>
        </w:rPr>
        <w:t xml:space="preserve">Oświadczamy, że jesteśmy związani ofertą przez </w:t>
      </w:r>
      <w:r>
        <w:rPr>
          <w:rFonts w:ascii="Arial Narrow" w:hAnsi="Arial Narrow"/>
          <w:b/>
          <w:sz w:val="22"/>
          <w:szCs w:val="22"/>
        </w:rPr>
        <w:t>60 dni</w:t>
      </w:r>
      <w:r>
        <w:rPr>
          <w:rFonts w:ascii="Arial Narrow" w:hAnsi="Arial Narrow"/>
          <w:sz w:val="22"/>
          <w:szCs w:val="22"/>
        </w:rPr>
        <w:t>.</w:t>
      </w:r>
    </w:p>
    <w:p>
      <w:pPr>
        <w:pStyle w:val="Normal"/>
        <w:numPr>
          <w:ilvl w:val="0"/>
          <w:numId w:val="40"/>
        </w:numPr>
        <w:tabs>
          <w:tab w:val="left" w:pos="426" w:leader="none"/>
        </w:tabs>
        <w:spacing w:lineRule="auto" w:line="312" w:before="120" w:after="160"/>
        <w:ind w:left="0" w:hanging="0"/>
        <w:jc w:val="both"/>
        <w:rPr>
          <w:rFonts w:ascii="Arial Narrow" w:hAnsi="Arial Narrow"/>
          <w:color w:val="000000" w:themeColor="text1"/>
          <w:sz w:val="22"/>
          <w:szCs w:val="22"/>
        </w:rPr>
      </w:pPr>
      <w:r>
        <w:rPr>
          <w:rFonts w:cs="Arial" w:ascii="Arial Narrow" w:hAnsi="Arial Narrow"/>
          <w:color w:val="000000" w:themeColor="text1"/>
          <w:sz w:val="22"/>
          <w:szCs w:val="22"/>
        </w:rPr>
        <w:t xml:space="preserve">Oświadczamy, że oferujemy </w:t>
      </w:r>
      <w:r>
        <w:rPr>
          <w:rFonts w:ascii="Arial Narrow" w:hAnsi="Arial Narrow"/>
          <w:b/>
          <w:color w:val="000000" w:themeColor="text1"/>
          <w:sz w:val="22"/>
          <w:szCs w:val="22"/>
        </w:rPr>
        <w:t xml:space="preserve">dostawę komputerów i sprzętu komputerowego </w:t>
      </w:r>
      <w:r>
        <w:rPr>
          <w:rFonts w:ascii="Arial Narrow" w:hAnsi="Arial Narrow"/>
          <w:color w:val="000000" w:themeColor="text1"/>
          <w:sz w:val="22"/>
          <w:szCs w:val="22"/>
        </w:rPr>
        <w:t xml:space="preserve">wraz z wymaganymi akcesoriami i oprogramowaniem, o oferowany przedmiot zamówienia </w:t>
      </w:r>
      <w:r>
        <w:rPr>
          <w:rFonts w:cs="Arial" w:ascii="Arial Narrow" w:hAnsi="Arial Narrow"/>
          <w:color w:val="000000" w:themeColor="text1"/>
          <w:sz w:val="22"/>
          <w:szCs w:val="22"/>
        </w:rPr>
        <w:t>posiada wszystkie funkcjonalności mające znaczenie dla oceny oferty oraz spełnia wszystkie wymogi i parametry wskazane poniżej:</w:t>
      </w:r>
    </w:p>
    <w:p>
      <w:pPr>
        <w:pStyle w:val="Normal"/>
        <w:tabs>
          <w:tab w:val="left" w:pos="426" w:leader="none"/>
        </w:tabs>
        <w:spacing w:lineRule="auto" w:line="312" w:before="120" w:after="160"/>
        <w:jc w:val="both"/>
        <w:rPr>
          <w:rFonts w:ascii="Arial Narrow" w:hAnsi="Arial Narrow"/>
          <w:i/>
          <w:i/>
          <w:color w:val="000000" w:themeColor="text1"/>
          <w:sz w:val="22"/>
          <w:szCs w:val="22"/>
        </w:rPr>
      </w:pPr>
      <w:r>
        <w:rPr>
          <w:rFonts w:ascii="Arial Narrow" w:hAnsi="Arial Narrow"/>
          <w:i/>
          <w:color w:val="000000" w:themeColor="text1"/>
          <w:kern w:val="2"/>
          <w:sz w:val="22"/>
          <w:szCs w:val="22"/>
          <w:lang w:eastAsia="ar-SA"/>
        </w:rPr>
        <w:t>Zamawiający wymaga dla każdego oferowanego produktu, programu lub systemu komputerowego podania pełnej nazwy producenta i produktu wraz z numerem katalogowym (jeśli występuje). Jeśli oferowany produkt składa się z części (np. urządzenia, zestawy komputerowe, pakiety oprogramowania), należy opisać wskazane w specyfikacji elementy oddzielnie (np. dysk, procesor).</w:t>
      </w:r>
    </w:p>
    <w:p>
      <w:pPr>
        <w:pStyle w:val="Normal"/>
        <w:tabs>
          <w:tab w:val="left" w:pos="426" w:leader="none"/>
        </w:tabs>
        <w:spacing w:lineRule="auto" w:line="312" w:before="120" w:after="160"/>
        <w:jc w:val="both"/>
        <w:rPr>
          <w:rFonts w:ascii="Arial Narrow" w:hAnsi="Arial Narrow" w:eastAsia="Calibri"/>
          <w:i/>
          <w:i/>
          <w:sz w:val="22"/>
          <w:szCs w:val="22"/>
          <w:lang w:eastAsia="en-US"/>
        </w:rPr>
      </w:pPr>
      <w:r>
        <w:rPr>
          <w:rFonts w:eastAsia="Calibri" w:ascii="Arial Narrow" w:hAnsi="Arial Narrow"/>
          <w:i/>
          <w:sz w:val="22"/>
          <w:szCs w:val="22"/>
          <w:lang w:eastAsia="en-US"/>
        </w:rPr>
        <w:t xml:space="preserve">Zamawiający wymaga tego obowiązkowo wyłącznie dla pozycji, </w:t>
      </w:r>
      <w:r>
        <w:rPr>
          <w:rFonts w:eastAsia="Calibri" w:ascii="Arial Narrow" w:hAnsi="Arial Narrow"/>
          <w:b/>
          <w:i/>
          <w:sz w:val="22"/>
          <w:szCs w:val="22"/>
          <w:u w:val="single"/>
          <w:lang w:eastAsia="en-US"/>
        </w:rPr>
        <w:t>które wskazał</w:t>
      </w:r>
      <w:r>
        <w:rPr>
          <w:rFonts w:eastAsia="Calibri" w:ascii="Arial Narrow" w:hAnsi="Arial Narrow"/>
          <w:i/>
          <w:sz w:val="22"/>
          <w:szCs w:val="22"/>
          <w:lang w:eastAsia="en-US"/>
        </w:rPr>
        <w:t xml:space="preserve"> w opisie przedmiotu zamówienia.</w:t>
      </w:r>
    </w:p>
    <w:p>
      <w:pPr>
        <w:pStyle w:val="Normal"/>
        <w:rPr>
          <w:rFonts w:ascii="Arial Narrow" w:hAnsi="Arial Narrow" w:eastAsia="Calibri"/>
          <w:i/>
          <w:i/>
          <w:sz w:val="22"/>
          <w:szCs w:val="22"/>
          <w:lang w:eastAsia="en-US"/>
        </w:rPr>
      </w:pPr>
      <w:r>
        <w:rPr>
          <w:rFonts w:eastAsia="Calibri" w:ascii="Arial Narrow" w:hAnsi="Arial Narrow"/>
          <w:i/>
          <w:sz w:val="22"/>
          <w:szCs w:val="22"/>
          <w:lang w:eastAsia="en-US"/>
        </w:rPr>
      </w:r>
    </w:p>
    <w:p>
      <w:pPr>
        <w:pStyle w:val="ListParagraph"/>
        <w:widowControl w:val="false"/>
        <w:numPr>
          <w:ilvl w:val="1"/>
          <w:numId w:val="41"/>
        </w:numPr>
        <w:tabs>
          <w:tab w:val="left" w:pos="426" w:leader="none"/>
        </w:tabs>
        <w:suppressAutoHyphens w:val="true"/>
        <w:spacing w:lineRule="auto" w:line="276" w:before="60" w:after="60"/>
        <w:ind w:left="0" w:hanging="0"/>
        <w:jc w:val="both"/>
        <w:rPr>
          <w:rFonts w:ascii="Arial Narrow" w:hAnsi="Arial Narrow"/>
          <w:kern w:val="2"/>
          <w:sz w:val="22"/>
          <w:szCs w:val="22"/>
          <w:lang w:eastAsia="ar-SA"/>
        </w:rPr>
      </w:pPr>
      <w:r>
        <w:rPr>
          <w:rFonts w:ascii="Arial Narrow" w:hAnsi="Arial Narrow"/>
          <w:kern w:val="2"/>
          <w:sz w:val="22"/>
          <w:szCs w:val="22"/>
          <w:lang w:eastAsia="ar-SA"/>
        </w:rPr>
        <w:t>WYMAGANIA TECHNICZNE NA POSZCZEGÓLNE SKŁADNIKI PRZEDMIOTU ZAMÓWIENIA DLA CZESCI I-IV *</w:t>
      </w:r>
    </w:p>
    <w:p>
      <w:pPr>
        <w:pStyle w:val="ListParagraph"/>
        <w:widowControl w:val="false"/>
        <w:tabs>
          <w:tab w:val="left" w:pos="426" w:leader="none"/>
        </w:tabs>
        <w:suppressAutoHyphens w:val="true"/>
        <w:spacing w:lineRule="auto" w:line="276" w:before="60" w:after="60"/>
        <w:ind w:left="0" w:hanging="0"/>
        <w:jc w:val="both"/>
        <w:rPr>
          <w:rFonts w:ascii="Arial Narrow" w:hAnsi="Arial Narrow"/>
          <w:b/>
          <w:b/>
          <w:bCs/>
          <w:kern w:val="2"/>
          <w:sz w:val="22"/>
          <w:szCs w:val="22"/>
          <w:u w:val="single"/>
          <w:lang w:eastAsia="ar-SA"/>
        </w:rPr>
      </w:pPr>
      <w:r>
        <w:rPr>
          <w:rFonts w:ascii="Arial Narrow" w:hAnsi="Arial Narrow"/>
          <w:b/>
          <w:bCs/>
          <w:kern w:val="2"/>
          <w:sz w:val="22"/>
          <w:szCs w:val="22"/>
          <w:u w:val="single"/>
          <w:lang w:eastAsia="ar-SA"/>
        </w:rPr>
        <w:t>Wykonawca wypełnia tylko tabele odnoszące się do części postępowania, na które składa ofertę.</w:t>
      </w:r>
    </w:p>
    <w:p>
      <w:pPr>
        <w:pStyle w:val="Normal"/>
        <w:spacing w:lineRule="auto" w:line="360"/>
        <w:ind w:left="-284" w:firstLine="284"/>
        <w:jc w:val="both"/>
        <w:rPr>
          <w:rFonts w:ascii="Arial Narrow" w:hAnsi="Arial Narrow" w:eastAsia="Calibri"/>
          <w:b/>
          <w:b/>
          <w:sz w:val="22"/>
          <w:szCs w:val="22"/>
          <w:lang w:eastAsia="en-US"/>
        </w:rPr>
      </w:pPr>
      <w:r>
        <w:rPr>
          <w:rFonts w:eastAsia="Calibri" w:ascii="Arial Narrow" w:hAnsi="Arial Narrow"/>
          <w:b/>
          <w:sz w:val="22"/>
          <w:szCs w:val="22"/>
          <w:lang w:eastAsia="en-US"/>
        </w:rPr>
      </w:r>
    </w:p>
    <w:p>
      <w:pPr>
        <w:pStyle w:val="Normal"/>
        <w:jc w:val="both"/>
        <w:rPr>
          <w:rFonts w:ascii="Arial Narrow" w:hAnsi="Arial Narrow" w:eastAsia="宋体" w:cs="Arial" w:eastAsiaTheme="minorEastAsia"/>
          <w:b/>
          <w:b/>
          <w:bCs/>
          <w:sz w:val="22"/>
          <w:szCs w:val="22"/>
        </w:rPr>
      </w:pPr>
      <w:bookmarkStart w:id="83" w:name="__DdeLink__236_2078150179"/>
      <w:bookmarkStart w:id="84" w:name="_Hlk25827102"/>
      <w:bookmarkEnd w:id="83"/>
      <w:bookmarkEnd w:id="84"/>
      <w:r>
        <w:rPr>
          <w:rFonts w:eastAsia="宋体" w:cs="Arial" w:ascii="Arial Narrow" w:hAnsi="Arial Narrow" w:eastAsiaTheme="minorEastAsia"/>
          <w:b/>
          <w:bCs/>
          <w:sz w:val="22"/>
          <w:szCs w:val="22"/>
        </w:rPr>
        <w:t>CZĘŚĆ 1</w:t>
      </w:r>
    </w:p>
    <w:p>
      <w:pPr>
        <w:pStyle w:val="Normal"/>
        <w:jc w:val="both"/>
        <w:rPr>
          <w:rFonts w:ascii="Arial Narrow" w:hAnsi="Arial Narrow" w:eastAsia="宋体" w:cs="Arial" w:eastAsiaTheme="minorEastAsia"/>
          <w:b/>
          <w:b/>
          <w:bCs/>
          <w:sz w:val="22"/>
          <w:szCs w:val="22"/>
        </w:rPr>
      </w:pPr>
      <w:bookmarkStart w:id="85" w:name="_Hlk258271021"/>
      <w:bookmarkEnd w:id="85"/>
      <w:r>
        <w:rPr>
          <w:rFonts w:eastAsia="宋体" w:cs="Arial" w:ascii="Arial Narrow" w:hAnsi="Arial Narrow" w:eastAsiaTheme="minorEastAsia"/>
          <w:b/>
          <w:bCs/>
          <w:sz w:val="22"/>
          <w:szCs w:val="22"/>
        </w:rPr>
        <w:t>Tabela 1.  Opis przedmiotu zamówienia (pozycja 1)</w:t>
      </w:r>
      <w:bookmarkStart w:id="86" w:name="_Hlk25829225"/>
      <w:bookmarkEnd w:id="86"/>
    </w:p>
    <w:tbl>
      <w:tblPr>
        <w:tblW w:w="5000" w:type="pct"/>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4a0" w:noHBand="0" w:lastColumn="0" w:firstColumn="1" w:lastRow="0" w:firstRow="1"/>
      </w:tblPr>
      <w:tblGrid>
        <w:gridCol w:w="730"/>
        <w:gridCol w:w="2756"/>
        <w:gridCol w:w="2964"/>
        <w:gridCol w:w="2762"/>
      </w:tblGrid>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72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pacing w:lineRule="auto" w:line="259"/>
              <w:rPr>
                <w:rFonts w:ascii="Arial Narrow" w:hAnsi="Arial Narrow" w:eastAsia="宋体" w:cs="Arial" w:eastAsiaTheme="minorEastAsia"/>
                <w:sz w:val="22"/>
                <w:szCs w:val="22"/>
              </w:rPr>
            </w:pPr>
            <w:r>
              <w:rPr>
                <w:rFonts w:cs="Arial" w:ascii="Arial Narrow" w:hAnsi="Arial Narrow"/>
                <w:sz w:val="22"/>
                <w:szCs w:val="22"/>
              </w:rPr>
              <w:t xml:space="preserve">Laptop wysokowydajny </w:t>
            </w:r>
            <w:r>
              <w:rPr>
                <w:rFonts w:eastAsia="宋体" w:cs="Arial" w:ascii="Arial Narrow" w:hAnsi="Arial Narrow" w:eastAsiaTheme="minorEastAsia"/>
                <w:sz w:val="22"/>
                <w:szCs w:val="22"/>
              </w:rPr>
              <w:t>– 4 szt.</w:t>
            </w:r>
          </w:p>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Laptop do zastosowań naukowych o dużej mocy obliczeniowej</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bookmarkStart w:id="87" w:name="_Hlk25827462"/>
            <w:bookmarkEnd w:id="87"/>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Procesor:</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spacing w:lineRule="auto" w:line="259"/>
              <w:ind w:left="0" w:hanging="0"/>
              <w:rPr>
                <w:rFonts w:ascii="Arial Narrow" w:hAnsi="Arial Narrow" w:cs="Arial"/>
                <w:sz w:val="22"/>
                <w:szCs w:val="22"/>
              </w:rPr>
            </w:pPr>
            <w:r>
              <w:rPr>
                <w:rFonts w:cs="Arial" w:ascii="Arial Narrow" w:hAnsi="Arial Narrow"/>
                <w:sz w:val="22"/>
                <w:szCs w:val="22"/>
              </w:rPr>
              <w:t>- co najmniej 8 dwuwątkowych rdzeni obliczeniowych</w:t>
            </w:r>
          </w:p>
          <w:p>
            <w:pPr>
              <w:pStyle w:val="ListParagraph"/>
              <w:spacing w:lineRule="auto" w:line="259"/>
              <w:ind w:left="0" w:hanging="0"/>
              <w:rPr>
                <w:rFonts w:ascii="Arial Narrow" w:hAnsi="Arial Narrow" w:cs="Arial"/>
                <w:sz w:val="22"/>
                <w:szCs w:val="22"/>
              </w:rPr>
            </w:pPr>
            <w:r>
              <w:rPr>
                <w:rFonts w:cs="Arial" w:ascii="Arial Narrow" w:hAnsi="Arial Narrow"/>
                <w:sz w:val="22"/>
                <w:szCs w:val="22"/>
              </w:rPr>
              <w:t>- taktowanie: min.  2.3 GHz, z automatycznym przetaktowaniem do min. 4.5 GHz przy pracy jednordzeniowej</w:t>
            </w:r>
          </w:p>
          <w:p>
            <w:pPr>
              <w:pStyle w:val="ListParagraph"/>
              <w:spacing w:lineRule="auto" w:line="259"/>
              <w:ind w:left="0" w:hanging="0"/>
              <w:rPr>
                <w:rFonts w:ascii="Arial Narrow" w:hAnsi="Arial Narrow" w:cs="Arial"/>
                <w:sz w:val="22"/>
                <w:szCs w:val="22"/>
              </w:rPr>
            </w:pPr>
            <w:r>
              <w:rPr>
                <w:rFonts w:cs="Arial" w:ascii="Arial Narrow" w:hAnsi="Arial Narrow"/>
                <w:sz w:val="22"/>
                <w:szCs w:val="22"/>
              </w:rPr>
              <w:t>- wyposażony w zintegrowany procesor graficzny, obsługujący standardy: OpenCL min. 2.1, DirectX 12 i Vulkan 1.1</w:t>
            </w:r>
          </w:p>
          <w:p>
            <w:pPr>
              <w:pStyle w:val="ListParagraph"/>
              <w:spacing w:lineRule="auto" w:line="259"/>
              <w:ind w:left="0" w:hanging="0"/>
              <w:rPr>
                <w:rFonts w:ascii="Arial Narrow" w:hAnsi="Arial Narrow" w:cs="Arial"/>
                <w:sz w:val="22"/>
                <w:szCs w:val="22"/>
              </w:rPr>
            </w:pPr>
            <w:r>
              <w:rPr>
                <w:rFonts w:cs="Arial" w:ascii="Arial Narrow" w:hAnsi="Arial Narrow"/>
                <w:sz w:val="22"/>
                <w:szCs w:val="22"/>
              </w:rPr>
              <w:t>- obsługiwane zestawy instrukcji: wektorowe AVX 2.0, wirtualizacji VT-x/VT-d/EPT, unikania blokad TSX, wspomagania kryptografii AES,</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wyposażony w sprzętowy generator liczb losowych</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Pamięć RAM</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 rodzaj: DDR4, min. 2666 GHz</w:t>
            </w:r>
          </w:p>
          <w:p>
            <w:pPr>
              <w:pStyle w:val="ListParagraph"/>
              <w:ind w:left="0" w:hanging="0"/>
              <w:rPr>
                <w:rFonts w:ascii="Arial Narrow" w:hAnsi="Arial Narrow" w:cs="Arial"/>
                <w:sz w:val="22"/>
                <w:szCs w:val="22"/>
              </w:rPr>
            </w:pPr>
            <w:r>
              <w:rPr>
                <w:rFonts w:cs="Arial" w:ascii="Arial Narrow" w:hAnsi="Arial Narrow"/>
                <w:sz w:val="22"/>
                <w:szCs w:val="22"/>
              </w:rPr>
              <w:t>- liczba modułów: równa liczbie kanałów pamięci procesora</w:t>
            </w:r>
          </w:p>
          <w:p>
            <w:pPr>
              <w:pStyle w:val="ListParagraph"/>
              <w:ind w:left="0" w:hanging="0"/>
              <w:rPr>
                <w:rFonts w:ascii="Arial Narrow" w:hAnsi="Arial Narrow" w:cs="Arial"/>
                <w:sz w:val="22"/>
                <w:szCs w:val="22"/>
              </w:rPr>
            </w:pPr>
            <w:r>
              <w:rPr>
                <w:rFonts w:cs="Arial" w:ascii="Arial Narrow" w:hAnsi="Arial Narrow"/>
                <w:sz w:val="22"/>
                <w:szCs w:val="22"/>
              </w:rPr>
              <w:t>- możliwość rozbudowy do min. 64 GB</w:t>
            </w:r>
          </w:p>
          <w:p>
            <w:pPr>
              <w:pStyle w:val="Normal"/>
              <w:spacing w:lineRule="auto" w:line="240" w:before="0" w:after="0"/>
              <w:rPr>
                <w:rFonts w:ascii="Arial Narrow" w:hAnsi="Arial Narrow" w:eastAsia="宋体" w:cs="Arial" w:eastAsiaTheme="minorEastAsia"/>
                <w:sz w:val="22"/>
                <w:szCs w:val="22"/>
              </w:rPr>
            </w:pPr>
            <w:r>
              <w:rPr>
                <w:rFonts w:eastAsia="宋体" w:cs="Arial" w:ascii="Arial Narrow" w:hAnsi="Arial Narrow" w:eastAsiaTheme="minorEastAsia"/>
                <w:b/>
                <w:sz w:val="22"/>
                <w:szCs w:val="22"/>
              </w:rPr>
              <w:t>Kryterium punktowane</w:t>
            </w:r>
          </w:p>
          <w:p>
            <w:pPr>
              <w:pStyle w:val="Normal"/>
              <w:spacing w:lineRule="auto" w:line="240" w:before="0" w:after="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p>
            <w:pPr>
              <w:pStyle w:val="Normal"/>
              <w:spacing w:lineRule="auto" w:line="240" w:before="0" w:after="0"/>
              <w:rPr>
                <w:rFonts w:ascii="Arial Narrow" w:hAnsi="Arial Narrow" w:eastAsia="宋体" w:cs="Arial" w:eastAsiaTheme="minorEastAsia"/>
                <w:sz w:val="22"/>
                <w:szCs w:val="22"/>
              </w:rPr>
            </w:pPr>
            <w:r>
              <w:rPr>
                <w:rFonts w:eastAsia="宋体" w:cs="Arial" w:ascii="Arial Narrow" w:hAnsi="Arial Narrow" w:eastAsiaTheme="minorEastAsia"/>
                <w:sz w:val="22"/>
                <w:szCs w:val="22"/>
              </w:rPr>
              <w:t>- wymagana przez Zamawiającego pojemość pamięci RAM min. 32 GB – 0 punktów;</w:t>
            </w:r>
          </w:p>
          <w:p>
            <w:pPr>
              <w:pStyle w:val="Normal"/>
              <w:spacing w:lineRule="auto" w:line="240" w:before="0" w:after="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p>
            <w:pPr>
              <w:pStyle w:val="Normal"/>
              <w:spacing w:lineRule="auto" w:line="240" w:before="0" w:after="0"/>
              <w:rPr>
                <w:rFonts w:ascii="Arial Narrow" w:hAnsi="Arial Narrow" w:cs="Arial"/>
                <w:sz w:val="22"/>
                <w:szCs w:val="22"/>
              </w:rPr>
            </w:pPr>
            <w:r>
              <w:rPr>
                <w:rFonts w:eastAsia="宋体" w:cs="Arial" w:ascii="Arial Narrow" w:hAnsi="Arial Narrow" w:eastAsiaTheme="minorEastAsia"/>
                <w:sz w:val="22"/>
                <w:szCs w:val="22"/>
              </w:rPr>
              <w:t>- zwiększenie pamięci RAM do 64 GB – 15 punktów</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Podać nazwę producenta:</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t>model:</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color w:val="FF0000"/>
                <w:sz w:val="22"/>
                <w:szCs w:val="22"/>
              </w:rPr>
            </w:pPr>
            <w:r>
              <w:rPr>
                <w:rFonts w:cs="Arial" w:ascii="Arial Narrow" w:hAnsi="Arial Narrow"/>
                <w:color w:val="FF0000"/>
                <w:sz w:val="22"/>
                <w:szCs w:val="22"/>
              </w:rPr>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t>Oferowana pojemność:</w:t>
            </w:r>
          </w:p>
          <w:p>
            <w:pPr>
              <w:pStyle w:val="Normal"/>
              <w:spacing w:before="0" w:after="160"/>
              <w:rPr>
                <w:rFonts w:ascii="Arial Narrow" w:hAnsi="Arial Narrow" w:cs="Arial"/>
                <w:sz w:val="22"/>
                <w:szCs w:val="22"/>
              </w:rPr>
            </w:pPr>
            <w:r>
              <w:rPr>
                <w:rFonts w:cs="Arial" w:ascii="Arial Narrow" w:hAnsi="Arial Narrow"/>
                <w:sz w:val="22"/>
                <w:szCs w:val="22"/>
              </w:rPr>
            </w:r>
          </w:p>
        </w:tc>
      </w:tr>
      <w:tr>
        <w:trPr>
          <w:trHeight w:val="1093" w:hRule="atLeast"/>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Karta graficzna, przewidziana jako akcelerator obliczeń GPU</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 obsługujący technologie: Compute Unified Device Architecture (CUDA) oraz Ray Tracing</w:t>
            </w:r>
          </w:p>
          <w:p>
            <w:pPr>
              <w:pStyle w:val="ListParagraph"/>
              <w:ind w:left="0" w:hanging="0"/>
              <w:rPr>
                <w:rFonts w:ascii="Arial Narrow" w:hAnsi="Arial Narrow" w:cs="Arial"/>
                <w:sz w:val="22"/>
                <w:szCs w:val="22"/>
              </w:rPr>
            </w:pPr>
            <w:r>
              <w:rPr>
                <w:rFonts w:cs="Arial" w:ascii="Arial Narrow" w:hAnsi="Arial Narrow"/>
                <w:sz w:val="22"/>
                <w:szCs w:val="22"/>
              </w:rPr>
              <w:t>- parametr Compute Capability: co najmniej 7.5</w:t>
            </w:r>
          </w:p>
          <w:p>
            <w:pPr>
              <w:pStyle w:val="ListParagraph"/>
              <w:ind w:left="0" w:hanging="0"/>
              <w:rPr>
                <w:rFonts w:ascii="Arial Narrow" w:hAnsi="Arial Narrow" w:cs="Arial"/>
                <w:sz w:val="22"/>
                <w:szCs w:val="22"/>
              </w:rPr>
            </w:pPr>
            <w:r>
              <w:rPr>
                <w:rFonts w:cs="Arial" w:ascii="Arial Narrow" w:hAnsi="Arial Narrow"/>
                <w:sz w:val="22"/>
                <w:szCs w:val="22"/>
              </w:rPr>
              <w:t>- co najmniej 2000 rdzeni CUDA</w:t>
            </w:r>
          </w:p>
          <w:p>
            <w:pPr>
              <w:pStyle w:val="ListParagraph"/>
              <w:spacing w:before="0" w:after="160"/>
              <w:ind w:left="0" w:hanging="0"/>
              <w:rPr>
                <w:rFonts w:ascii="Arial Narrow" w:hAnsi="Arial Narrow" w:cs="Arial"/>
                <w:sz w:val="22"/>
                <w:szCs w:val="22"/>
              </w:rPr>
            </w:pPr>
            <w:r>
              <w:rPr>
                <w:rFonts w:cs="Arial" w:ascii="Arial Narrow" w:hAnsi="Arial Narrow"/>
                <w:sz w:val="22"/>
                <w:szCs w:val="22"/>
              </w:rPr>
              <w:t>- wyposażony w co najmniej 8 GB własnej pamięci</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Ekran:</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 przekątna – 15.6±0.2”</w:t>
            </w:r>
          </w:p>
          <w:p>
            <w:pPr>
              <w:pStyle w:val="ListParagraph"/>
              <w:ind w:left="0" w:hanging="0"/>
              <w:rPr>
                <w:rFonts w:ascii="Arial Narrow" w:hAnsi="Arial Narrow" w:cs="Arial"/>
                <w:sz w:val="22"/>
                <w:szCs w:val="22"/>
              </w:rPr>
            </w:pPr>
            <w:r>
              <w:rPr>
                <w:rFonts w:cs="Arial" w:ascii="Arial Narrow" w:hAnsi="Arial Narrow"/>
                <w:sz w:val="22"/>
                <w:szCs w:val="22"/>
              </w:rPr>
              <w:t>- bez obsługi dotykowej</w:t>
            </w:r>
          </w:p>
          <w:p>
            <w:pPr>
              <w:pStyle w:val="ListParagraph"/>
              <w:ind w:left="0" w:hanging="0"/>
              <w:rPr>
                <w:rFonts w:ascii="Arial Narrow" w:hAnsi="Arial Narrow" w:cs="Arial"/>
                <w:sz w:val="22"/>
                <w:szCs w:val="22"/>
              </w:rPr>
            </w:pPr>
            <w:r>
              <w:rPr>
                <w:rFonts w:cs="Arial" w:ascii="Arial Narrow" w:hAnsi="Arial Narrow"/>
                <w:sz w:val="22"/>
                <w:szCs w:val="22"/>
              </w:rPr>
              <w:t xml:space="preserve">- matowy lub z powłoką antyrefleksyjną </w:t>
            </w:r>
          </w:p>
          <w:p>
            <w:pPr>
              <w:pStyle w:val="ListParagraph"/>
              <w:spacing w:before="0" w:after="160"/>
              <w:ind w:left="0" w:hanging="0"/>
              <w:rPr>
                <w:rFonts w:ascii="Arial Narrow" w:hAnsi="Arial Narrow" w:cs="Arial"/>
                <w:i/>
                <w:i/>
                <w:sz w:val="22"/>
                <w:szCs w:val="22"/>
              </w:rPr>
            </w:pPr>
            <w:r>
              <w:rPr>
                <w:rFonts w:cs="Arial" w:ascii="Arial Narrow" w:hAnsi="Arial Narrow"/>
                <w:sz w:val="22"/>
                <w:szCs w:val="22"/>
              </w:rPr>
              <w:t>- rozdzielczość nominalna: 3840×2160 pikseli</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Pamięć masowa</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 dwa dyski SSD z interfejsem M.2 PCIe×4:</w:t>
            </w:r>
          </w:p>
          <w:p>
            <w:pPr>
              <w:pStyle w:val="ListParagraph"/>
              <w:ind w:left="0" w:hanging="0"/>
              <w:rPr>
                <w:rFonts w:ascii="Arial Narrow" w:hAnsi="Arial Narrow" w:cs="Arial"/>
                <w:sz w:val="22"/>
                <w:szCs w:val="22"/>
              </w:rPr>
            </w:pPr>
            <w:r>
              <w:rPr>
                <w:rFonts w:cs="Arial" w:ascii="Arial Narrow" w:hAnsi="Arial Narrow"/>
                <w:sz w:val="22"/>
                <w:szCs w:val="22"/>
              </w:rPr>
              <w:t>- pojemność: dysk nr 1 – min. 1 TB, dysk nr 2 – min. 2 TB</w:t>
            </w:r>
          </w:p>
          <w:p>
            <w:pPr>
              <w:pStyle w:val="ListParagraph"/>
              <w:ind w:left="0" w:hanging="0"/>
              <w:rPr>
                <w:rFonts w:ascii="Arial Narrow" w:hAnsi="Arial Narrow" w:cs="Arial"/>
                <w:sz w:val="22"/>
                <w:szCs w:val="22"/>
              </w:rPr>
            </w:pPr>
            <w:r>
              <w:rPr>
                <w:rFonts w:cs="Arial" w:ascii="Arial Narrow" w:hAnsi="Arial Narrow"/>
                <w:sz w:val="22"/>
                <w:szCs w:val="22"/>
              </w:rPr>
              <w:t>- osiągalne prędkości odczytu/zapisu przy dostępie sekwencyjnym: odpowiednio 3000/2000 MB/s</w:t>
            </w:r>
          </w:p>
          <w:p>
            <w:pPr>
              <w:pStyle w:val="ListParagraph"/>
              <w:ind w:left="0" w:hanging="0"/>
              <w:rPr>
                <w:rFonts w:ascii="Arial Narrow" w:hAnsi="Arial Narrow" w:cs="Arial"/>
                <w:sz w:val="22"/>
                <w:szCs w:val="22"/>
              </w:rPr>
            </w:pPr>
            <w:r>
              <w:rPr>
                <w:rFonts w:cs="Arial" w:ascii="Arial Narrow" w:hAnsi="Arial Narrow"/>
                <w:sz w:val="22"/>
                <w:szCs w:val="22"/>
              </w:rPr>
              <w:t>- osiągalne prędkości odczytu/zapisu przy dostępie losowym: 400/300 tys. operacji we/wy na sekundę (4kB, QD32)</w:t>
            </w:r>
          </w:p>
          <w:p>
            <w:pPr>
              <w:pStyle w:val="ListParagraph"/>
              <w:ind w:left="0" w:hanging="0"/>
              <w:rPr>
                <w:rFonts w:ascii="Arial Narrow" w:hAnsi="Arial Narrow" w:cs="Arial"/>
                <w:sz w:val="22"/>
                <w:szCs w:val="22"/>
              </w:rPr>
            </w:pPr>
            <w:r>
              <w:rPr>
                <w:rFonts w:cs="Arial" w:ascii="Arial Narrow" w:hAnsi="Arial Narrow"/>
                <w:sz w:val="22"/>
                <w:szCs w:val="22"/>
              </w:rPr>
              <w:t>- parametry niezawodnościowe: MTBF min. 1,5 mln godz., trwałość: dysk nr 1 – min. 600 TBW, dysk nr 2 – min. 1200 TBW</w:t>
            </w:r>
          </w:p>
          <w:p>
            <w:pPr>
              <w:pStyle w:val="ListParagraph"/>
              <w:spacing w:before="0" w:after="160"/>
              <w:ind w:left="0" w:hanging="0"/>
              <w:rPr>
                <w:rFonts w:ascii="Arial Narrow" w:hAnsi="Arial Narrow" w:cs="Arial"/>
                <w:sz w:val="22"/>
                <w:szCs w:val="22"/>
              </w:rPr>
            </w:pPr>
            <w:r>
              <w:rPr>
                <w:rFonts w:cs="Arial" w:ascii="Arial Narrow" w:hAnsi="Arial Narrow"/>
                <w:sz w:val="22"/>
                <w:szCs w:val="22"/>
              </w:rPr>
              <w:t>- sprzętowa obsługa szyfrowania (AES 256 bitowy, TCG Opal IEEE 1667)</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 producenta dysk 1:</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Model 1:</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 producenta dysk 2:</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 2:</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Interfejs sieci przewodowej</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 xml:space="preserve">Przynajmniej </w:t>
            </w:r>
            <w:r>
              <w:rPr>
                <w:rFonts w:eastAsia="宋体" w:ascii="Arial Narrow" w:hAnsi="Arial Narrow" w:eastAsiaTheme="minorEastAsia"/>
                <w:sz w:val="22"/>
                <w:szCs w:val="22"/>
              </w:rPr>
              <w:t>1000 Mb/s (</w:t>
            </w:r>
            <w:r>
              <w:rPr>
                <w:rFonts w:eastAsia="宋体" w:cs="Arial" w:ascii="Arial Narrow" w:hAnsi="Arial Narrow" w:eastAsiaTheme="minorEastAsia"/>
                <w:sz w:val="22"/>
                <w:szCs w:val="22"/>
              </w:rPr>
              <w:t>Gigabit Ethernet), ze złączem RJ45</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Przepustowość karty:</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8.</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Interfejsy sieci bezprzewodowej</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 wbudowana bezprzewodowa karta sieciowa w standardzie min. 802.11 n/ac,</w:t>
            </w:r>
          </w:p>
          <w:p>
            <w:pPr>
              <w:pStyle w:val="ListParagraph"/>
              <w:spacing w:before="0" w:after="160"/>
              <w:ind w:left="0" w:hanging="0"/>
              <w:rPr>
                <w:rFonts w:ascii="Arial Narrow" w:hAnsi="Arial Narrow" w:cs="Arial"/>
                <w:sz w:val="22"/>
                <w:szCs w:val="22"/>
              </w:rPr>
            </w:pPr>
            <w:r>
              <w:rPr>
                <w:rFonts w:cs="Arial" w:ascii="Arial Narrow" w:hAnsi="Arial Narrow"/>
                <w:sz w:val="22"/>
                <w:szCs w:val="22"/>
              </w:rPr>
              <w:t>- wbudowany interfejs Bluetooth w wersji 5</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Obsługiwane standardy sieci bezprzewodowej:</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 interfejsu Bluetooth:</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9.</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color w:val="FF0000"/>
                <w:sz w:val="22"/>
                <w:szCs w:val="22"/>
              </w:rPr>
            </w:pPr>
            <w:r>
              <w:rPr>
                <w:rFonts w:eastAsia="宋体" w:cs="Arial" w:ascii="Arial Narrow" w:hAnsi="Arial Narrow" w:eastAsiaTheme="minorEastAsia"/>
                <w:sz w:val="22"/>
                <w:szCs w:val="22"/>
              </w:rPr>
              <w:t>Złącza monitora – co najmniej</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spacing w:lineRule="auto" w:line="259"/>
              <w:ind w:left="0" w:hanging="0"/>
              <w:rPr>
                <w:rFonts w:ascii="Arial Narrow" w:hAnsi="Arial Narrow" w:cs="Arial"/>
                <w:sz w:val="22"/>
                <w:szCs w:val="22"/>
              </w:rPr>
            </w:pPr>
            <w:r>
              <w:rPr>
                <w:rFonts w:cs="Arial" w:ascii="Arial Narrow" w:hAnsi="Arial Narrow"/>
                <w:sz w:val="22"/>
                <w:szCs w:val="22"/>
              </w:rPr>
              <w:t>HDMI, 2×DisplayPort</w:t>
            </w:r>
          </w:p>
          <w:p>
            <w:pPr>
              <w:pStyle w:val="Normal"/>
              <w:widowControl/>
              <w:bidi w:val="0"/>
              <w:spacing w:lineRule="auto" w:line="259" w:before="0" w:after="160"/>
              <w:jc w:val="left"/>
              <w:rPr>
                <w:rFonts w:ascii="Arial Narrow" w:hAnsi="Arial Narrow" w:cs="Arial"/>
                <w:color w:val="FF0000"/>
                <w:sz w:val="22"/>
                <w:szCs w:val="22"/>
              </w:rPr>
            </w:pPr>
            <w:r>
              <w:rPr>
                <w:rFonts w:eastAsia="宋体" w:cs="Arial" w:ascii="Arial Narrow" w:hAnsi="Arial Narrow" w:eastAsiaTheme="minorEastAsia"/>
                <w:sz w:val="22"/>
                <w:szCs w:val="22"/>
              </w:rPr>
              <w:t>(dopuszcza się gniazda w wersji mini oraz wyprowadzenie jednego gniazda DisplayPort przez złącze USB typu C)</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color w:val="FF0000"/>
                <w:sz w:val="22"/>
                <w:szCs w:val="22"/>
              </w:rPr>
            </w:pPr>
            <w:r>
              <w:rPr>
                <w:rFonts w:cs="Arial" w:ascii="Arial Narrow" w:hAnsi="Arial Narrow"/>
                <w:color w:val="FF0000"/>
                <w:sz w:val="22"/>
                <w:szCs w:val="22"/>
              </w:rPr>
            </w:r>
          </w:p>
          <w:p>
            <w:pPr>
              <w:pStyle w:val="Normal"/>
              <w:widowControl/>
              <w:bidi w:val="0"/>
              <w:spacing w:lineRule="auto" w:line="259" w:before="0" w:after="160"/>
              <w:jc w:val="left"/>
              <w:rPr>
                <w:rFonts w:ascii="Arial Narrow" w:hAnsi="Arial Narrow" w:cs="Arial"/>
                <w:color w:val="FF0000"/>
                <w:sz w:val="22"/>
                <w:szCs w:val="22"/>
              </w:rPr>
            </w:pPr>
            <w:r>
              <w:rPr>
                <w:rFonts w:cs="Arial" w:ascii="Arial Narrow" w:hAnsi="Arial Narrow"/>
                <w:sz w:val="22"/>
                <w:szCs w:val="22"/>
              </w:rPr>
              <w:t>Wykaz złącz:</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10.</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Złącza Thunderbolt3</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co najmniej jedno, z gniazdem typu C</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color w:val="FF0000"/>
                <w:sz w:val="22"/>
                <w:szCs w:val="22"/>
              </w:rPr>
            </w:pPr>
            <w:r>
              <w:rPr>
                <w:rFonts w:cs="Arial" w:ascii="Arial Narrow" w:hAnsi="Arial Narrow"/>
                <w:sz w:val="22"/>
                <w:szCs w:val="22"/>
              </w:rPr>
              <w:t>Liczba złącz:</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11.</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Złącza USB 3.2</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co najmniej trzy z gniazdem typu A, w tym co najmniej jedno złącze Gen2 (10Gbps)</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color w:val="FF0000"/>
                <w:sz w:val="22"/>
                <w:szCs w:val="22"/>
              </w:rPr>
            </w:pPr>
            <w:r>
              <w:rPr>
                <w:rFonts w:cs="Arial" w:ascii="Arial Narrow" w:hAnsi="Arial Narrow"/>
                <w:sz w:val="22"/>
                <w:szCs w:val="22"/>
              </w:rPr>
              <w:t>Wykaz złącz:</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12.</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Klawiatura</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40" w:before="0" w:after="0"/>
              <w:rPr>
                <w:rFonts w:ascii="Arial Narrow" w:hAnsi="Arial Narrow" w:cs="Arial"/>
                <w:sz w:val="22"/>
                <w:szCs w:val="22"/>
              </w:rPr>
            </w:pPr>
            <w:r>
              <w:rPr>
                <w:rFonts w:eastAsia="宋体" w:cs="Arial" w:ascii="Arial Narrow" w:hAnsi="Arial Narrow" w:eastAsiaTheme="minorEastAsia"/>
                <w:sz w:val="22"/>
                <w:szCs w:val="22"/>
              </w:rPr>
              <w:t>układ amerykański, podświetlana</w:t>
            </w:r>
          </w:p>
          <w:p>
            <w:pPr>
              <w:pStyle w:val="Normal"/>
              <w:spacing w:before="0" w:after="160"/>
              <w:rPr>
                <w:rFonts w:ascii="Arial Narrow" w:hAnsi="Arial Narrow" w:cs="Arial"/>
                <w:sz w:val="22"/>
                <w:szCs w:val="22"/>
              </w:rPr>
            </w:pPr>
            <w:r>
              <w:rPr>
                <w:rFonts w:cs="Arial" w:ascii="Arial Narrow" w:hAnsi="Arial Narrow"/>
                <w:sz w:val="22"/>
                <w:szCs w:val="22"/>
              </w:rPr>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13.</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Waga:</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40" w:before="0" w:after="0"/>
              <w:rPr>
                <w:rFonts w:ascii="Arial Narrow" w:hAnsi="Arial Narrow" w:cs="Arial"/>
                <w:sz w:val="22"/>
                <w:szCs w:val="22"/>
              </w:rPr>
            </w:pPr>
            <w:r>
              <w:rPr>
                <w:rFonts w:eastAsia="宋体" w:cs="Arial" w:ascii="Arial Narrow" w:hAnsi="Arial Narrow" w:eastAsiaTheme="minorEastAsia"/>
                <w:sz w:val="22"/>
                <w:szCs w:val="22"/>
              </w:rPr>
              <w:t>do 2 kg (bez zasilacza, z baterią)</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14.</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Obudowa:</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wykonana z metalu (aluminium lub stopy magnezu)</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15.</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System operacyjny:</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 xml:space="preserve">- w wersji 64 bitowej, </w:t>
            </w:r>
          </w:p>
          <w:p>
            <w:pPr>
              <w:pStyle w:val="Normal"/>
              <w:spacing w:lineRule="auto" w:line="259"/>
              <w:rPr>
                <w:rFonts w:ascii="Arial Narrow" w:hAnsi="Arial Narrow" w:cs="Arial"/>
                <w:sz w:val="22"/>
                <w:szCs w:val="22"/>
              </w:rPr>
            </w:pPr>
            <w:r>
              <w:rPr>
                <w:rFonts w:cs="Arial" w:ascii="Arial Narrow" w:hAnsi="Arial Narrow"/>
                <w:sz w:val="22"/>
                <w:szCs w:val="22"/>
              </w:rPr>
              <w:t>- wersji wielojęzycznej</w:t>
            </w:r>
          </w:p>
          <w:p>
            <w:pPr>
              <w:pStyle w:val="Normal"/>
              <w:spacing w:lineRule="auto" w:line="259"/>
              <w:rPr>
                <w:rFonts w:ascii="Arial Narrow" w:hAnsi="Arial Narrow" w:cs="Arial"/>
                <w:sz w:val="22"/>
                <w:szCs w:val="22"/>
              </w:rPr>
            </w:pPr>
            <w:r>
              <w:rPr>
                <w:rFonts w:cs="Arial" w:ascii="Arial Narrow" w:hAnsi="Arial Narrow"/>
                <w:sz w:val="22"/>
                <w:szCs w:val="22"/>
              </w:rPr>
              <w:t>- obsługujący bez dodatkowego oprogramowania emulującego działanie systemu programy:</w:t>
            </w:r>
          </w:p>
          <w:p>
            <w:pPr>
              <w:pStyle w:val="Normal"/>
              <w:spacing w:lineRule="auto" w:line="259"/>
              <w:rPr>
                <w:rFonts w:ascii="Arial Narrow" w:hAnsi="Arial Narrow" w:cs="Arial"/>
                <w:sz w:val="22"/>
                <w:szCs w:val="22"/>
              </w:rPr>
            </w:pPr>
            <w:r>
              <w:rPr>
                <w:rFonts w:cs="Arial" w:ascii="Arial Narrow" w:hAnsi="Arial Narrow"/>
                <w:sz w:val="22"/>
                <w:szCs w:val="22"/>
              </w:rPr>
              <w:t xml:space="preserve">- PADS firmy </w:t>
            </w:r>
            <w:r>
              <w:rPr>
                <w:rFonts w:cs="Arial" w:ascii="Arial Narrow" w:hAnsi="Arial Narrow"/>
                <w:sz w:val="22"/>
                <w:szCs w:val="22"/>
                <w:lang w:val="en-US"/>
              </w:rPr>
              <w:t>Mentor Graphics</w:t>
            </w:r>
          </w:p>
          <w:p>
            <w:pPr>
              <w:pStyle w:val="Normal"/>
              <w:spacing w:lineRule="auto" w:line="259"/>
              <w:rPr>
                <w:rFonts w:ascii="Arial Narrow" w:hAnsi="Arial Narrow" w:cs="Arial"/>
                <w:sz w:val="22"/>
                <w:szCs w:val="22"/>
                <w:lang w:val="en-US"/>
              </w:rPr>
            </w:pPr>
            <w:r>
              <w:rPr>
                <w:rFonts w:cs="Arial" w:ascii="Arial Narrow" w:hAnsi="Arial Narrow"/>
                <w:sz w:val="22"/>
                <w:szCs w:val="22"/>
              </w:rPr>
              <w:t xml:space="preserve">- </w:t>
            </w:r>
            <w:r>
              <w:rPr>
                <w:rFonts w:cs="Arial" w:ascii="Arial Narrow" w:hAnsi="Arial Narrow"/>
                <w:sz w:val="22"/>
                <w:szCs w:val="22"/>
                <w:lang w:val="en-US"/>
              </w:rPr>
              <w:t>Xpedition Enterprise</w:t>
            </w:r>
            <w:r>
              <w:rPr>
                <w:rFonts w:cs="Arial" w:ascii="Arial Narrow" w:hAnsi="Arial Narrow"/>
                <w:sz w:val="22"/>
                <w:szCs w:val="22"/>
              </w:rPr>
              <w:t xml:space="preserve">, </w:t>
            </w:r>
            <w:r>
              <w:rPr>
                <w:rFonts w:cs="Arial" w:ascii="Arial Narrow" w:hAnsi="Arial Narrow"/>
                <w:sz w:val="22"/>
                <w:szCs w:val="22"/>
                <w:lang w:val="en-US"/>
              </w:rPr>
              <w:t>Autodesk Inventor Professional</w:t>
            </w:r>
            <w:r>
              <w:rPr>
                <w:rFonts w:cs="Arial" w:ascii="Arial Narrow" w:hAnsi="Arial Narrow"/>
                <w:sz w:val="22"/>
                <w:szCs w:val="22"/>
              </w:rPr>
              <w:t xml:space="preserve">, </w:t>
            </w:r>
            <w:r>
              <w:rPr>
                <w:rFonts w:cs="Arial" w:ascii="Arial Narrow" w:hAnsi="Arial Narrow"/>
                <w:sz w:val="22"/>
                <w:szCs w:val="22"/>
                <w:lang w:val="en-US"/>
              </w:rPr>
              <w:t>Autodesk AutoCAD Mechanical</w:t>
            </w:r>
          </w:p>
          <w:p>
            <w:pPr>
              <w:pStyle w:val="Normal"/>
              <w:widowControl/>
              <w:bidi w:val="0"/>
              <w:spacing w:lineRule="auto" w:line="259" w:before="0" w:after="160"/>
              <w:jc w:val="left"/>
              <w:rPr>
                <w:rFonts w:ascii="Arial Narrow" w:hAnsi="Arial Narrow" w:cs="Arial"/>
                <w:sz w:val="22"/>
                <w:szCs w:val="22"/>
                <w:lang w:val="en-US"/>
              </w:rPr>
            </w:pPr>
            <w:r>
              <w:rPr>
                <w:rFonts w:cs="Arial" w:ascii="Arial Narrow" w:hAnsi="Arial Narrow"/>
                <w:sz w:val="22"/>
                <w:szCs w:val="22"/>
              </w:rPr>
              <w:t xml:space="preserve">- </w:t>
            </w:r>
            <w:r>
              <w:rPr>
                <w:rFonts w:cs="Arial" w:ascii="Arial Narrow" w:hAnsi="Arial Narrow"/>
                <w:sz w:val="22"/>
                <w:szCs w:val="22"/>
                <w:lang w:val="en-US"/>
              </w:rPr>
              <w:t>FreeCad</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Producent:</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16.</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Oprogramowanie</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Pakiet programów do obsługi biura: edytor tekstu, arkusze kalkulacyjne, program do tworzenia prezentacji. Umożliwiające pracę off-line oraz on-line w chmurze, współużytkowanie dokumentów sieci (w tym tworzenie i wspólna edycja i modyfikacja).</w:t>
            </w:r>
          </w:p>
          <w:p>
            <w:pPr>
              <w:pStyle w:val="Normal"/>
              <w:rPr>
                <w:rFonts w:ascii="Arial Narrow" w:hAnsi="Arial Narrow" w:cs="Arial"/>
                <w:sz w:val="22"/>
                <w:szCs w:val="22"/>
              </w:rPr>
            </w:pPr>
            <w:r>
              <w:rPr>
                <w:rFonts w:cs="Arial" w:ascii="Arial Narrow" w:hAnsi="Arial Narrow"/>
                <w:sz w:val="22"/>
                <w:szCs w:val="22"/>
              </w:rPr>
              <w:t>- kompatybilność pełna z pakietem Microsoft Office i plikami typu docx, xlsx, pptx</w:t>
            </w:r>
          </w:p>
          <w:p>
            <w:pPr>
              <w:pStyle w:val="Normal"/>
              <w:rPr>
                <w:rFonts w:ascii="Arial Narrow" w:hAnsi="Arial Narrow" w:cs="Arial"/>
                <w:sz w:val="22"/>
                <w:szCs w:val="22"/>
              </w:rPr>
            </w:pPr>
            <w:r>
              <w:rPr>
                <w:rFonts w:cs="Arial" w:ascii="Arial Narrow" w:hAnsi="Arial Narrow"/>
                <w:sz w:val="22"/>
                <w:szCs w:val="22"/>
              </w:rPr>
              <w:t>- okres licencji – minimum dwa lata</w:t>
            </w:r>
          </w:p>
          <w:p>
            <w:pPr>
              <w:pStyle w:val="ListParagraph"/>
              <w:ind w:left="0" w:hanging="0"/>
              <w:rPr>
                <w:rFonts w:ascii="Arial Narrow" w:hAnsi="Arial Narrow" w:cs="Arial"/>
                <w:sz w:val="22"/>
                <w:szCs w:val="22"/>
              </w:rPr>
            </w:pPr>
            <w:r>
              <w:rPr>
                <w:rFonts w:cs="Arial" w:ascii="Arial Narrow" w:hAnsi="Arial Narrow"/>
                <w:sz w:val="22"/>
                <w:szCs w:val="22"/>
              </w:rPr>
              <w:t>- wymagane aplikacje: co najmniej edytor dokumentów, arkusz kalkulacyjny, program do tworzenia prezentacji</w:t>
            </w:r>
          </w:p>
          <w:p>
            <w:pPr>
              <w:pStyle w:val="Normal"/>
              <w:rPr>
                <w:rFonts w:ascii="Arial Narrow" w:hAnsi="Arial Narrow" w:cs="Arial"/>
                <w:sz w:val="22"/>
                <w:szCs w:val="22"/>
              </w:rPr>
            </w:pPr>
            <w:r>
              <w:rPr>
                <w:rFonts w:cs="Arial" w:ascii="Arial Narrow" w:hAnsi="Arial Narrow"/>
                <w:sz w:val="22"/>
                <w:szCs w:val="22"/>
              </w:rPr>
              <w:t>- udostępniający możliwości pracy grupowej, w szczególności komunikację w grupie roboczej, tworzenie oraz wspólną edycję i modyfikację dokumentów</w:t>
            </w:r>
          </w:p>
          <w:p>
            <w:pPr>
              <w:pStyle w:val="ListParagraph"/>
              <w:spacing w:before="0" w:after="160"/>
              <w:ind w:left="-120" w:hanging="0"/>
              <w:rPr>
                <w:rFonts w:ascii="Arial Narrow" w:hAnsi="Arial Narrow" w:cs="Arial"/>
                <w:sz w:val="22"/>
                <w:szCs w:val="22"/>
              </w:rPr>
            </w:pPr>
            <w:r>
              <w:rPr>
                <w:rFonts w:cs="Arial" w:ascii="Arial Narrow" w:hAnsi="Arial Narrow"/>
                <w:sz w:val="22"/>
                <w:szCs w:val="22"/>
              </w:rPr>
              <w:t>- pozwalający zarówno na pracę lokalną jak i w sieci internet</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Producent:</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17.</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eastAsia="宋体" w:cs="Arial" w:ascii="Arial Narrow" w:hAnsi="Arial Narrow" w:eastAsiaTheme="minorEastAsia"/>
                <w:b/>
                <w:bCs/>
                <w:sz w:val="22"/>
                <w:szCs w:val="22"/>
              </w:rPr>
              <w:t>Warunki gwarancji</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ListParagraph"/>
              <w:ind w:left="0" w:hanging="0"/>
              <w:rPr>
                <w:rFonts w:ascii="Arial Narrow" w:hAnsi="Arial Narrow" w:cs="Arial"/>
                <w:b/>
                <w:b/>
                <w:bCs/>
                <w:sz w:val="22"/>
                <w:szCs w:val="22"/>
              </w:rPr>
            </w:pPr>
            <w:r>
              <w:rPr>
                <w:rFonts w:cs="Arial" w:ascii="Arial Narrow" w:hAnsi="Arial Narrow"/>
                <w:b/>
                <w:bCs/>
                <w:sz w:val="22"/>
                <w:szCs w:val="22"/>
              </w:rPr>
              <w:t>- gwarancja typu „door to door”</w:t>
            </w:r>
          </w:p>
          <w:p>
            <w:pPr>
              <w:pStyle w:val="ListParagraph"/>
              <w:ind w:left="0" w:hanging="0"/>
              <w:rPr>
                <w:rFonts w:ascii="Arial Narrow" w:hAnsi="Arial Narrow" w:cs="Arial"/>
                <w:b/>
                <w:b/>
                <w:bCs/>
                <w:sz w:val="22"/>
                <w:szCs w:val="22"/>
              </w:rPr>
            </w:pPr>
            <w:r>
              <w:rPr>
                <w:rFonts w:cs="Arial" w:ascii="Arial Narrow" w:hAnsi="Arial Narrow"/>
                <w:b/>
                <w:bCs/>
                <w:sz w:val="22"/>
                <w:szCs w:val="22"/>
              </w:rPr>
              <w:t>- czas naprawy/wymiany gwarancyjnej: nie większy niż 7 dni roboczych</w:t>
            </w:r>
          </w:p>
          <w:p>
            <w:pPr>
              <w:pStyle w:val="ListParagraph"/>
              <w:ind w:left="0" w:hanging="0"/>
              <w:rPr>
                <w:rFonts w:ascii="Arial Narrow" w:hAnsi="Arial Narrow" w:cs="Arial"/>
                <w:b/>
                <w:b/>
                <w:bCs/>
                <w:sz w:val="22"/>
                <w:szCs w:val="22"/>
              </w:rPr>
            </w:pPr>
            <w:r>
              <w:rPr>
                <w:rFonts w:cs="Arial" w:ascii="Arial Narrow" w:hAnsi="Arial Narrow"/>
                <w:b/>
                <w:bCs/>
                <w:sz w:val="22"/>
                <w:szCs w:val="22"/>
              </w:rPr>
              <w:t xml:space="preserve">Kryterium punktowane </w:t>
            </w:r>
          </w:p>
          <w:p>
            <w:pPr>
              <w:pStyle w:val="ListParagraph"/>
              <w:ind w:left="0" w:hanging="0"/>
              <w:rPr>
                <w:rFonts w:ascii="Arial Narrow" w:hAnsi="Arial Narrow" w:cs="Arial"/>
                <w:sz w:val="22"/>
                <w:szCs w:val="22"/>
              </w:rPr>
            </w:pPr>
            <w:r>
              <w:rPr>
                <w:rFonts w:cs="Arial" w:ascii="Arial Narrow" w:hAnsi="Arial Narrow"/>
                <w:sz w:val="22"/>
                <w:szCs w:val="22"/>
              </w:rPr>
              <w:t>- wymagany przez Zamawiającego okres gwarancji minimum 24 miesiące – 0 punktów</w:t>
            </w:r>
          </w:p>
          <w:p>
            <w:pPr>
              <w:pStyle w:val="ListParagraph"/>
              <w:spacing w:before="0" w:after="160"/>
              <w:ind w:left="0" w:hanging="0"/>
              <w:rPr>
                <w:rFonts w:ascii="Arial Narrow" w:hAnsi="Arial Narrow" w:cs="Arial"/>
                <w:b/>
                <w:b/>
                <w:bCs/>
                <w:color w:val="FF0000"/>
                <w:sz w:val="22"/>
                <w:szCs w:val="22"/>
              </w:rPr>
            </w:pPr>
            <w:r>
              <w:rPr>
                <w:rFonts w:cs="Arial" w:ascii="Arial Narrow" w:hAnsi="Arial Narrow"/>
                <w:sz w:val="22"/>
                <w:szCs w:val="22"/>
              </w:rPr>
              <w:t>- wydłużenie okresu gwarancji do minimum 36 miesięcy – 9 punktów</w:t>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Oferowania długość gwarancji:</w:t>
            </w:r>
          </w:p>
        </w:tc>
      </w:tr>
      <w:tr>
        <w:trPr/>
        <w:tc>
          <w:tcPr>
            <w:tcW w:w="73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18.</w:t>
            </w:r>
          </w:p>
        </w:tc>
        <w:tc>
          <w:tcPr>
            <w:tcW w:w="27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Wyposażenie dodatkowe</w:t>
            </w:r>
          </w:p>
        </w:tc>
        <w:tc>
          <w:tcPr>
            <w:tcW w:w="296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 mysz bezprzewodowa z interfejsem Bluetooth</w:t>
            </w:r>
          </w:p>
          <w:p>
            <w:pPr>
              <w:pStyle w:val="ListParagraph"/>
              <w:spacing w:before="0" w:after="160"/>
              <w:ind w:left="-120" w:hanging="0"/>
              <w:rPr>
                <w:rFonts w:ascii="Arial Narrow" w:hAnsi="Arial Narrow" w:cs="Arial"/>
                <w:sz w:val="22"/>
                <w:szCs w:val="22"/>
              </w:rPr>
            </w:pPr>
            <w:r>
              <w:rPr>
                <w:rFonts w:cs="Arial" w:ascii="Arial Narrow" w:hAnsi="Arial Narrow"/>
                <w:sz w:val="22"/>
                <w:szCs w:val="22"/>
              </w:rPr>
            </w:r>
          </w:p>
        </w:tc>
        <w:tc>
          <w:tcPr>
            <w:tcW w:w="2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 Bluetooth:</w:t>
            </w:r>
          </w:p>
        </w:tc>
      </w:tr>
    </w:tbl>
    <w:p>
      <w:pPr>
        <w:pStyle w:val="Normal"/>
        <w:spacing w:lineRule="auto" w:line="360"/>
        <w:ind w:left="-284" w:firstLine="284"/>
        <w:jc w:val="both"/>
        <w:rPr>
          <w:rFonts w:ascii="Arial Narrow" w:hAnsi="Arial Narrow" w:eastAsia="Calibri"/>
          <w:b/>
          <w:b/>
          <w:sz w:val="22"/>
          <w:szCs w:val="22"/>
        </w:rPr>
      </w:pPr>
      <w:r>
        <w:rPr>
          <w:rFonts w:eastAsia="Calibri" w:ascii="Arial Narrow" w:hAnsi="Arial Narrow"/>
          <w:b/>
          <w:sz w:val="22"/>
          <w:szCs w:val="22"/>
        </w:rPr>
      </w:r>
      <w:bookmarkStart w:id="88" w:name="__DdeLink__236_20781501791"/>
      <w:bookmarkStart w:id="89" w:name="__DdeLink__236_20781501791"/>
      <w:bookmarkEnd w:id="89"/>
    </w:p>
    <w:p>
      <w:pPr>
        <w:pStyle w:val="Normal"/>
        <w:spacing w:lineRule="auto" w:line="360"/>
        <w:ind w:left="-284" w:firstLine="284"/>
        <w:jc w:val="both"/>
        <w:rPr>
          <w:rFonts w:ascii="Arial Narrow" w:hAnsi="Arial Narrow" w:eastAsia="Calibri"/>
          <w:b/>
          <w:b/>
          <w:sz w:val="22"/>
          <w:szCs w:val="22"/>
        </w:rPr>
      </w:pPr>
      <w:r>
        <w:rPr>
          <w:rFonts w:eastAsia="Calibri" w:ascii="Arial Narrow" w:hAnsi="Arial Narrow"/>
          <w:b/>
          <w:sz w:val="22"/>
          <w:szCs w:val="22"/>
        </w:rPr>
        <w:t>Tabela 2.  Pozostałe wymagania</w:t>
      </w:r>
    </w:p>
    <w:tbl>
      <w:tblPr>
        <w:tblStyle w:val="Tabela-Siatka3"/>
        <w:tblW w:w="5000" w:type="pct"/>
        <w:jc w:val="left"/>
        <w:tblInd w:w="0" w:type="dxa"/>
        <w:tblCellMar>
          <w:top w:w="0" w:type="dxa"/>
          <w:left w:w="108" w:type="dxa"/>
          <w:bottom w:w="0" w:type="dxa"/>
          <w:right w:w="108" w:type="dxa"/>
        </w:tblCellMar>
        <w:tblLook w:noVBand="1" w:val="04a0" w:noHBand="0" w:lastColumn="0" w:firstColumn="1" w:lastRow="0" w:firstRow="1"/>
      </w:tblPr>
      <w:tblGrid>
        <w:gridCol w:w="537"/>
        <w:gridCol w:w="6801"/>
        <w:gridCol w:w="1875"/>
      </w:tblGrid>
      <w:tr>
        <w:trPr/>
        <w:tc>
          <w:tcPr>
            <w:tcW w:w="537" w:type="dxa"/>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L.p.</w:t>
            </w:r>
          </w:p>
        </w:tc>
        <w:tc>
          <w:tcPr>
            <w:tcW w:w="6801" w:type="dxa"/>
            <w:tcBorders/>
            <w:shd w:color="auto" w:fill="BFBFBF" w:themeFill="background1" w:themeFillShade="bf" w:val="clear"/>
            <w:vAlign w:val="center"/>
          </w:tcPr>
          <w:p>
            <w:pPr>
              <w:pStyle w:val="Normal"/>
              <w:widowControl/>
              <w:spacing w:before="60" w:after="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Pozostałe wymagania</w:t>
            </w:r>
          </w:p>
        </w:tc>
        <w:tc>
          <w:tcPr>
            <w:tcW w:w="1875" w:type="dxa"/>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Oferowane przez wykonawcę**</w:t>
            </w:r>
          </w:p>
        </w:tc>
      </w:tr>
      <w:tr>
        <w:trPr/>
        <w:tc>
          <w:tcPr>
            <w:tcW w:w="537"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1</w:t>
            </w:r>
            <w:r>
              <w:rPr>
                <w:rFonts w:eastAsia="Calibri" w:cs="Times New Roman" w:ascii="Arial Narrow" w:hAnsi="Arial Narrow"/>
                <w:color w:val="auto"/>
                <w:kern w:val="0"/>
                <w:sz w:val="22"/>
                <w:szCs w:val="22"/>
                <w:lang w:val="pl-PL" w:eastAsia="en-US" w:bidi="ar-SA"/>
              </w:rPr>
              <w:t>.</w:t>
            </w:r>
          </w:p>
        </w:tc>
        <w:tc>
          <w:tcPr>
            <w:tcW w:w="6801"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Wykonawca potwierdza, że podczas trwania okresu gwarancji odbierze i dostarczy urządzenie na własny koszt, jeśli naprawa nie będzie możliwa w siedzibie Zamawiającego.</w:t>
            </w:r>
          </w:p>
        </w:tc>
        <w:tc>
          <w:tcPr>
            <w:tcW w:w="1875" w:type="dxa"/>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2</w:t>
            </w:r>
            <w:r>
              <w:rPr>
                <w:rFonts w:eastAsia="Calibri" w:cs="Times New Roman" w:ascii="Arial Narrow" w:hAnsi="Arial Narrow"/>
                <w:color w:val="auto"/>
                <w:kern w:val="0"/>
                <w:sz w:val="22"/>
                <w:szCs w:val="22"/>
                <w:lang w:val="pl-PL" w:eastAsia="en-US" w:bidi="ar-SA"/>
              </w:rPr>
              <w:t>.</w:t>
            </w:r>
          </w:p>
        </w:tc>
        <w:tc>
          <w:tcPr>
            <w:tcW w:w="6801"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Wykonawca potwierdza, że wszystkie urządzenia i podzespoły są fabrycznie nowe, wolne od wad materiałowych i prawnych.</w:t>
            </w:r>
          </w:p>
        </w:tc>
        <w:tc>
          <w:tcPr>
            <w:tcW w:w="1875" w:type="dxa"/>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3</w:t>
            </w:r>
            <w:r>
              <w:rPr>
                <w:rFonts w:eastAsia="Calibri" w:cs="Times New Roman" w:ascii="Arial Narrow" w:hAnsi="Arial Narrow"/>
                <w:color w:val="auto"/>
                <w:kern w:val="0"/>
                <w:sz w:val="22"/>
                <w:szCs w:val="22"/>
                <w:lang w:val="pl-PL" w:eastAsia="en-US" w:bidi="ar-SA"/>
              </w:rPr>
              <w:t>.</w:t>
            </w:r>
          </w:p>
        </w:tc>
        <w:tc>
          <w:tcPr>
            <w:tcW w:w="6801" w:type="dxa"/>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 że wszystkie urządzenia i podzespoły będą oznakowane w taki sposób, aby możliwa była identyfikacja zarówno produktu jak i producenta.</w:t>
            </w:r>
          </w:p>
        </w:tc>
        <w:tc>
          <w:tcPr>
            <w:tcW w:w="1875" w:type="dxa"/>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4</w:t>
            </w:r>
            <w:r>
              <w:rPr>
                <w:rFonts w:eastAsia="Calibri" w:cs="Times New Roman" w:ascii="Arial Narrow" w:hAnsi="Arial Narrow"/>
                <w:color w:val="auto"/>
                <w:kern w:val="0"/>
                <w:sz w:val="22"/>
                <w:szCs w:val="22"/>
                <w:lang w:val="pl-PL" w:eastAsia="en-US" w:bidi="ar-SA"/>
              </w:rPr>
              <w:t>.</w:t>
            </w:r>
          </w:p>
        </w:tc>
        <w:tc>
          <w:tcPr>
            <w:tcW w:w="6801" w:type="dxa"/>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zapewnia, że dostarczony zestaw będzie kompletny i gotowy do pracy i będzie zawierać wszystkie niezbędne elementy umożliwiające rozpoczęcie pracy takie jak oprogramowanie, sterowniki, kable, itp.</w:t>
            </w:r>
          </w:p>
        </w:tc>
        <w:tc>
          <w:tcPr>
            <w:tcW w:w="1875" w:type="dxa"/>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5</w:t>
            </w:r>
            <w:r>
              <w:rPr>
                <w:rFonts w:eastAsia="Calibri" w:cs="Times New Roman" w:ascii="Arial Narrow" w:hAnsi="Arial Narrow"/>
                <w:color w:val="auto"/>
                <w:kern w:val="0"/>
                <w:sz w:val="22"/>
                <w:szCs w:val="22"/>
                <w:lang w:val="pl-PL" w:eastAsia="en-US" w:bidi="ar-SA"/>
              </w:rPr>
              <w:t>.</w:t>
            </w:r>
          </w:p>
        </w:tc>
        <w:tc>
          <w:tcPr>
            <w:tcW w:w="6801" w:type="dxa"/>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Urządzenia muszą spełniać wymagania wynikające z przepisów bezpieczeństwa i higieny pracy oraz wymagania i normy określone w opisach technicznych.</w:t>
            </w:r>
          </w:p>
        </w:tc>
        <w:tc>
          <w:tcPr>
            <w:tcW w:w="1875" w:type="dxa"/>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pl-PL" w:bidi="ar-SA"/>
              </w:rPr>
              <w:t>6.</w:t>
            </w:r>
          </w:p>
        </w:tc>
        <w:tc>
          <w:tcPr>
            <w:tcW w:w="6801" w:type="dxa"/>
            <w:tcBorders/>
            <w:shd w:fill="auto" w:val="clear"/>
          </w:tcPr>
          <w:p>
            <w:pPr>
              <w:pStyle w:val="Normal"/>
              <w:widowControl/>
              <w:bidi w:val="0"/>
              <w:spacing w:lineRule="auto" w:line="259" w:before="0" w:after="160"/>
              <w:jc w:val="left"/>
              <w:rPr>
                <w:rFonts w:ascii="Arial Narrow" w:hAnsi="Arial Narrow" w:eastAsia="Calibri"/>
                <w:sz w:val="22"/>
                <w:szCs w:val="22"/>
                <w:highlight w:val="yellow"/>
                <w:lang w:eastAsia="en-US"/>
              </w:rPr>
            </w:pPr>
            <w:r>
              <w:rPr>
                <w:rFonts w:eastAsia="Calibri" w:cs="Times New Roman" w:ascii="Arial Narrow" w:hAnsi="Arial Narrow"/>
                <w:color w:val="auto"/>
                <w:kern w:val="0"/>
                <w:sz w:val="22"/>
                <w:szCs w:val="22"/>
                <w:lang w:val="pl-PL" w:eastAsia="en-US" w:bidi="ar-SA"/>
              </w:rPr>
              <w:t xml:space="preserve">Przedmiot zamówienia powinien być dostarczony do siedziby Zamawiającego tj.: </w:t>
            </w:r>
            <w:r>
              <w:rPr>
                <w:rFonts w:eastAsia="Calibri" w:cs="Times New Roman" w:ascii="Arial Narrow" w:hAnsi="Arial Narrow"/>
                <w:color w:val="auto"/>
                <w:kern w:val="0"/>
                <w:sz w:val="22"/>
                <w:szCs w:val="22"/>
                <w:lang w:val="pl-PL" w:bidi="ar-SA"/>
              </w:rPr>
              <w:t>Rektorska 4, 00-614 Warszawa, pokój 5.06</w:t>
            </w:r>
          </w:p>
        </w:tc>
        <w:tc>
          <w:tcPr>
            <w:tcW w:w="1875" w:type="dxa"/>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shd w:fill="auto" w:val="clear"/>
          </w:tcPr>
          <w:p>
            <w:pPr>
              <w:pStyle w:val="Normal"/>
              <w:widowControl/>
              <w:spacing w:before="60" w:after="60"/>
              <w:jc w:val="left"/>
              <w:rPr>
                <w:rFonts w:ascii="Arial Narrow" w:hAnsi="Arial Narrow" w:eastAsia="Calibri"/>
                <w:sz w:val="22"/>
                <w:szCs w:val="22"/>
              </w:rPr>
            </w:pPr>
            <w:r>
              <w:rPr>
                <w:rFonts w:eastAsia="Calibri" w:cs="Times New Roman" w:ascii="Arial Narrow" w:hAnsi="Arial Narrow"/>
                <w:color w:val="auto"/>
                <w:kern w:val="0"/>
                <w:sz w:val="22"/>
                <w:szCs w:val="22"/>
                <w:lang w:val="pl-PL" w:eastAsia="pl-PL" w:bidi="ar-SA"/>
              </w:rPr>
              <w:t>7.</w:t>
            </w:r>
          </w:p>
        </w:tc>
        <w:tc>
          <w:tcPr>
            <w:tcW w:w="6801" w:type="dxa"/>
            <w:tcBorders/>
            <w:shd w:fill="auto" w:val="clear"/>
          </w:tcPr>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Oferujemy realizację dostawy w terminie (kryterium dodatkowe, punktowane)</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35 dni od dnia podpisania umowy – 0 punktów (wymagane przez Zamawiającego)</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28 dni od dnia podpisania umowy – 8 punktów</w:t>
            </w:r>
          </w:p>
          <w:p>
            <w:pPr>
              <w:pStyle w:val="Normal"/>
              <w:widowControl/>
              <w:bidi w:val="0"/>
              <w:spacing w:lineRule="auto" w:line="259"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21 od dnia podpisania umowy – 16 punktów</w:t>
            </w:r>
          </w:p>
        </w:tc>
        <w:tc>
          <w:tcPr>
            <w:tcW w:w="1875" w:type="dxa"/>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Podać oferowany termin dostawy:</w:t>
            </w:r>
          </w:p>
        </w:tc>
      </w:tr>
    </w:tbl>
    <w:p>
      <w:pPr>
        <w:pStyle w:val="Normal"/>
        <w:rPr>
          <w:rFonts w:ascii="Arial Narrow" w:hAnsi="Arial Narrow" w:eastAsia="宋体" w:cs="Arial" w:eastAsiaTheme="minorEastAsia"/>
          <w:b/>
          <w:b/>
          <w:bCs/>
          <w:sz w:val="22"/>
          <w:szCs w:val="22"/>
        </w:rPr>
      </w:pPr>
      <w:r>
        <w:rPr>
          <w:rFonts w:eastAsia="宋体" w:cs="Arial" w:ascii="Arial Narrow" w:hAnsi="Arial Narrow" w:eastAsiaTheme="minorEastAsia"/>
          <w:b/>
          <w:bCs/>
          <w:sz w:val="22"/>
          <w:szCs w:val="22"/>
        </w:rPr>
        <w:t>CZĘŚĆ 2</w:t>
      </w:r>
    </w:p>
    <w:p>
      <w:pPr>
        <w:pStyle w:val="Normal"/>
        <w:rPr>
          <w:rFonts w:ascii="Arial Narrow" w:hAnsi="Arial Narrow" w:eastAsia="宋体" w:cs="Arial" w:eastAsiaTheme="minorEastAsia"/>
          <w:b/>
          <w:b/>
          <w:bCs/>
          <w:sz w:val="22"/>
          <w:szCs w:val="22"/>
        </w:rPr>
      </w:pPr>
      <w:r>
        <w:rPr>
          <w:rFonts w:eastAsia="宋体" w:cs="Arial" w:ascii="Arial Narrow" w:hAnsi="Arial Narrow" w:eastAsiaTheme="minorEastAsia"/>
          <w:b/>
          <w:bCs/>
          <w:sz w:val="22"/>
          <w:szCs w:val="22"/>
        </w:rPr>
        <w:t>Tabela 1.  Opis przedmiotu zamówienia (pozycja 1)</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Cs/>
                <w:sz w:val="22"/>
                <w:szCs w:val="22"/>
              </w:rPr>
            </w:pPr>
            <w:bookmarkStart w:id="90" w:name="_Hlk25827742"/>
            <w:r>
              <w:rPr>
                <w:rFonts w:cs="Arial" w:ascii="Arial Narrow" w:hAnsi="Arial Narrow"/>
                <w:b/>
                <w:bCs/>
                <w:iCs/>
                <w:sz w:val="22"/>
                <w:szCs w:val="22"/>
              </w:rPr>
              <w:t>Laptop „naukowy” 13.3” typ A – 13 szt.</w:t>
            </w:r>
            <w:bookmarkEnd w:id="90"/>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Procesor:</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2"/>
              </w:numPr>
              <w:rPr>
                <w:rFonts w:ascii="Arial Narrow" w:hAnsi="Arial Narrow" w:cs="Arial"/>
                <w:sz w:val="22"/>
                <w:szCs w:val="22"/>
              </w:rPr>
            </w:pPr>
            <w:r>
              <w:rPr>
                <w:rFonts w:cs="Arial" w:ascii="Arial Narrow" w:hAnsi="Arial Narrow"/>
                <w:sz w:val="22"/>
                <w:szCs w:val="22"/>
              </w:rPr>
              <w:t>co najmniej 4 dwuwątkowe rdzenie obliczeniowe</w:t>
            </w:r>
          </w:p>
          <w:p>
            <w:pPr>
              <w:pStyle w:val="ListParagraph"/>
              <w:numPr>
                <w:ilvl w:val="0"/>
                <w:numId w:val="42"/>
              </w:numPr>
              <w:rPr>
                <w:rFonts w:ascii="Arial Narrow" w:hAnsi="Arial Narrow" w:cs="Arial"/>
                <w:sz w:val="22"/>
                <w:szCs w:val="22"/>
              </w:rPr>
            </w:pPr>
            <w:r>
              <w:rPr>
                <w:rFonts w:cs="Arial" w:ascii="Arial Narrow" w:hAnsi="Arial Narrow"/>
                <w:sz w:val="22"/>
                <w:szCs w:val="22"/>
              </w:rPr>
              <w:t>taktowanie: min.  1.5GHz, z automatycznym przetaktowaniem do min. 3.5 GHz przy pracy jednordzeniowej</w:t>
            </w:r>
          </w:p>
          <w:p>
            <w:pPr>
              <w:pStyle w:val="ListParagraph"/>
              <w:numPr>
                <w:ilvl w:val="0"/>
                <w:numId w:val="42"/>
              </w:numPr>
              <w:rPr>
                <w:rFonts w:ascii="Arial Narrow" w:hAnsi="Arial Narrow" w:cs="Arial"/>
                <w:sz w:val="22"/>
                <w:szCs w:val="22"/>
              </w:rPr>
            </w:pPr>
            <w:r>
              <w:rPr>
                <w:rFonts w:cs="Arial" w:ascii="Arial Narrow" w:hAnsi="Arial Narrow"/>
                <w:sz w:val="22"/>
                <w:szCs w:val="22"/>
              </w:rPr>
              <w:t>wyposażony w zintegrowany procesor graficzny, obsługujący standardy: OpenCL min. 2.1, DirectX 12 i Vulkan 1.1</w:t>
            </w:r>
          </w:p>
          <w:p>
            <w:pPr>
              <w:pStyle w:val="ListParagraph"/>
              <w:numPr>
                <w:ilvl w:val="0"/>
                <w:numId w:val="42"/>
              </w:numPr>
              <w:rPr>
                <w:rFonts w:ascii="Arial Narrow" w:hAnsi="Arial Narrow" w:cs="Arial"/>
                <w:sz w:val="22"/>
                <w:szCs w:val="22"/>
              </w:rPr>
            </w:pPr>
            <w:r>
              <w:rPr>
                <w:rFonts w:cs="Arial" w:ascii="Arial Narrow" w:hAnsi="Arial Narrow"/>
                <w:sz w:val="22"/>
                <w:szCs w:val="22"/>
              </w:rPr>
              <w:t>obsługiwane zestawy instrukcji: wektorowe AVX 2.0, wirtualizacji VT-x/VT-d/EPT, wspomagania kryptografii AES,</w:t>
            </w:r>
          </w:p>
          <w:p>
            <w:pPr>
              <w:pStyle w:val="ListParagraph"/>
              <w:numPr>
                <w:ilvl w:val="0"/>
                <w:numId w:val="42"/>
              </w:numPr>
              <w:spacing w:before="0" w:after="160"/>
              <w:rPr>
                <w:rFonts w:ascii="Arial Narrow" w:hAnsi="Arial Narrow" w:cs="Arial"/>
                <w:sz w:val="22"/>
                <w:szCs w:val="22"/>
              </w:rPr>
            </w:pPr>
            <w:r>
              <w:rPr>
                <w:rFonts w:cs="Arial" w:ascii="Arial Narrow" w:hAnsi="Arial Narrow"/>
                <w:sz w:val="22"/>
                <w:szCs w:val="22"/>
              </w:rPr>
              <w:t>wyposażony w sprzętowy generator liczb losowych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Pamięć RAM</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3"/>
              </w:numPr>
              <w:rPr>
                <w:rFonts w:ascii="Arial Narrow" w:hAnsi="Arial Narrow" w:cs="Arial"/>
                <w:sz w:val="22"/>
                <w:szCs w:val="22"/>
              </w:rPr>
            </w:pPr>
            <w:r>
              <w:rPr>
                <w:rFonts w:cs="Arial" w:ascii="Arial Narrow" w:hAnsi="Arial Narrow"/>
                <w:sz w:val="22"/>
                <w:szCs w:val="22"/>
              </w:rPr>
              <w:t xml:space="preserve">pojemność: min. 8 GB </w:t>
            </w:r>
          </w:p>
          <w:p>
            <w:pPr>
              <w:pStyle w:val="ListParagraph"/>
              <w:numPr>
                <w:ilvl w:val="0"/>
                <w:numId w:val="43"/>
              </w:numPr>
              <w:rPr>
                <w:rFonts w:ascii="Arial Narrow" w:hAnsi="Arial Narrow" w:cs="Arial"/>
                <w:sz w:val="22"/>
                <w:szCs w:val="22"/>
              </w:rPr>
            </w:pPr>
            <w:r>
              <w:rPr>
                <w:rFonts w:cs="Arial" w:ascii="Arial Narrow" w:hAnsi="Arial Narrow"/>
                <w:sz w:val="22"/>
                <w:szCs w:val="22"/>
              </w:rPr>
              <w:t>rodzaj: DDR4, min. 2400 GHz</w:t>
            </w:r>
          </w:p>
          <w:p>
            <w:pPr>
              <w:pStyle w:val="ListParagraph"/>
              <w:numPr>
                <w:ilvl w:val="0"/>
                <w:numId w:val="43"/>
              </w:numPr>
              <w:rPr>
                <w:rFonts w:ascii="Arial Narrow" w:hAnsi="Arial Narrow" w:cs="Arial"/>
                <w:sz w:val="22"/>
                <w:szCs w:val="22"/>
              </w:rPr>
            </w:pPr>
            <w:r>
              <w:rPr>
                <w:rFonts w:cs="Arial" w:ascii="Arial Narrow" w:hAnsi="Arial Narrow"/>
                <w:sz w:val="22"/>
                <w:szCs w:val="22"/>
              </w:rPr>
              <w:t>możliwość rozbudowy do min. 16 GB</w:t>
            </w:r>
          </w:p>
          <w:p>
            <w:pPr>
              <w:pStyle w:val="Normal"/>
              <w:spacing w:lineRule="auto" w:line="240" w:before="0" w:after="0"/>
              <w:rPr>
                <w:rFonts w:ascii="Arial Narrow" w:hAnsi="Arial Narrow" w:eastAsia="宋体" w:cs="Arial" w:eastAsiaTheme="minorEastAsia"/>
                <w:sz w:val="22"/>
                <w:szCs w:val="22"/>
              </w:rPr>
            </w:pPr>
            <w:r>
              <w:rPr>
                <w:rFonts w:eastAsia="宋体" w:cs="Arial" w:ascii="Arial Narrow" w:hAnsi="Arial Narrow" w:eastAsiaTheme="minorEastAsia"/>
                <w:b/>
                <w:sz w:val="22"/>
                <w:szCs w:val="22"/>
              </w:rPr>
              <w:t>Kryterium punktowane</w:t>
            </w:r>
          </w:p>
          <w:p>
            <w:pPr>
              <w:pStyle w:val="Normal"/>
              <w:spacing w:lineRule="auto" w:line="240" w:before="0" w:after="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p>
            <w:pPr>
              <w:pStyle w:val="Normal"/>
              <w:spacing w:lineRule="auto" w:line="240" w:before="0" w:after="0"/>
              <w:rPr>
                <w:rFonts w:ascii="Arial Narrow" w:hAnsi="Arial Narrow" w:eastAsia="宋体" w:cs="Arial" w:eastAsiaTheme="minorEastAsia"/>
                <w:sz w:val="22"/>
                <w:szCs w:val="22"/>
              </w:rPr>
            </w:pPr>
            <w:r>
              <w:rPr>
                <w:rFonts w:eastAsia="宋体" w:cs="Arial" w:ascii="Arial Narrow" w:hAnsi="Arial Narrow" w:eastAsiaTheme="minorEastAsia"/>
                <w:sz w:val="22"/>
                <w:szCs w:val="22"/>
              </w:rPr>
              <w:t>- wymagana przez Zamawiającego pojemość pamięci RAM min. 8 GB – 0 punktów;</w:t>
            </w:r>
          </w:p>
          <w:p>
            <w:pPr>
              <w:pStyle w:val="Normal"/>
              <w:spacing w:lineRule="auto" w:line="240" w:before="0" w:after="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p>
            <w:pPr>
              <w:pStyle w:val="Normal"/>
              <w:tabs>
                <w:tab w:val="left" w:pos="420" w:leader="none"/>
              </w:tabs>
              <w:spacing w:before="0" w:after="160"/>
              <w:rPr>
                <w:rFonts w:ascii="Arial Narrow" w:hAnsi="Arial Narrow" w:cs="Arial"/>
                <w:sz w:val="22"/>
                <w:szCs w:val="22"/>
              </w:rPr>
            </w:pPr>
            <w:r>
              <w:rPr>
                <w:rFonts w:eastAsia="宋体" w:cs="Arial" w:ascii="Arial Narrow" w:hAnsi="Arial Narrow" w:eastAsiaTheme="minorEastAsia"/>
                <w:sz w:val="22"/>
                <w:szCs w:val="22"/>
              </w:rPr>
              <w:t>- zwiększenie pamięci RAM do 16 GB – 10 punktów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Oferowana pojemność: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Wyświetlacz</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 przekątna – 13.3±0.1”</w:t>
            </w:r>
          </w:p>
          <w:p>
            <w:pPr>
              <w:pStyle w:val="ListParagraph"/>
              <w:ind w:left="0" w:hanging="0"/>
              <w:rPr>
                <w:rFonts w:ascii="Arial Narrow" w:hAnsi="Arial Narrow" w:cs="Arial"/>
                <w:sz w:val="22"/>
                <w:szCs w:val="22"/>
              </w:rPr>
            </w:pPr>
            <w:r>
              <w:rPr>
                <w:rFonts w:cs="Arial" w:ascii="Arial Narrow" w:hAnsi="Arial Narrow"/>
                <w:sz w:val="22"/>
                <w:szCs w:val="22"/>
              </w:rPr>
              <w:t>- bez obsługi dotykowej</w:t>
            </w:r>
          </w:p>
          <w:p>
            <w:pPr>
              <w:pStyle w:val="ListParagraph"/>
              <w:ind w:left="0" w:hanging="0"/>
              <w:rPr>
                <w:rFonts w:ascii="Arial Narrow" w:hAnsi="Arial Narrow" w:cs="Arial"/>
                <w:sz w:val="22"/>
                <w:szCs w:val="22"/>
              </w:rPr>
            </w:pPr>
            <w:r>
              <w:rPr>
                <w:rFonts w:cs="Arial" w:ascii="Arial Narrow" w:hAnsi="Arial Narrow"/>
                <w:sz w:val="22"/>
                <w:szCs w:val="22"/>
              </w:rPr>
              <w:t xml:space="preserve">- matowy lub z powłoką antyrefleksyjną </w:t>
            </w:r>
          </w:p>
          <w:p>
            <w:pPr>
              <w:pStyle w:val="ListParagraph"/>
              <w:spacing w:before="0" w:after="160"/>
              <w:ind w:left="0" w:hanging="0"/>
              <w:rPr>
                <w:rFonts w:ascii="Arial Narrow" w:hAnsi="Arial Narrow" w:cs="Arial"/>
                <w:sz w:val="22"/>
                <w:szCs w:val="22"/>
              </w:rPr>
            </w:pPr>
            <w:r>
              <w:rPr>
                <w:rFonts w:cs="Arial" w:ascii="Arial Narrow" w:hAnsi="Arial Narrow"/>
                <w:sz w:val="22"/>
                <w:szCs w:val="22"/>
              </w:rPr>
              <w:t>- rozdzielczość nominalna: co najmniej 1920×1080pikseli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eastAsia="宋体" w:cs="Arial" w:ascii="Arial Narrow" w:hAnsi="Arial Narrow" w:eastAsiaTheme="minorEastAsia"/>
                <w:sz w:val="22"/>
                <w:szCs w:val="22"/>
              </w:rPr>
              <w:t>Pamięć masowa: dysk SSD</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ind w:left="0" w:hanging="0"/>
              <w:rPr>
                <w:rFonts w:ascii="Arial Narrow" w:hAnsi="Arial Narrow" w:cs="Arial"/>
                <w:i/>
                <w:i/>
                <w:sz w:val="22"/>
                <w:szCs w:val="22"/>
              </w:rPr>
            </w:pPr>
            <w:r>
              <w:rPr>
                <w:rFonts w:cs="Arial" w:ascii="Arial Narrow" w:hAnsi="Arial Narrow"/>
                <w:sz w:val="22"/>
                <w:szCs w:val="22"/>
              </w:rPr>
              <w:t>- interfejs M.2 PCIe</w:t>
            </w:r>
          </w:p>
          <w:p>
            <w:pPr>
              <w:pStyle w:val="ListParagraph"/>
              <w:spacing w:before="0" w:after="160"/>
              <w:ind w:left="0" w:hanging="0"/>
              <w:rPr>
                <w:rFonts w:ascii="Arial Narrow" w:hAnsi="Arial Narrow" w:cs="Arial"/>
                <w:i/>
                <w:i/>
                <w:sz w:val="22"/>
                <w:szCs w:val="22"/>
              </w:rPr>
            </w:pPr>
            <w:r>
              <w:rPr>
                <w:rFonts w:cs="Arial" w:ascii="Arial Narrow" w:hAnsi="Arial Narrow"/>
                <w:sz w:val="22"/>
                <w:szCs w:val="22"/>
              </w:rPr>
              <w:t>- pojemność: min. 512GB</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Model:</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Producent: </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Interfejs sieci przewodowej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 xml:space="preserve">Przynajmniej </w:t>
            </w:r>
            <w:r>
              <w:rPr>
                <w:rFonts w:eastAsia="宋体" w:ascii="Arial Narrow" w:hAnsi="Arial Narrow" w:eastAsiaTheme="minorEastAsia"/>
                <w:sz w:val="22"/>
                <w:szCs w:val="22"/>
              </w:rPr>
              <w:t>1000 Mb/s (</w:t>
            </w:r>
            <w:r>
              <w:rPr>
                <w:rFonts w:eastAsia="宋体" w:cs="Arial" w:ascii="Arial Narrow" w:hAnsi="Arial Narrow" w:eastAsiaTheme="minorEastAsia"/>
                <w:sz w:val="22"/>
                <w:szCs w:val="22"/>
              </w:rPr>
              <w:t>Gigabit Ethernet), ze złączem RJ45</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Przepustowość: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Interfejsy sieci bezprzewodowej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4"/>
              </w:numPr>
              <w:rPr>
                <w:rFonts w:ascii="Arial Narrow" w:hAnsi="Arial Narrow" w:cs="Arial"/>
                <w:sz w:val="22"/>
                <w:szCs w:val="22"/>
              </w:rPr>
            </w:pPr>
            <w:r>
              <w:rPr>
                <w:rFonts w:cs="Arial" w:ascii="Arial Narrow" w:hAnsi="Arial Narrow"/>
                <w:sz w:val="22"/>
                <w:szCs w:val="22"/>
              </w:rPr>
              <w:t>wbudowana bezprzewodowa karta sieciowa w standardzie min. 802.11 g/n/ac,</w:t>
            </w:r>
          </w:p>
          <w:p>
            <w:pPr>
              <w:pStyle w:val="ListParagraph"/>
              <w:numPr>
                <w:ilvl w:val="0"/>
                <w:numId w:val="44"/>
              </w:numPr>
              <w:rPr>
                <w:rFonts w:ascii="Arial Narrow" w:hAnsi="Arial Narrow" w:cs="Arial"/>
                <w:sz w:val="22"/>
                <w:szCs w:val="22"/>
              </w:rPr>
            </w:pPr>
            <w:r>
              <w:rPr>
                <w:rFonts w:cs="Arial" w:ascii="Arial Narrow" w:hAnsi="Arial Narrow"/>
                <w:sz w:val="22"/>
                <w:szCs w:val="22"/>
              </w:rPr>
              <w:t>wbudowany interfejs Bluetooth w wersji min 4.2</w:t>
            </w:r>
          </w:p>
          <w:p>
            <w:pPr>
              <w:pStyle w:val="Normal"/>
              <w:spacing w:before="0" w:after="160"/>
              <w:rPr>
                <w:rFonts w:ascii="Arial Narrow" w:hAnsi="Arial Narrow" w:cs="Arial"/>
                <w:sz w:val="22"/>
                <w:szCs w:val="22"/>
              </w:rPr>
            </w:pPr>
            <w:r>
              <w:rPr>
                <w:rFonts w:cs="Arial"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8.</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Złącza monitora – co najmniej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4"/>
              </w:numPr>
              <w:rPr>
                <w:rFonts w:ascii="Arial Narrow" w:hAnsi="Arial Narrow" w:cs="Arial"/>
                <w:sz w:val="22"/>
                <w:szCs w:val="22"/>
              </w:rPr>
            </w:pPr>
            <w:r>
              <w:rPr>
                <w:rFonts w:cs="Arial" w:ascii="Arial Narrow" w:hAnsi="Arial Narrow"/>
                <w:sz w:val="22"/>
                <w:szCs w:val="22"/>
              </w:rPr>
              <w:t>HDMI</w:t>
            </w:r>
          </w:p>
          <w:p>
            <w:pPr>
              <w:pStyle w:val="ListParagraph"/>
              <w:numPr>
                <w:ilvl w:val="0"/>
                <w:numId w:val="44"/>
              </w:numPr>
              <w:spacing w:before="0" w:after="160"/>
              <w:rPr>
                <w:rFonts w:ascii="Arial Narrow" w:hAnsi="Arial Narrow" w:cs="Arial"/>
                <w:sz w:val="22"/>
                <w:szCs w:val="22"/>
              </w:rPr>
            </w:pPr>
            <w:r>
              <w:rPr>
                <w:rFonts w:cs="Arial" w:ascii="Arial Narrow" w:hAnsi="Arial Narrow"/>
                <w:sz w:val="22"/>
                <w:szCs w:val="22"/>
              </w:rPr>
              <w:t xml:space="preserve">DisplayPort </w:t>
            </w:r>
            <w:r>
              <w:rPr>
                <w:rFonts w:eastAsia="宋体" w:cs="Arial" w:ascii="Arial Narrow" w:hAnsi="Arial Narrow" w:eastAsiaTheme="minorEastAsia"/>
                <w:sz w:val="22"/>
                <w:szCs w:val="22"/>
              </w:rPr>
              <w:t>(dopuszcza się gniazda w wersji mini oraz wyprowadzenie sygnału DisplayPort przez złącze USB typu C)</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Wykaz złącz:</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9.</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Złącza USB 3.1</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co najmniej trzy, w tym co najmniej dwa z gniazdem typu A, i co najmniej jedno Gen2 (10Gbps) z gniazdem typu C</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Wykaz złącz:</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10.</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Urządzenia wejściowe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5"/>
              </w:numPr>
              <w:rPr>
                <w:rFonts w:ascii="Arial Narrow" w:hAnsi="Arial Narrow" w:cs="Arial"/>
                <w:sz w:val="22"/>
                <w:szCs w:val="22"/>
              </w:rPr>
            </w:pPr>
            <w:r>
              <w:rPr>
                <w:rFonts w:cs="Arial" w:ascii="Arial Narrow" w:hAnsi="Arial Narrow"/>
                <w:sz w:val="22"/>
                <w:szCs w:val="22"/>
              </w:rPr>
              <w:t>klawiatura: układ amerykański, podświetlana</w:t>
            </w:r>
          </w:p>
          <w:p>
            <w:pPr>
              <w:pStyle w:val="ListParagraph"/>
              <w:numPr>
                <w:ilvl w:val="0"/>
                <w:numId w:val="45"/>
              </w:numPr>
              <w:spacing w:before="0" w:after="160"/>
              <w:rPr>
                <w:rFonts w:ascii="Arial Narrow" w:hAnsi="Arial Narrow" w:cs="Arial"/>
                <w:sz w:val="22"/>
                <w:szCs w:val="22"/>
              </w:rPr>
            </w:pPr>
            <w:r>
              <w:rPr>
                <w:rFonts w:cs="Arial" w:ascii="Arial Narrow" w:hAnsi="Arial Narrow"/>
                <w:sz w:val="22"/>
                <w:szCs w:val="22"/>
              </w:rPr>
              <w:t>panel dotykowy z wydzielonymi przyciskami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11.</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Waga</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do 1.25 kg (bez zasilacza, z baterią)</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cs="Arial" w:ascii="Arial Narrow" w:hAnsi="Arial Narrow"/>
                <w:sz w:val="22"/>
                <w:szCs w:val="22"/>
              </w:rPr>
              <w:t>Zabezpieczenia</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6"/>
              </w:numPr>
              <w:rPr>
                <w:rFonts w:ascii="Arial Narrow" w:hAnsi="Arial Narrow" w:cs="Arial"/>
                <w:sz w:val="22"/>
                <w:szCs w:val="22"/>
              </w:rPr>
            </w:pPr>
            <w:r>
              <w:rPr>
                <w:rFonts w:cs="Arial" w:ascii="Arial Narrow" w:hAnsi="Arial Narrow"/>
                <w:sz w:val="22"/>
                <w:szCs w:val="22"/>
              </w:rPr>
              <w:t>zintegrowany układ TPM 2.0</w:t>
            </w:r>
          </w:p>
          <w:p>
            <w:pPr>
              <w:pStyle w:val="ListParagraph"/>
              <w:numPr>
                <w:ilvl w:val="0"/>
                <w:numId w:val="46"/>
              </w:numPr>
              <w:rPr>
                <w:rFonts w:ascii="Arial Narrow" w:hAnsi="Arial Narrow" w:cs="Arial"/>
                <w:sz w:val="22"/>
                <w:szCs w:val="22"/>
              </w:rPr>
            </w:pPr>
            <w:r>
              <w:rPr>
                <w:rFonts w:cs="Arial" w:ascii="Arial Narrow" w:hAnsi="Arial Narrow"/>
                <w:sz w:val="22"/>
                <w:szCs w:val="22"/>
              </w:rPr>
              <w:t>gniazdo linki zabezpieczającej Noble Wedge</w:t>
            </w:r>
          </w:p>
          <w:p>
            <w:pPr>
              <w:pStyle w:val="ListParagraph"/>
              <w:numPr>
                <w:ilvl w:val="0"/>
                <w:numId w:val="46"/>
              </w:numPr>
              <w:rPr>
                <w:rFonts w:ascii="Arial Narrow" w:hAnsi="Arial Narrow" w:cs="Arial"/>
                <w:sz w:val="22"/>
                <w:szCs w:val="22"/>
              </w:rPr>
            </w:pPr>
            <w:r>
              <w:rPr>
                <w:rFonts w:cs="Arial" w:ascii="Arial Narrow" w:hAnsi="Arial Narrow"/>
                <w:sz w:val="22"/>
                <w:szCs w:val="22"/>
              </w:rPr>
              <w:t>zintegrowany czytnik SmartCard</w:t>
            </w:r>
          </w:p>
          <w:p>
            <w:pPr>
              <w:pStyle w:val="ListParagraph"/>
              <w:numPr>
                <w:ilvl w:val="0"/>
                <w:numId w:val="46"/>
              </w:numPr>
              <w:spacing w:before="0" w:after="160"/>
              <w:rPr>
                <w:rFonts w:ascii="Arial Narrow" w:hAnsi="Arial Narrow" w:eastAsia="宋体" w:cs="Arial" w:eastAsiaTheme="minorEastAsia"/>
                <w:sz w:val="22"/>
                <w:szCs w:val="22"/>
              </w:rPr>
            </w:pPr>
            <w:r>
              <w:rPr>
                <w:rFonts w:cs="Arial" w:ascii="Arial Narrow" w:hAnsi="Arial Narrow"/>
                <w:sz w:val="22"/>
                <w:szCs w:val="22"/>
              </w:rPr>
              <w:t>zintegrowany czytnik linii papilarnych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cs="Arial" w:ascii="Arial Narrow" w:hAnsi="Arial Narrow"/>
                <w:sz w:val="22"/>
                <w:szCs w:val="22"/>
              </w:rPr>
              <w:t>System operacyjny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 xml:space="preserve">- w wersji 64 bitowej, </w:t>
            </w:r>
          </w:p>
          <w:p>
            <w:pPr>
              <w:pStyle w:val="Normal"/>
              <w:spacing w:lineRule="auto" w:line="259"/>
              <w:rPr>
                <w:rFonts w:ascii="Arial Narrow" w:hAnsi="Arial Narrow" w:cs="Arial"/>
                <w:sz w:val="22"/>
                <w:szCs w:val="22"/>
              </w:rPr>
            </w:pPr>
            <w:r>
              <w:rPr>
                <w:rFonts w:cs="Arial" w:ascii="Arial Narrow" w:hAnsi="Arial Narrow"/>
                <w:sz w:val="22"/>
                <w:szCs w:val="22"/>
              </w:rPr>
              <w:t>- wersji wielojęzycznej</w:t>
            </w:r>
          </w:p>
          <w:p>
            <w:pPr>
              <w:pStyle w:val="Normal"/>
              <w:spacing w:lineRule="auto" w:line="259"/>
              <w:rPr>
                <w:rFonts w:ascii="Arial Narrow" w:hAnsi="Arial Narrow" w:cs="Arial"/>
                <w:sz w:val="22"/>
                <w:szCs w:val="22"/>
              </w:rPr>
            </w:pPr>
            <w:r>
              <w:rPr>
                <w:rFonts w:cs="Arial" w:ascii="Arial Narrow" w:hAnsi="Arial Narrow"/>
                <w:sz w:val="22"/>
                <w:szCs w:val="22"/>
              </w:rPr>
              <w:t>- obsługujący bez dodatkowego oprogramowania emulującego działanie systemu programy:</w:t>
            </w:r>
          </w:p>
          <w:p>
            <w:pPr>
              <w:pStyle w:val="Normal"/>
              <w:spacing w:lineRule="auto" w:line="259"/>
              <w:rPr>
                <w:rFonts w:ascii="Arial Narrow" w:hAnsi="Arial Narrow" w:cs="Arial"/>
                <w:sz w:val="22"/>
                <w:szCs w:val="22"/>
              </w:rPr>
            </w:pPr>
            <w:r>
              <w:rPr>
                <w:rFonts w:cs="Arial" w:ascii="Arial Narrow" w:hAnsi="Arial Narrow"/>
                <w:sz w:val="22"/>
                <w:szCs w:val="22"/>
              </w:rPr>
              <w:t xml:space="preserve">- PADS firmy </w:t>
            </w:r>
            <w:r>
              <w:rPr>
                <w:rFonts w:cs="Arial" w:ascii="Arial Narrow" w:hAnsi="Arial Narrow"/>
                <w:sz w:val="22"/>
                <w:szCs w:val="22"/>
                <w:lang w:val="en-US"/>
              </w:rPr>
              <w:t>Mentor Graphics</w:t>
            </w:r>
          </w:p>
          <w:p>
            <w:pPr>
              <w:pStyle w:val="Normal"/>
              <w:spacing w:lineRule="auto" w:line="259"/>
              <w:rPr>
                <w:rFonts w:ascii="Arial Narrow" w:hAnsi="Arial Narrow" w:cs="Arial"/>
                <w:sz w:val="22"/>
                <w:szCs w:val="22"/>
                <w:lang w:val="en-US"/>
              </w:rPr>
            </w:pPr>
            <w:r>
              <w:rPr>
                <w:rFonts w:cs="Arial" w:ascii="Arial Narrow" w:hAnsi="Arial Narrow"/>
                <w:sz w:val="22"/>
                <w:szCs w:val="22"/>
              </w:rPr>
              <w:t xml:space="preserve">- </w:t>
            </w:r>
            <w:r>
              <w:rPr>
                <w:rFonts w:cs="Arial" w:ascii="Arial Narrow" w:hAnsi="Arial Narrow"/>
                <w:sz w:val="22"/>
                <w:szCs w:val="22"/>
                <w:lang w:val="en-US"/>
              </w:rPr>
              <w:t>Xpedition Enterprise</w:t>
            </w:r>
            <w:r>
              <w:rPr>
                <w:rFonts w:cs="Arial" w:ascii="Arial Narrow" w:hAnsi="Arial Narrow"/>
                <w:sz w:val="22"/>
                <w:szCs w:val="22"/>
              </w:rPr>
              <w:t xml:space="preserve">, </w:t>
            </w:r>
            <w:r>
              <w:rPr>
                <w:rFonts w:cs="Arial" w:ascii="Arial Narrow" w:hAnsi="Arial Narrow"/>
                <w:sz w:val="22"/>
                <w:szCs w:val="22"/>
                <w:lang w:val="en-US"/>
              </w:rPr>
              <w:t>Autodesk Inventor Professional</w:t>
            </w:r>
            <w:r>
              <w:rPr>
                <w:rFonts w:cs="Arial" w:ascii="Arial Narrow" w:hAnsi="Arial Narrow"/>
                <w:sz w:val="22"/>
                <w:szCs w:val="22"/>
              </w:rPr>
              <w:t xml:space="preserve">, </w:t>
            </w:r>
            <w:r>
              <w:rPr>
                <w:rFonts w:cs="Arial" w:ascii="Arial Narrow" w:hAnsi="Arial Narrow"/>
                <w:sz w:val="22"/>
                <w:szCs w:val="22"/>
                <w:lang w:val="en-US"/>
              </w:rPr>
              <w:t>Autodesk AutoCAD Mechanical</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 </w:t>
            </w:r>
            <w:r>
              <w:rPr>
                <w:rFonts w:cs="Arial" w:ascii="Arial Narrow" w:hAnsi="Arial Narrow"/>
                <w:sz w:val="22"/>
                <w:szCs w:val="22"/>
                <w:lang w:val="en-US"/>
              </w:rPr>
              <w:t>FreeCad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Podać nazwę:</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t>Producent:</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t>wersja:</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Oprogramowanie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Pakiet programów do obsługi biura: edytor tekstu, arkusze kalkulacyjne, program do tworzenia prezentacji. Umożliwiające pracę off-line oraz on-line w chmurze, współużytkowanie dokumentów sieci (w tym tworzenie i wspólna edycja i modyfikacja).</w:t>
            </w:r>
          </w:p>
          <w:p>
            <w:pPr>
              <w:pStyle w:val="Normal"/>
              <w:rPr>
                <w:rFonts w:ascii="Arial Narrow" w:hAnsi="Arial Narrow" w:cs="Arial"/>
                <w:sz w:val="22"/>
                <w:szCs w:val="22"/>
              </w:rPr>
            </w:pPr>
            <w:r>
              <w:rPr>
                <w:rFonts w:cs="Arial" w:ascii="Arial Narrow" w:hAnsi="Arial Narrow"/>
                <w:sz w:val="22"/>
                <w:szCs w:val="22"/>
              </w:rPr>
              <w:t>- kompatybilność pełna z pakietem Microsoft Office i plikami typu docx, xlsx, pptx</w:t>
            </w:r>
          </w:p>
          <w:p>
            <w:pPr>
              <w:pStyle w:val="Normal"/>
              <w:rPr>
                <w:rFonts w:ascii="Arial Narrow" w:hAnsi="Arial Narrow" w:cs="Arial"/>
                <w:sz w:val="22"/>
                <w:szCs w:val="22"/>
              </w:rPr>
            </w:pPr>
            <w:r>
              <w:rPr>
                <w:rFonts w:cs="Arial" w:ascii="Arial Narrow" w:hAnsi="Arial Narrow"/>
                <w:sz w:val="22"/>
                <w:szCs w:val="22"/>
              </w:rPr>
              <w:t>- okres licencji – minimum dwa lata</w:t>
            </w:r>
          </w:p>
          <w:p>
            <w:pPr>
              <w:pStyle w:val="ListParagraph"/>
              <w:ind w:left="0" w:hanging="0"/>
              <w:rPr>
                <w:rFonts w:ascii="Arial Narrow" w:hAnsi="Arial Narrow" w:cs="Arial"/>
                <w:sz w:val="22"/>
                <w:szCs w:val="22"/>
              </w:rPr>
            </w:pPr>
            <w:r>
              <w:rPr>
                <w:rFonts w:cs="Arial" w:ascii="Arial Narrow" w:hAnsi="Arial Narrow"/>
                <w:sz w:val="22"/>
                <w:szCs w:val="22"/>
              </w:rPr>
              <w:t>- wymagane aplikacje: co najmniej edytor dokumentów, arkusz kalkulacyjny, program do tworzenia prezentacji</w:t>
            </w:r>
          </w:p>
          <w:p>
            <w:pPr>
              <w:pStyle w:val="Normal"/>
              <w:rPr>
                <w:rFonts w:ascii="Arial Narrow" w:hAnsi="Arial Narrow" w:cs="Arial"/>
                <w:sz w:val="22"/>
                <w:szCs w:val="22"/>
              </w:rPr>
            </w:pPr>
            <w:r>
              <w:rPr>
                <w:rFonts w:cs="Arial" w:ascii="Arial Narrow" w:hAnsi="Arial Narrow"/>
                <w:sz w:val="22"/>
                <w:szCs w:val="22"/>
              </w:rPr>
              <w:t>- udostępniający możliwości pracy grupowej, w szczególności komunikację w grupie roboczej, tworzenie oraz wspólną edycję i modyfikację dokumentów</w:t>
            </w:r>
          </w:p>
          <w:p>
            <w:pPr>
              <w:pStyle w:val="ListParagraph"/>
              <w:spacing w:before="0" w:after="160"/>
              <w:ind w:left="-120" w:hanging="0"/>
              <w:rPr>
                <w:rFonts w:ascii="Arial Narrow" w:hAnsi="Arial Narrow" w:cs="Arial"/>
                <w:sz w:val="22"/>
                <w:szCs w:val="22"/>
              </w:rPr>
            </w:pPr>
            <w:r>
              <w:rPr>
                <w:rFonts w:cs="Arial" w:ascii="Arial Narrow" w:hAnsi="Arial Narrow"/>
                <w:sz w:val="22"/>
                <w:szCs w:val="22"/>
              </w:rPr>
              <w:t>- pozwalający zarówno na pracę lokalną jak i w sieci internet</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Producent:</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Warunki gwarancji</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7"/>
              </w:numPr>
              <w:rPr>
                <w:rFonts w:ascii="Arial Narrow" w:hAnsi="Arial Narrow" w:cs="Arial"/>
                <w:sz w:val="22"/>
                <w:szCs w:val="22"/>
              </w:rPr>
            </w:pPr>
            <w:r>
              <w:rPr>
                <w:rFonts w:cs="Arial" w:ascii="Arial Narrow" w:hAnsi="Arial Narrow"/>
                <w:sz w:val="22"/>
                <w:szCs w:val="22"/>
              </w:rPr>
              <w:t xml:space="preserve">gwarancja typu „door to door”, </w:t>
            </w:r>
          </w:p>
          <w:p>
            <w:pPr>
              <w:pStyle w:val="ListParagraph"/>
              <w:numPr>
                <w:ilvl w:val="0"/>
                <w:numId w:val="47"/>
              </w:numPr>
              <w:rPr>
                <w:rFonts w:ascii="Arial Narrow" w:hAnsi="Arial Narrow" w:cs="Arial"/>
                <w:sz w:val="22"/>
                <w:szCs w:val="22"/>
              </w:rPr>
            </w:pPr>
            <w:r>
              <w:rPr>
                <w:rFonts w:cs="Arial" w:ascii="Arial Narrow" w:hAnsi="Arial Narrow"/>
                <w:sz w:val="22"/>
                <w:szCs w:val="22"/>
              </w:rPr>
              <w:t>czas naprawy/wymiany gwarancyjnej: nie większy niż 7 dni roboczych</w:t>
            </w:r>
          </w:p>
          <w:p>
            <w:pPr>
              <w:pStyle w:val="Normal"/>
              <w:tabs>
                <w:tab w:val="left" w:pos="420" w:leader="none"/>
              </w:tabs>
              <w:rPr>
                <w:rFonts w:ascii="Arial Narrow" w:hAnsi="Arial Narrow" w:cs="Arial"/>
                <w:b/>
                <w:b/>
                <w:bCs/>
                <w:sz w:val="22"/>
                <w:szCs w:val="22"/>
              </w:rPr>
            </w:pPr>
            <w:r>
              <w:rPr>
                <w:rFonts w:cs="Arial" w:ascii="Arial Narrow" w:hAnsi="Arial Narrow"/>
                <w:b/>
                <w:bCs/>
                <w:sz w:val="22"/>
                <w:szCs w:val="22"/>
              </w:rPr>
              <w:t>Kryterium punktowane</w:t>
            </w:r>
          </w:p>
          <w:p>
            <w:pPr>
              <w:pStyle w:val="Normal"/>
              <w:tabs>
                <w:tab w:val="left" w:pos="420" w:leader="none"/>
              </w:tabs>
              <w:rPr>
                <w:rFonts w:ascii="Arial Narrow" w:hAnsi="Arial Narrow" w:cs="Arial"/>
                <w:sz w:val="22"/>
                <w:szCs w:val="22"/>
              </w:rPr>
            </w:pPr>
            <w:r>
              <w:rPr>
                <w:rFonts w:cs="Arial" w:ascii="Arial Narrow" w:hAnsi="Arial Narrow"/>
                <w:sz w:val="22"/>
                <w:szCs w:val="22"/>
              </w:rPr>
              <w:t>- wymagany przez Zamawiającego okres gwarancji minimum 24 miesiące – 0 punktów,</w:t>
            </w:r>
          </w:p>
          <w:p>
            <w:pPr>
              <w:pStyle w:val="Normal"/>
              <w:tabs>
                <w:tab w:val="left" w:pos="420" w:leader="none"/>
              </w:tabs>
              <w:spacing w:before="0" w:after="160"/>
              <w:rPr>
                <w:rFonts w:ascii="Arial Narrow" w:hAnsi="Arial Narrow" w:cs="Arial"/>
                <w:sz w:val="22"/>
                <w:szCs w:val="22"/>
              </w:rPr>
            </w:pPr>
            <w:r>
              <w:rPr>
                <w:rFonts w:cs="Arial" w:ascii="Arial Narrow" w:hAnsi="Arial Narrow"/>
                <w:sz w:val="22"/>
                <w:szCs w:val="22"/>
              </w:rPr>
              <w:t>- wydłużenie okresu gwarancji do minimum 36 miesięcy – 10 punktów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Oferowana długość gwarancji: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cs="Arial" w:ascii="Arial Narrow" w:hAnsi="Arial Narrow"/>
                <w:sz w:val="22"/>
                <w:szCs w:val="22"/>
              </w:rPr>
              <w:t>Wyposażenie dodatkowe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8"/>
              </w:numPr>
              <w:spacing w:before="0" w:after="160"/>
              <w:rPr>
                <w:rFonts w:ascii="Arial Narrow" w:hAnsi="Arial Narrow" w:cs="Arial"/>
                <w:sz w:val="22"/>
                <w:szCs w:val="22"/>
              </w:rPr>
            </w:pPr>
            <w:r>
              <w:rPr>
                <w:rFonts w:cs="Arial" w:ascii="Arial Narrow" w:hAnsi="Arial Narrow"/>
                <w:sz w:val="22"/>
                <w:szCs w:val="22"/>
              </w:rPr>
              <w:t>mysz bezprzewodowa z interfejsem Bluetooth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r>
    </w:tbl>
    <w:p>
      <w:pPr>
        <w:pStyle w:val="Normal"/>
        <w:rPr>
          <w:rFonts w:ascii="Arial Narrow" w:hAnsi="Arial Narrow"/>
          <w:sz w:val="22"/>
          <w:szCs w:val="22"/>
        </w:rPr>
      </w:pPr>
      <w:r>
        <w:rPr>
          <w:rFonts w:ascii="Arial Narrow" w:hAnsi="Arial Narrow"/>
          <w:sz w:val="22"/>
          <w:szCs w:val="22"/>
        </w:rPr>
      </w:r>
    </w:p>
    <w:p>
      <w:pPr>
        <w:pStyle w:val="Normal"/>
        <w:spacing w:lineRule="auto" w:line="360"/>
        <w:ind w:left="-284" w:firstLine="284"/>
        <w:jc w:val="both"/>
        <w:rPr>
          <w:rFonts w:ascii="Arial Narrow" w:hAnsi="Arial Narrow" w:eastAsia="Calibri"/>
          <w:b/>
          <w:b/>
          <w:sz w:val="22"/>
          <w:szCs w:val="22"/>
        </w:rPr>
      </w:pPr>
      <w:bookmarkStart w:id="91" w:name="_Hlk25829160"/>
      <w:bookmarkEnd w:id="91"/>
      <w:r>
        <w:rPr>
          <w:rFonts w:eastAsia="Calibri" w:ascii="Arial Narrow" w:hAnsi="Arial Narrow"/>
          <w:b/>
          <w:sz w:val="22"/>
          <w:szCs w:val="22"/>
        </w:rPr>
        <w:t>Tabela 2.  Opis przedmiotu zamówienia (pozycja 2)</w:t>
      </w:r>
    </w:p>
    <w:tbl>
      <w:tblPr>
        <w:tblW w:w="9360"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43"/>
        <w:gridCol w:w="2801"/>
        <w:gridCol w:w="3259"/>
        <w:gridCol w:w="1"/>
        <w:gridCol w:w="2555"/>
      </w:tblGrid>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bookmarkStart w:id="92" w:name="_Hlk258291601"/>
            <w:bookmarkStart w:id="93" w:name="_Hlk25827335"/>
            <w:bookmarkEnd w:id="92"/>
            <w:bookmarkEnd w:id="93"/>
            <w:r>
              <w:rPr>
                <w:rFonts w:cs="Arial" w:ascii="Arial Narrow" w:hAnsi="Arial Narrow"/>
                <w:b/>
                <w:bCs/>
                <w:sz w:val="22"/>
                <w:szCs w:val="22"/>
              </w:rPr>
              <w:t>Lp.</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60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eastAsia="宋体" w:cs="Arial" w:ascii="Arial Narrow" w:hAnsi="Arial Narrow" w:eastAsiaTheme="minorEastAsia"/>
                <w:b/>
                <w:bCs/>
                <w:sz w:val="22"/>
                <w:szCs w:val="22"/>
              </w:rPr>
              <w:t>Laptop „naukowy” 13.3” typ B – 1 szt.</w:t>
            </w:r>
          </w:p>
        </w:tc>
        <w:tc>
          <w:tcPr>
            <w:tcW w:w="25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rHeight w:val="498" w:hRule="atLeast"/>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Procesor</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49"/>
              </w:numPr>
              <w:rPr>
                <w:rFonts w:ascii="Arial Narrow" w:hAnsi="Arial Narrow" w:cs="Arial"/>
                <w:sz w:val="22"/>
                <w:szCs w:val="22"/>
              </w:rPr>
            </w:pPr>
            <w:r>
              <w:rPr>
                <w:rFonts w:cs="Arial" w:ascii="Arial Narrow" w:hAnsi="Arial Narrow"/>
                <w:sz w:val="22"/>
                <w:szCs w:val="22"/>
              </w:rPr>
              <w:t>architektura 64-bitowa</w:t>
            </w:r>
          </w:p>
          <w:p>
            <w:pPr>
              <w:pStyle w:val="ListParagraph"/>
              <w:numPr>
                <w:ilvl w:val="0"/>
                <w:numId w:val="49"/>
              </w:numPr>
              <w:rPr>
                <w:rFonts w:ascii="Arial Narrow" w:hAnsi="Arial Narrow" w:cs="Arial"/>
                <w:sz w:val="22"/>
                <w:szCs w:val="22"/>
              </w:rPr>
            </w:pPr>
            <w:r>
              <w:rPr>
                <w:rFonts w:cs="Arial" w:ascii="Arial Narrow" w:hAnsi="Arial Narrow"/>
                <w:sz w:val="22"/>
                <w:szCs w:val="22"/>
              </w:rPr>
              <w:t xml:space="preserve">min. 4 dwuwątkowe rdzenie obliczeniowe </w:t>
            </w:r>
          </w:p>
          <w:p>
            <w:pPr>
              <w:pStyle w:val="ListParagraph"/>
              <w:numPr>
                <w:ilvl w:val="0"/>
                <w:numId w:val="49"/>
              </w:numPr>
              <w:rPr>
                <w:rFonts w:ascii="Arial Narrow" w:hAnsi="Arial Narrow" w:cs="Arial"/>
                <w:sz w:val="22"/>
                <w:szCs w:val="22"/>
              </w:rPr>
            </w:pPr>
            <w:r>
              <w:rPr>
                <w:rFonts w:cs="Arial" w:ascii="Arial Narrow" w:hAnsi="Arial Narrow"/>
                <w:sz w:val="22"/>
                <w:szCs w:val="22"/>
              </w:rPr>
              <w:t>taktowanie min.  2.4GHz, z automatycznym przetaktowaniem do min. 4 GHz przy pracy jednordzeniowej</w:t>
            </w:r>
          </w:p>
          <w:p>
            <w:pPr>
              <w:pStyle w:val="ListParagraph"/>
              <w:numPr>
                <w:ilvl w:val="0"/>
                <w:numId w:val="49"/>
              </w:numPr>
              <w:rPr>
                <w:rFonts w:ascii="Arial Narrow" w:hAnsi="Arial Narrow" w:cs="Arial"/>
                <w:sz w:val="22"/>
                <w:szCs w:val="22"/>
              </w:rPr>
            </w:pPr>
            <w:r>
              <w:rPr>
                <w:rFonts w:cs="Arial" w:ascii="Arial Narrow" w:hAnsi="Arial Narrow"/>
                <w:sz w:val="22"/>
                <w:szCs w:val="22"/>
              </w:rPr>
              <w:t>wyposażony w zintegrowany procesor grafiki obsługujący standardy: OpenCL min. 1.2, DirectX 12 i Vulkan 1.1</w:t>
            </w:r>
          </w:p>
          <w:p>
            <w:pPr>
              <w:pStyle w:val="ListParagraph"/>
              <w:numPr>
                <w:ilvl w:val="0"/>
                <w:numId w:val="49"/>
              </w:numPr>
              <w:rPr>
                <w:rFonts w:ascii="Arial Narrow" w:hAnsi="Arial Narrow" w:cs="Arial"/>
                <w:sz w:val="22"/>
                <w:szCs w:val="22"/>
              </w:rPr>
            </w:pPr>
            <w:r>
              <w:rPr>
                <w:rFonts w:cs="Arial" w:ascii="Arial Narrow" w:hAnsi="Arial Narrow"/>
                <w:sz w:val="22"/>
                <w:szCs w:val="22"/>
              </w:rPr>
              <w:t>obsługiwane zestawy instrukcji: wektorowe AVX 2.0, wirtualizacji VT-x/VT-d/EPT, wspomagania kryptografii AES,</w:t>
            </w:r>
          </w:p>
          <w:p>
            <w:pPr>
              <w:pStyle w:val="ListParagraph"/>
              <w:numPr>
                <w:ilvl w:val="0"/>
                <w:numId w:val="49"/>
              </w:numPr>
              <w:spacing w:before="0" w:after="160"/>
              <w:rPr>
                <w:rFonts w:ascii="Arial Narrow" w:hAnsi="Arial Narrow" w:cs="Arial"/>
                <w:sz w:val="22"/>
                <w:szCs w:val="22"/>
              </w:rPr>
            </w:pPr>
            <w:r>
              <w:rPr>
                <w:rFonts w:cs="Arial" w:ascii="Arial Narrow" w:hAnsi="Arial Narrow"/>
                <w:sz w:val="22"/>
                <w:szCs w:val="22"/>
              </w:rPr>
              <w:t>wyposażony w sprzętowy generator liczb losowych</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Pamięć RAM</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50"/>
              </w:numPr>
              <w:rPr>
                <w:rFonts w:ascii="Arial Narrow" w:hAnsi="Arial Narrow" w:cs="Arial"/>
                <w:sz w:val="22"/>
                <w:szCs w:val="22"/>
              </w:rPr>
            </w:pPr>
            <w:r>
              <w:rPr>
                <w:rFonts w:cs="Arial" w:ascii="Arial Narrow" w:hAnsi="Arial Narrow"/>
                <w:sz w:val="22"/>
                <w:szCs w:val="22"/>
              </w:rPr>
              <w:t>minimum 16 GB</w:t>
            </w:r>
          </w:p>
          <w:p>
            <w:pPr>
              <w:pStyle w:val="ListParagraph"/>
              <w:numPr>
                <w:ilvl w:val="0"/>
                <w:numId w:val="50"/>
              </w:numPr>
              <w:spacing w:before="0" w:after="160"/>
              <w:rPr>
                <w:rFonts w:ascii="Arial Narrow" w:hAnsi="Arial Narrow" w:cs="Arial"/>
                <w:sz w:val="22"/>
                <w:szCs w:val="22"/>
              </w:rPr>
            </w:pPr>
            <w:r>
              <w:rPr>
                <w:rFonts w:cs="Arial" w:ascii="Arial Narrow" w:hAnsi="Arial Narrow"/>
                <w:sz w:val="22"/>
                <w:szCs w:val="22"/>
              </w:rPr>
              <w:t>częstotliwość pracy: min. 2133MHz</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Wyświetlacz</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51"/>
              </w:numPr>
              <w:rPr>
                <w:rFonts w:ascii="Arial Narrow" w:hAnsi="Arial Narrow" w:cs="Arial"/>
                <w:sz w:val="22"/>
                <w:szCs w:val="22"/>
              </w:rPr>
            </w:pPr>
            <w:r>
              <w:rPr>
                <w:rFonts w:cs="Arial" w:ascii="Arial Narrow" w:hAnsi="Arial Narrow"/>
                <w:sz w:val="22"/>
                <w:szCs w:val="22"/>
              </w:rPr>
              <w:t>przekątna – 13.3±0.2”</w:t>
            </w:r>
          </w:p>
          <w:p>
            <w:pPr>
              <w:pStyle w:val="ListParagraph"/>
              <w:numPr>
                <w:ilvl w:val="0"/>
                <w:numId w:val="51"/>
              </w:numPr>
              <w:rPr>
                <w:rFonts w:ascii="Arial Narrow" w:hAnsi="Arial Narrow" w:cs="Arial"/>
                <w:sz w:val="22"/>
                <w:szCs w:val="22"/>
              </w:rPr>
            </w:pPr>
            <w:r>
              <w:rPr>
                <w:rFonts w:cs="Arial" w:ascii="Arial Narrow" w:hAnsi="Arial Narrow"/>
                <w:sz w:val="22"/>
                <w:szCs w:val="22"/>
              </w:rPr>
              <w:t>rozdzielczość nominalna: 2560×1600 pikseli</w:t>
            </w:r>
          </w:p>
          <w:p>
            <w:pPr>
              <w:pStyle w:val="ListParagraph"/>
              <w:numPr>
                <w:ilvl w:val="0"/>
                <w:numId w:val="51"/>
              </w:numPr>
              <w:spacing w:before="0" w:after="160"/>
              <w:rPr>
                <w:rFonts w:ascii="Arial Narrow" w:hAnsi="Arial Narrow" w:cs="Arial"/>
                <w:sz w:val="22"/>
                <w:szCs w:val="22"/>
              </w:rPr>
            </w:pPr>
            <w:r>
              <w:rPr>
                <w:rFonts w:cs="Arial" w:ascii="Arial Narrow" w:hAnsi="Arial Narrow"/>
                <w:sz w:val="22"/>
                <w:szCs w:val="22"/>
              </w:rPr>
              <w:t>bez obsługi dotykowej</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40" w:before="0" w:after="0"/>
              <w:rPr>
                <w:rFonts w:ascii="Arial Narrow" w:hAnsi="Arial Narrow" w:cs="Arial"/>
                <w:sz w:val="22"/>
                <w:szCs w:val="22"/>
              </w:rPr>
            </w:pPr>
            <w:r>
              <w:rPr>
                <w:rFonts w:eastAsia="宋体" w:cs="Arial" w:ascii="Arial Narrow" w:hAnsi="Arial Narrow" w:eastAsiaTheme="minorEastAsia"/>
                <w:sz w:val="22"/>
                <w:szCs w:val="22"/>
              </w:rPr>
              <w:t>Pamięć masowa: dysk SSD</w:t>
            </w:r>
          </w:p>
          <w:p>
            <w:pPr>
              <w:pStyle w:val="Normal"/>
              <w:spacing w:before="0" w:after="160"/>
              <w:rPr>
                <w:rFonts w:ascii="Arial Narrow" w:hAnsi="Arial Narrow" w:cs="Arial"/>
                <w:sz w:val="22"/>
                <w:szCs w:val="22"/>
              </w:rPr>
            </w:pPr>
            <w:r>
              <w:rPr>
                <w:rFonts w:cs="Arial" w:ascii="Arial Narrow" w:hAnsi="Arial Narrow"/>
                <w:sz w:val="22"/>
                <w:szCs w:val="22"/>
              </w:rPr>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52"/>
              </w:numPr>
              <w:rPr>
                <w:rFonts w:ascii="Arial Narrow" w:hAnsi="Arial Narrow" w:cs="Arial"/>
                <w:sz w:val="22"/>
                <w:szCs w:val="22"/>
              </w:rPr>
            </w:pPr>
            <w:r>
              <w:rPr>
                <w:rFonts w:cs="Arial" w:ascii="Arial Narrow" w:hAnsi="Arial Narrow"/>
                <w:sz w:val="22"/>
                <w:szCs w:val="22"/>
              </w:rPr>
              <w:t>interfejs M.2 PCIe</w:t>
            </w:r>
          </w:p>
          <w:p>
            <w:pPr>
              <w:pStyle w:val="ListParagraph"/>
              <w:numPr>
                <w:ilvl w:val="0"/>
                <w:numId w:val="52"/>
              </w:numPr>
              <w:spacing w:before="0" w:after="160"/>
              <w:rPr>
                <w:rFonts w:ascii="Arial Narrow" w:hAnsi="Arial Narrow" w:cs="Arial"/>
                <w:i/>
                <w:i/>
                <w:sz w:val="22"/>
                <w:szCs w:val="22"/>
              </w:rPr>
            </w:pPr>
            <w:r>
              <w:rPr>
                <w:rFonts w:cs="Arial" w:ascii="Arial Narrow" w:hAnsi="Arial Narrow"/>
                <w:sz w:val="22"/>
                <w:szCs w:val="22"/>
              </w:rPr>
              <w:t>pojemność: min. 1 TB</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Interfejsy sieci bezprzewodowej</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 wbudowana bezprzewodowa karta sieciowa w standardzie min. 802.11 g/n/ac,</w:t>
            </w:r>
          </w:p>
          <w:p>
            <w:pPr>
              <w:pStyle w:val="ListParagraph"/>
              <w:spacing w:before="0" w:after="160"/>
              <w:ind w:left="0" w:hanging="0"/>
              <w:rPr>
                <w:rFonts w:ascii="Arial Narrow" w:hAnsi="Arial Narrow" w:cs="Arial"/>
                <w:sz w:val="22"/>
                <w:szCs w:val="22"/>
              </w:rPr>
            </w:pPr>
            <w:r>
              <w:rPr>
                <w:rFonts w:cs="Arial" w:ascii="Arial Narrow" w:hAnsi="Arial Narrow"/>
                <w:sz w:val="22"/>
                <w:szCs w:val="22"/>
              </w:rPr>
              <w:t>- wbudowany interfejs Bluetooth 5.0</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Porty Thunderbolt 3</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spacing w:before="0" w:after="160"/>
              <w:ind w:left="0" w:hanging="0"/>
              <w:rPr>
                <w:rFonts w:ascii="Arial Narrow" w:hAnsi="Arial Narrow" w:cs="Arial"/>
                <w:sz w:val="22"/>
                <w:szCs w:val="22"/>
              </w:rPr>
            </w:pPr>
            <w:r>
              <w:rPr>
                <w:rFonts w:eastAsia="宋体" w:cs="Arial" w:ascii="Arial Narrow" w:hAnsi="Arial Narrow" w:eastAsiaTheme="minorEastAsia"/>
                <w:sz w:val="22"/>
                <w:szCs w:val="22"/>
              </w:rPr>
              <w:t>cztery, z gniazdami USB typu C</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t>Liczba złącz:</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8.</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Urządzenia wejściowe</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53"/>
              </w:numPr>
              <w:rPr>
                <w:rFonts w:ascii="Arial Narrow" w:hAnsi="Arial Narrow" w:cs="Arial"/>
                <w:sz w:val="22"/>
                <w:szCs w:val="22"/>
              </w:rPr>
            </w:pPr>
            <w:r>
              <w:rPr>
                <w:rFonts w:cs="Arial" w:ascii="Arial Narrow" w:hAnsi="Arial Narrow"/>
                <w:sz w:val="22"/>
                <w:szCs w:val="22"/>
              </w:rPr>
              <w:t>klawiatura (wersja amerykańska lub międzynarodowa, w układzie QWERTY),</w:t>
            </w:r>
          </w:p>
          <w:p>
            <w:pPr>
              <w:pStyle w:val="ListParagraph"/>
              <w:numPr>
                <w:ilvl w:val="0"/>
                <w:numId w:val="53"/>
              </w:numPr>
              <w:rPr>
                <w:rFonts w:ascii="Arial Narrow" w:hAnsi="Arial Narrow" w:cs="Arial"/>
                <w:sz w:val="22"/>
                <w:szCs w:val="22"/>
              </w:rPr>
            </w:pPr>
            <w:r>
              <w:rPr>
                <w:rFonts w:cs="Arial" w:ascii="Arial Narrow" w:hAnsi="Arial Narrow"/>
                <w:sz w:val="22"/>
                <w:szCs w:val="22"/>
              </w:rPr>
              <w:t>podświetlana, wyposażona we własny programowalny wyświetlacz dotykowy</w:t>
            </w:r>
          </w:p>
          <w:p>
            <w:pPr>
              <w:pStyle w:val="ListParagraph"/>
              <w:numPr>
                <w:ilvl w:val="0"/>
                <w:numId w:val="53"/>
              </w:numPr>
              <w:spacing w:before="0" w:after="160"/>
              <w:rPr>
                <w:rFonts w:ascii="Arial Narrow" w:hAnsi="Arial Narrow" w:cs="Arial"/>
                <w:sz w:val="22"/>
                <w:szCs w:val="22"/>
              </w:rPr>
            </w:pPr>
            <w:r>
              <w:rPr>
                <w:rFonts w:cs="Arial" w:ascii="Arial Narrow" w:hAnsi="Arial Narrow"/>
                <w:sz w:val="22"/>
                <w:szCs w:val="22"/>
              </w:rPr>
              <w:t>panel dotykowy z wydzielonymi przyciskami</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9.</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Waga</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do 1.4 kg (bez zasilacza, z baterią)</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10.</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System operacyjny</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ind w:left="0" w:hanging="0"/>
              <w:rPr>
                <w:rFonts w:ascii="Arial Narrow" w:hAnsi="Arial Narrow"/>
                <w:sz w:val="22"/>
                <w:szCs w:val="22"/>
              </w:rPr>
            </w:pPr>
            <w:r>
              <w:rPr>
                <w:rFonts w:ascii="Arial Narrow" w:hAnsi="Arial Narrow"/>
                <w:sz w:val="22"/>
                <w:szCs w:val="22"/>
              </w:rPr>
              <w:t>64-bitowy spełniający następujące warunki:</w:t>
            </w:r>
          </w:p>
          <w:p>
            <w:pPr>
              <w:pStyle w:val="ListParagraph"/>
              <w:ind w:left="0" w:hanging="0"/>
              <w:rPr>
                <w:rFonts w:ascii="Arial Narrow" w:hAnsi="Arial Narrow"/>
                <w:sz w:val="22"/>
                <w:szCs w:val="22"/>
              </w:rPr>
            </w:pPr>
            <w:r>
              <w:rPr>
                <w:rFonts w:ascii="Arial Narrow" w:hAnsi="Arial Narrow"/>
                <w:sz w:val="22"/>
                <w:szCs w:val="22"/>
              </w:rPr>
              <w:t>wyposażony w oprogramowanie w pełni kompatybilne z dokumentami utworzonymi programami Pages, Numbers oraz Keynote, umożliwiające tworzenie edycję i zapisywanie plików tego typu, także w sytuacji braku dostępu do Internetu lub umożliwiający zainstalowanie takiego oprogramowania w wersji dedykowanej na oferowany system operacyjny.</w:t>
            </w:r>
          </w:p>
          <w:p>
            <w:pPr>
              <w:pStyle w:val="ListParagraph"/>
              <w:spacing w:before="0" w:after="160"/>
              <w:ind w:left="0" w:hanging="0"/>
              <w:rPr>
                <w:rFonts w:ascii="Arial Narrow" w:hAnsi="Arial Narrow" w:eastAsia="宋体" w:cs="Arial" w:eastAsiaTheme="minorEastAsia"/>
                <w:sz w:val="22"/>
                <w:szCs w:val="22"/>
              </w:rPr>
            </w:pPr>
            <w:r>
              <w:rPr>
                <w:rFonts w:ascii="Arial Narrow" w:hAnsi="Arial Narrow"/>
                <w:sz w:val="22"/>
                <w:szCs w:val="22"/>
              </w:rPr>
              <w:t>Wyposażony w oprogramowanie umożliwiające wymianę plików z innymi urządzeniami wyposażonymi w oprogramowanie, które do tego celu używa protokołu AirDrop</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Producent:</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11.</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宋体" w:cs="Arial" w:ascii="Arial Narrow" w:hAnsi="Arial Narrow" w:eastAsiaTheme="minorEastAsia"/>
                <w:sz w:val="22"/>
                <w:szCs w:val="22"/>
              </w:rPr>
              <w:t>Warunki gwarancji</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numPr>
                <w:ilvl w:val="0"/>
                <w:numId w:val="53"/>
              </w:numPr>
              <w:rPr>
                <w:rFonts w:ascii="Arial Narrow" w:hAnsi="Arial Narrow" w:cs="Arial"/>
                <w:sz w:val="22"/>
                <w:szCs w:val="22"/>
              </w:rPr>
            </w:pPr>
            <w:r>
              <w:rPr>
                <w:rFonts w:cs="Arial" w:ascii="Arial Narrow" w:hAnsi="Arial Narrow"/>
                <w:sz w:val="22"/>
                <w:szCs w:val="22"/>
              </w:rPr>
              <w:t xml:space="preserve">gwarancja typu „door to door”, </w:t>
            </w:r>
          </w:p>
          <w:p>
            <w:pPr>
              <w:pStyle w:val="ListParagraph"/>
              <w:numPr>
                <w:ilvl w:val="0"/>
                <w:numId w:val="53"/>
              </w:numPr>
              <w:spacing w:before="0" w:after="160"/>
              <w:rPr>
                <w:rFonts w:ascii="Arial Narrow" w:hAnsi="Arial Narrow" w:eastAsia="宋体" w:cs="Arial" w:eastAsiaTheme="minorEastAsia"/>
                <w:sz w:val="22"/>
                <w:szCs w:val="22"/>
              </w:rPr>
            </w:pPr>
            <w:r>
              <w:rPr>
                <w:rFonts w:cs="Arial" w:ascii="Arial Narrow" w:hAnsi="Arial Narrow"/>
                <w:sz w:val="22"/>
                <w:szCs w:val="22"/>
              </w:rPr>
              <w:t>minimalny okres gwarancji: 12 miesięcy</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12.</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Oprogramowanie</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Pakiet programów do obsługi biura: edytor tekstu, arkusze kalkulacyjne, program do tworzenia prezentacji. Umożliwiające pracę off-line oraz on-line w chmurze, współużytkowanie dokumentów sieci (w tym tworzenie i wspólna edycja i modyfikacja).</w:t>
            </w:r>
          </w:p>
          <w:p>
            <w:pPr>
              <w:pStyle w:val="Normal"/>
              <w:rPr>
                <w:rFonts w:ascii="Arial Narrow" w:hAnsi="Arial Narrow" w:cs="Arial"/>
                <w:sz w:val="22"/>
                <w:szCs w:val="22"/>
              </w:rPr>
            </w:pPr>
            <w:r>
              <w:rPr>
                <w:rFonts w:cs="Arial" w:ascii="Arial Narrow" w:hAnsi="Arial Narrow"/>
                <w:sz w:val="22"/>
                <w:szCs w:val="22"/>
              </w:rPr>
              <w:t>- kompatybilność pełna z pakietem Microsoft Office i plikami typu docx, xlsx, pptx</w:t>
            </w:r>
          </w:p>
          <w:p>
            <w:pPr>
              <w:pStyle w:val="Normal"/>
              <w:rPr>
                <w:rFonts w:ascii="Arial Narrow" w:hAnsi="Arial Narrow" w:cs="Arial"/>
                <w:sz w:val="22"/>
                <w:szCs w:val="22"/>
              </w:rPr>
            </w:pPr>
            <w:r>
              <w:rPr>
                <w:rFonts w:cs="Arial" w:ascii="Arial Narrow" w:hAnsi="Arial Narrow"/>
                <w:sz w:val="22"/>
                <w:szCs w:val="22"/>
              </w:rPr>
              <w:t>- okres licencji – minimum dwa lata</w:t>
            </w:r>
          </w:p>
          <w:p>
            <w:pPr>
              <w:pStyle w:val="ListParagraph"/>
              <w:ind w:left="0" w:hanging="0"/>
              <w:rPr>
                <w:rFonts w:ascii="Arial Narrow" w:hAnsi="Arial Narrow" w:cs="Arial"/>
                <w:sz w:val="22"/>
                <w:szCs w:val="22"/>
              </w:rPr>
            </w:pPr>
            <w:r>
              <w:rPr>
                <w:rFonts w:cs="Arial" w:ascii="Arial Narrow" w:hAnsi="Arial Narrow"/>
                <w:sz w:val="22"/>
                <w:szCs w:val="22"/>
              </w:rPr>
              <w:t>- wymagane aplikacje: co najmniej edytor dokumentów, arkusz kalkulacyjny, program do tworzenia prezentacji</w:t>
            </w:r>
          </w:p>
          <w:p>
            <w:pPr>
              <w:pStyle w:val="Normal"/>
              <w:rPr>
                <w:rFonts w:ascii="Arial Narrow" w:hAnsi="Arial Narrow" w:cs="Arial"/>
                <w:sz w:val="22"/>
                <w:szCs w:val="22"/>
              </w:rPr>
            </w:pPr>
            <w:r>
              <w:rPr>
                <w:rFonts w:cs="Arial" w:ascii="Arial Narrow" w:hAnsi="Arial Narrow"/>
                <w:sz w:val="22"/>
                <w:szCs w:val="22"/>
              </w:rPr>
              <w:t>- udostępniający możliwości pracy grupowej, w szczególności komunikację w grupie roboczej, tworzenie oraz wspólną edycję i modyfikację dokumentów</w:t>
            </w:r>
          </w:p>
          <w:p>
            <w:pPr>
              <w:pStyle w:val="ListParagraph"/>
              <w:spacing w:before="0" w:after="160"/>
              <w:ind w:left="-120" w:hanging="0"/>
              <w:rPr>
                <w:rFonts w:ascii="Arial Narrow" w:hAnsi="Arial Narrow" w:eastAsia="宋体" w:cs="Arial" w:eastAsiaTheme="minorEastAsia"/>
                <w:sz w:val="22"/>
                <w:szCs w:val="22"/>
              </w:rPr>
            </w:pPr>
            <w:r>
              <w:rPr>
                <w:rFonts w:cs="Arial" w:ascii="Arial Narrow" w:hAnsi="Arial Narrow"/>
                <w:sz w:val="22"/>
                <w:szCs w:val="22"/>
              </w:rPr>
              <w:t>- pozwalający zarówno na pracę lokalną jak i w sieci internet</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Producent:</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13.</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Wyposażenie dodatkowe</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ListParagraph"/>
              <w:ind w:left="0" w:hanging="0"/>
              <w:rPr>
                <w:rFonts w:ascii="Arial Narrow" w:hAnsi="Arial Narrow" w:cs="Arial"/>
                <w:sz w:val="22"/>
                <w:szCs w:val="22"/>
              </w:rPr>
            </w:pPr>
            <w:r>
              <w:rPr>
                <w:rFonts w:cs="Arial" w:ascii="Arial Narrow" w:hAnsi="Arial Narrow"/>
                <w:sz w:val="22"/>
                <w:szCs w:val="22"/>
              </w:rPr>
              <w:t>mysz bezprzewodowa z interfejsem Bluetooth</w:t>
            </w:r>
          </w:p>
          <w:p>
            <w:pPr>
              <w:pStyle w:val="Standard"/>
              <w:ind w:right="-23" w:hanging="0"/>
              <w:rPr>
                <w:rFonts w:ascii="Arial Narrow" w:hAnsi="Arial Narrow" w:cs="Arial"/>
                <w:sz w:val="22"/>
                <w:szCs w:val="22"/>
              </w:rPr>
            </w:pPr>
            <w:r>
              <w:rPr>
                <w:rFonts w:cs="Arial" w:ascii="Arial Narrow" w:hAnsi="Arial Narrow"/>
                <w:sz w:val="22"/>
                <w:szCs w:val="22"/>
              </w:rPr>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t>Podać nazwę:</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wersja:</w:t>
            </w:r>
          </w:p>
        </w:tc>
      </w:tr>
    </w:tbl>
    <w:p>
      <w:pPr>
        <w:pStyle w:val="Normal"/>
        <w:spacing w:lineRule="auto" w:line="360"/>
        <w:jc w:val="both"/>
        <w:rPr/>
      </w:pPr>
      <w:r>
        <w:rPr/>
      </w:r>
      <w:bookmarkStart w:id="94" w:name="_Hlk258273351"/>
      <w:bookmarkStart w:id="95" w:name="_Hlk25830716"/>
      <w:bookmarkStart w:id="96" w:name="_Hlk258273351"/>
      <w:bookmarkStart w:id="97" w:name="_Hlk25830716"/>
      <w:bookmarkEnd w:id="96"/>
      <w:bookmarkEnd w:id="97"/>
    </w:p>
    <w:p>
      <w:pPr>
        <w:pStyle w:val="Normal"/>
        <w:spacing w:lineRule="auto" w:line="360"/>
        <w:ind w:left="-284" w:firstLine="284"/>
        <w:jc w:val="both"/>
        <w:rPr>
          <w:rFonts w:ascii="Arial Narrow" w:hAnsi="Arial Narrow" w:eastAsia="Calibri"/>
          <w:b/>
          <w:b/>
          <w:sz w:val="22"/>
          <w:szCs w:val="22"/>
        </w:rPr>
      </w:pPr>
      <w:r>
        <w:rPr>
          <w:rFonts w:eastAsia="Calibri" w:ascii="Arial Narrow" w:hAnsi="Arial Narrow"/>
          <w:b/>
          <w:sz w:val="22"/>
          <w:szCs w:val="22"/>
        </w:rPr>
        <w:t>Tabela 3.  Pozostałe wymagania</w:t>
      </w:r>
    </w:p>
    <w:tbl>
      <w:tblPr>
        <w:tblStyle w:val="Tabela-Siatka3"/>
        <w:tblW w:w="5000" w:type="pct"/>
        <w:jc w:val="left"/>
        <w:tblInd w:w="0" w:type="dxa"/>
        <w:tblCellMar>
          <w:top w:w="0" w:type="dxa"/>
          <w:left w:w="111" w:type="dxa"/>
          <w:bottom w:w="0" w:type="dxa"/>
          <w:right w:w="108" w:type="dxa"/>
        </w:tblCellMar>
        <w:tblLook w:noVBand="1" w:val="04a0" w:noHBand="0" w:lastColumn="0" w:firstColumn="1" w:lastRow="0" w:firstRow="1"/>
      </w:tblPr>
      <w:tblGrid>
        <w:gridCol w:w="537"/>
        <w:gridCol w:w="6801"/>
        <w:gridCol w:w="1875"/>
      </w:tblGrid>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L.p.</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Pozostałe wymagania</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Oferowane przez wykonawcę**</w:t>
            </w:r>
          </w:p>
        </w:tc>
      </w:tr>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1</w:t>
            </w:r>
            <w:r>
              <w:rPr>
                <w:rFonts w:eastAsia="Calibri" w:cs="Times New Roman" w:ascii="Arial Narrow" w:hAnsi="Arial Narrow"/>
                <w:color w:val="auto"/>
                <w:kern w:val="0"/>
                <w:sz w:val="22"/>
                <w:szCs w:val="22"/>
                <w:lang w:val="pl-PL" w:eastAsia="en-US" w:bidi="ar-SA"/>
              </w:rPr>
              <w:t>.</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s="Arial"/>
                <w:color w:val="000000" w:themeColor="text1"/>
                <w:sz w:val="22"/>
                <w:szCs w:val="22"/>
                <w:lang w:eastAsia="en-US"/>
              </w:rPr>
            </w:pPr>
            <w:r>
              <w:rPr>
                <w:rFonts w:eastAsia="Calibri" w:cs="Arial" w:ascii="Arial Narrow" w:hAnsi="Arial Narrow"/>
                <w:color w:val="000000" w:themeColor="text1"/>
                <w:kern w:val="0"/>
                <w:sz w:val="22"/>
                <w:szCs w:val="22"/>
                <w:lang w:val="pl-PL" w:eastAsia="en-US" w:bidi="ar-SA"/>
              </w:rPr>
              <w:t>Wykonawca potwierdza, że podczas trwania okresu gwarancji odbierze i dostarczy urządzenie na własny koszt, jeśli naprawa nie będzie możliwa w siedzibie Zamawiającego.</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2</w:t>
            </w:r>
            <w:r>
              <w:rPr>
                <w:rFonts w:eastAsia="Calibri" w:cs="Times New Roman" w:ascii="Arial Narrow" w:hAnsi="Arial Narrow"/>
                <w:color w:val="auto"/>
                <w:kern w:val="0"/>
                <w:sz w:val="22"/>
                <w:szCs w:val="22"/>
                <w:lang w:val="pl-PL" w:eastAsia="en-US" w:bidi="ar-SA"/>
              </w:rPr>
              <w:t>.</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s="Arial"/>
                <w:color w:val="000000" w:themeColor="text1"/>
                <w:sz w:val="22"/>
                <w:szCs w:val="22"/>
                <w:lang w:eastAsia="en-US"/>
              </w:rPr>
            </w:pPr>
            <w:r>
              <w:rPr>
                <w:rFonts w:eastAsia="Calibri" w:cs="Arial" w:ascii="Arial Narrow" w:hAnsi="Arial Narrow"/>
                <w:color w:val="000000" w:themeColor="text1"/>
                <w:kern w:val="0"/>
                <w:sz w:val="22"/>
                <w:szCs w:val="22"/>
                <w:lang w:val="pl-PL" w:eastAsia="en-US" w:bidi="ar-SA"/>
              </w:rPr>
              <w:t>Wykonawca potwierdza, że wszystkie urządzenia i podzespoły są fabrycznie nowe, wolne od wad materiałowych i prawnych.</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3</w:t>
            </w:r>
            <w:r>
              <w:rPr>
                <w:rFonts w:eastAsia="Calibri" w:cs="Times New Roman" w:ascii="Arial Narrow" w:hAnsi="Arial Narrow"/>
                <w:color w:val="auto"/>
                <w:kern w:val="0"/>
                <w:sz w:val="22"/>
                <w:szCs w:val="22"/>
                <w:lang w:val="pl-PL" w:eastAsia="en-US" w:bidi="ar-SA"/>
              </w:rPr>
              <w:t>.</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 że wszystkie urządzenia i podzespoły będą oznakowane w taki sposób, aby możliwa była identyfikacja zarówno produktu jak i producenta.</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4</w:t>
            </w:r>
            <w:r>
              <w:rPr>
                <w:rFonts w:eastAsia="Calibri" w:cs="Times New Roman" w:ascii="Arial Narrow" w:hAnsi="Arial Narrow"/>
                <w:color w:val="auto"/>
                <w:kern w:val="0"/>
                <w:sz w:val="22"/>
                <w:szCs w:val="22"/>
                <w:lang w:val="pl-PL" w:eastAsia="en-US" w:bidi="ar-SA"/>
              </w:rPr>
              <w:t>.</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zapewnia, że dostarczony zestaw będzie kompletny i gotowy do pracy i będzie zawierać wszystkie niezbędne elementy umożliwiające rozpoczęcie pracy takie jak oprogramowanie, sterowniki, kable, itp.</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5</w:t>
            </w:r>
            <w:r>
              <w:rPr>
                <w:rFonts w:eastAsia="Calibri" w:cs="Times New Roman" w:ascii="Arial Narrow" w:hAnsi="Arial Narrow"/>
                <w:color w:val="auto"/>
                <w:kern w:val="0"/>
                <w:sz w:val="22"/>
                <w:szCs w:val="22"/>
                <w:lang w:val="pl-PL" w:eastAsia="en-US" w:bidi="ar-SA"/>
              </w:rPr>
              <w:t>.</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Urządzenia muszą spełniać wymagania wynikające z przepisów bezpieczeństwa i higieny pracy oraz wymagania i normy określone w opisach technicznych.</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pl-PL" w:bidi="ar-SA"/>
              </w:rPr>
              <w:t>6.</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sz w:val="22"/>
                <w:szCs w:val="22"/>
                <w:highlight w:val="yellow"/>
                <w:lang w:eastAsia="en-US"/>
              </w:rPr>
            </w:pPr>
            <w:r>
              <w:rPr>
                <w:rFonts w:eastAsia="Calibri" w:cs="Times New Roman" w:ascii="Arial Narrow" w:hAnsi="Arial Narrow"/>
                <w:color w:val="auto"/>
                <w:kern w:val="0"/>
                <w:sz w:val="22"/>
                <w:szCs w:val="22"/>
                <w:lang w:val="pl-PL" w:eastAsia="en-US" w:bidi="ar-SA"/>
              </w:rPr>
              <w:t xml:space="preserve">Przedmiot zamówienia powinien być dostarczony do siedziby Zamawiającego tj.: </w:t>
            </w:r>
            <w:r>
              <w:rPr>
                <w:rFonts w:eastAsia="Calibri" w:cs="Times New Roman" w:ascii="Arial Narrow" w:hAnsi="Arial Narrow"/>
                <w:color w:val="auto"/>
                <w:kern w:val="0"/>
                <w:sz w:val="22"/>
                <w:szCs w:val="22"/>
                <w:lang w:val="pl-PL" w:bidi="ar-SA"/>
              </w:rPr>
              <w:t>Rektorska 4, 00-614 Warszawa, pokój 5.06</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rPr>
            </w:pPr>
            <w:r>
              <w:rPr>
                <w:rFonts w:eastAsia="Calibri" w:cs="Times New Roman" w:ascii="Arial Narrow" w:hAnsi="Arial Narrow"/>
                <w:color w:val="auto"/>
                <w:kern w:val="0"/>
                <w:sz w:val="22"/>
                <w:szCs w:val="22"/>
                <w:lang w:val="pl-PL" w:eastAsia="pl-PL" w:bidi="ar-SA"/>
              </w:rPr>
              <w:t>7.</w:t>
            </w:r>
          </w:p>
        </w:tc>
        <w:tc>
          <w:tcPr>
            <w:tcW w:w="6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Oferujemy realizację dostawy w terminie (kryterium dodatkowe, punktowane)</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28 dni od dnia podpisania umowy – 0 punktów (wymagane przez Zamawiającego)</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21 dni od dnia podpisania umowy – 10 punktów</w:t>
            </w:r>
          </w:p>
          <w:p>
            <w:pPr>
              <w:pStyle w:val="Normal"/>
              <w:widowControl/>
              <w:bidi w:val="0"/>
              <w:spacing w:lineRule="auto" w:line="259"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14 dni od dnia podpisania umowy – 20 punktów</w:t>
            </w:r>
          </w:p>
        </w:tc>
        <w:tc>
          <w:tcPr>
            <w:tcW w:w="18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Podać oferowany termin dostawy:</w:t>
            </w:r>
          </w:p>
        </w:tc>
      </w:tr>
    </w:tbl>
    <w:p>
      <w:pPr>
        <w:pStyle w:val="Normal"/>
        <w:rPr/>
      </w:pPr>
      <w:r>
        <w:rPr/>
      </w:r>
    </w:p>
    <w:p>
      <w:pPr>
        <w:pStyle w:val="Normal"/>
        <w:rPr>
          <w:rFonts w:ascii="Arial Narrow" w:hAnsi="Arial Narrow" w:cs="Arial"/>
          <w:sz w:val="22"/>
          <w:szCs w:val="22"/>
        </w:rPr>
      </w:pPr>
      <w:r>
        <w:rPr>
          <w:rFonts w:eastAsia="宋体" w:cs="Arial" w:ascii="Arial Narrow" w:hAnsi="Arial Narrow" w:eastAsiaTheme="minorEastAsia"/>
          <w:b/>
          <w:bCs/>
          <w:sz w:val="22"/>
          <w:szCs w:val="22"/>
        </w:rPr>
        <w:t>CZĘŚĆ 3</w:t>
      </w:r>
    </w:p>
    <w:p>
      <w:pPr>
        <w:pStyle w:val="Normal"/>
        <w:rPr>
          <w:rFonts w:ascii="Arial Narrow" w:hAnsi="Arial Narrow" w:eastAsia="宋体" w:cs="Arial" w:eastAsiaTheme="minorEastAsia"/>
          <w:sz w:val="22"/>
          <w:szCs w:val="22"/>
        </w:rPr>
      </w:pPr>
      <w:r>
        <w:rPr>
          <w:rFonts w:eastAsia="宋体" w:cs="Arial" w:ascii="Arial Narrow" w:hAnsi="Arial Narrow" w:eastAsiaTheme="minorEastAsia"/>
          <w:b/>
          <w:bCs/>
          <w:sz w:val="22"/>
          <w:szCs w:val="22"/>
        </w:rPr>
        <w:t>Tabela 1.  Opis przedmiotu zamówienia (pozycja 1)</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b/>
                <w:b/>
                <w:bCs/>
                <w:sz w:val="22"/>
                <w:szCs w:val="22"/>
              </w:rPr>
            </w:pPr>
            <w:r>
              <w:rPr>
                <w:rFonts w:cs="Arial" w:ascii="Arial Narrow" w:hAnsi="Arial Narrow"/>
                <w:b/>
                <w:bCs/>
                <w:sz w:val="22"/>
                <w:szCs w:val="22"/>
              </w:rPr>
              <w:t>Parametr techniczny</w:t>
            </w:r>
          </w:p>
          <w:p>
            <w:pPr>
              <w:pStyle w:val="Normal"/>
              <w:rPr>
                <w:rFonts w:ascii="Arial Narrow" w:hAnsi="Arial Narrow" w:cs="Arial"/>
                <w:sz w:val="22"/>
                <w:szCs w:val="22"/>
              </w:rPr>
            </w:pPr>
            <w:r>
              <w:rPr>
                <w:rFonts w:cs="Arial" w:ascii="Arial Narrow" w:hAnsi="Arial Narrow"/>
                <w:sz w:val="22"/>
                <w:szCs w:val="22"/>
              </w:rPr>
            </w:r>
          </w:p>
          <w:p>
            <w:pPr>
              <w:pStyle w:val="Normal"/>
              <w:ind w:firstLine="709"/>
              <w:rPr>
                <w:rFonts w:ascii="Arial Narrow" w:hAnsi="Arial Narrow" w:cs="Arial"/>
                <w:b/>
                <w:b/>
                <w:bCs/>
                <w:sz w:val="22"/>
                <w:szCs w:val="22"/>
              </w:rPr>
            </w:pPr>
            <w:r>
              <w:rPr>
                <w:rFonts w:cs="Arial" w:ascii="Arial Narrow" w:hAnsi="Arial Narrow"/>
                <w:b/>
                <w:bCs/>
                <w:sz w:val="22"/>
                <w:szCs w:val="22"/>
              </w:rPr>
            </w:r>
          </w:p>
          <w:p>
            <w:pPr>
              <w:pStyle w:val="Normal"/>
              <w:spacing w:before="0" w:after="160"/>
              <w:jc w:val="center"/>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eastAsia="宋体" w:cs="Arial" w:eastAsiaTheme="minorEastAsia"/>
                <w:sz w:val="22"/>
                <w:szCs w:val="22"/>
              </w:rPr>
            </w:pPr>
            <w:bookmarkStart w:id="98" w:name="_Hlk25854450"/>
            <w:r>
              <w:rPr>
                <w:rFonts w:eastAsia="宋体" w:cs="Arial" w:ascii="Arial Narrow" w:hAnsi="Arial Narrow" w:eastAsiaTheme="minorEastAsia"/>
                <w:sz w:val="22"/>
                <w:szCs w:val="22"/>
              </w:rPr>
              <w:t>Podwójny monitor – 2 szt.</w:t>
            </w:r>
            <w:bookmarkEnd w:id="98"/>
          </w:p>
          <w:p>
            <w:pPr>
              <w:pStyle w:val="Normal"/>
              <w:widowControl/>
              <w:bidi w:val="0"/>
              <w:spacing w:lineRule="auto" w:line="259" w:before="0" w:after="160"/>
              <w:jc w:val="left"/>
              <w:rPr>
                <w:rFonts w:ascii="Arial Narrow" w:hAnsi="Arial Narrow" w:cs="Arial"/>
                <w:i/>
                <w:i/>
                <w:sz w:val="22"/>
                <w:szCs w:val="22"/>
              </w:rPr>
            </w:pPr>
            <w:r>
              <w:rPr>
                <w:rFonts w:eastAsia="宋体" w:cs="Arial" w:ascii="Arial Narrow" w:hAnsi="Arial Narrow" w:eastAsiaTheme="minorEastAsia"/>
                <w:sz w:val="22"/>
                <w:szCs w:val="22"/>
              </w:rPr>
              <w:t>Dwa monitory na wspólnym stojaku, każdy z monitorów o następujących parametrach:</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płaski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Przekątna ekranu</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24'' ± 0.3”</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Przekątna:</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Rozdzielczość</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min. 1920×1080 (przy odświeżaniu 60 Hz)</w:t>
            </w:r>
          </w:p>
          <w:p>
            <w:pPr>
              <w:pStyle w:val="Normal"/>
              <w:spacing w:before="0" w:after="160"/>
              <w:rPr>
                <w:rFonts w:ascii="Arial Narrow" w:hAnsi="Arial Narrow" w:cs="Arial"/>
                <w:sz w:val="22"/>
                <w:szCs w:val="22"/>
              </w:rPr>
            </w:pPr>
            <w:r>
              <w:rPr>
                <w:rFonts w:cs="Arial"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Rozdzielczość: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rPr>
              <w:t>P</w:t>
            </w:r>
            <w:r>
              <w:rPr>
                <w:rFonts w:cs="Arial" w:ascii="Arial Narrow" w:hAnsi="Arial Narrow"/>
                <w:sz w:val="22"/>
                <w:szCs w:val="22"/>
                <w:lang w:val="pl"/>
              </w:rPr>
              <w:t>odświetlenie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LED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Panel</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matowy lub z powłoką przeciwodblaskową</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Typ: </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Jasność</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min. 250 cd/m2</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Jasność: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8.</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lang w:val="pl"/>
              </w:rPr>
              <w:t>wejścia sygnałowe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co najmniej HDMI, DisplayPort, VGA (D-Sub) (dopuszcza się porty w wersji mini pod warunkiem dołączenia odpowiedniego kabla ze standardowym wtykiem)</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Wykaz złącz:</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9.</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lang w:val="pl"/>
              </w:rPr>
              <w:t>możliwość obrotu</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 xml:space="preserve"> </w:t>
            </w:r>
            <w:r>
              <w:rPr>
                <w:rFonts w:cs="Arial" w:ascii="Arial Narrow" w:hAnsi="Arial Narrow"/>
                <w:sz w:val="22"/>
                <w:szCs w:val="22"/>
                <w:lang w:val="pl"/>
              </w:rPr>
              <w:t>o 90° (pivot), regulacji pochylenia i wysokości</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10.</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lang w:val="pl"/>
              </w:rPr>
              <w:t xml:space="preserve">wbudowany hub USB 3.0 </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min. 2 porty</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Liczba portów:</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11.</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zasilacz</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cs="Arial" w:ascii="Arial Narrow" w:hAnsi="Arial Narrow"/>
                <w:sz w:val="22"/>
                <w:szCs w:val="22"/>
                <w:lang w:val="pl"/>
              </w:rPr>
              <w:t xml:space="preserve">wbudowany </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przystosowanie do pracy wielomonitorowej</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cienka ramka – poniżej 6</w:t>
            </w:r>
            <w:r>
              <w:rPr>
                <w:rFonts w:cs="Arial" w:ascii="Arial Narrow" w:hAnsi="Arial Narrow"/>
                <w:sz w:val="22"/>
                <w:szCs w:val="22"/>
              </w:rPr>
              <w:t xml:space="preserve"> </w:t>
            </w:r>
            <w:r>
              <w:rPr>
                <w:rFonts w:cs="Arial" w:ascii="Arial Narrow" w:hAnsi="Arial Narrow"/>
                <w:sz w:val="22"/>
                <w:szCs w:val="22"/>
                <w:lang w:val="pl"/>
              </w:rPr>
              <w:t>mm (nie dotyczy dolnej części)</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Grubość ramki: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dołączone przewody sygnałowe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HDMI</w:t>
            </w:r>
            <w:r>
              <w:rPr>
                <w:rFonts w:cs="Arial" w:ascii="Arial Narrow" w:hAnsi="Arial Narrow"/>
                <w:sz w:val="22"/>
                <w:szCs w:val="22"/>
              </w:rPr>
              <w:t>, D</w:t>
            </w:r>
            <w:r>
              <w:rPr>
                <w:rFonts w:cs="Arial" w:ascii="Arial Narrow" w:hAnsi="Arial Narrow"/>
                <w:sz w:val="22"/>
                <w:szCs w:val="22"/>
                <w:lang w:val="pl"/>
              </w:rPr>
              <w:t>isplayPort</w:t>
            </w:r>
            <w:r>
              <w:rPr>
                <w:rFonts w:cs="Arial" w:ascii="Arial Narrow" w:hAnsi="Arial Narrow"/>
                <w:sz w:val="22"/>
                <w:szCs w:val="22"/>
              </w:rPr>
              <w:t xml:space="preserve">, </w:t>
            </w:r>
            <w:r>
              <w:rPr>
                <w:rFonts w:cs="Arial" w:ascii="Arial Narrow" w:hAnsi="Arial Narrow"/>
                <w:sz w:val="22"/>
                <w:szCs w:val="22"/>
                <w:lang w:val="pl"/>
              </w:rPr>
              <w:t>USB 3 (do podłączenia monitora do komputera)</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Wykaz przewodów:</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otwory montażowe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w standardzie VESA 100mm×100mm</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15.</w:t>
            </w:r>
          </w:p>
        </w:tc>
        <w:tc>
          <w:tcPr>
            <w:tcW w:w="275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Western"/>
              <w:spacing w:lineRule="auto" w:line="276" w:before="0" w:after="0"/>
              <w:rPr>
                <w:rFonts w:ascii="Arial Narrow" w:hAnsi="Arial Narrow" w:cs="Arial"/>
              </w:rPr>
            </w:pPr>
            <w:r>
              <w:rPr>
                <w:rFonts w:cs="Arial" w:ascii="Arial Narrow" w:hAnsi="Arial Narrow"/>
                <w:lang w:val="pl"/>
              </w:rPr>
              <w:t>Wymagania dotyczące stojaka</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pozwalający na montaż poziomy dwóch monitorów</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16.</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montaż poprzez uchwyty montażowe VESA 100mm×100mm</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17.</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pozwalający na niezależną regulację wzajemnego położenia (odległość, wysokości i obrót o 90°) monitorów podczas montażu</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18.</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pozwalający na jednoczesną zmianę pochylenia i wysokości zamontowanych monitorów</w:t>
            </w:r>
            <w:r>
              <w:rPr>
                <w:rFonts w:cs="Arial" w:ascii="Arial Narrow" w:hAnsi="Arial Narrow"/>
                <w:sz w:val="22"/>
                <w:szCs w:val="22"/>
              </w:rPr>
              <w:t xml:space="preserve"> </w:t>
            </w:r>
            <w:r>
              <w:rPr>
                <w:rFonts w:cs="Arial" w:ascii="Arial Narrow" w:hAnsi="Arial Narrow"/>
                <w:sz w:val="22"/>
                <w:szCs w:val="22"/>
                <w:lang w:val="pl"/>
              </w:rPr>
              <w:t>wyposażony w organizer kabli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19.</w:t>
            </w:r>
          </w:p>
        </w:tc>
        <w:tc>
          <w:tcPr>
            <w:tcW w:w="275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Warunki gwarancji</w:t>
            </w:r>
          </w:p>
        </w:tc>
        <w:tc>
          <w:tcPr>
            <w:tcW w:w="3212" w:type="dxa"/>
            <w:gridSpan w:val="2"/>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b/>
                <w:b/>
                <w:bCs/>
                <w:sz w:val="22"/>
                <w:szCs w:val="22"/>
              </w:rPr>
            </w:pPr>
            <w:r>
              <w:rPr>
                <w:rFonts w:cs="Arial" w:ascii="Arial Narrow" w:hAnsi="Arial Narrow"/>
                <w:b/>
                <w:bCs/>
                <w:sz w:val="22"/>
                <w:szCs w:val="22"/>
              </w:rPr>
              <w:t>Kryterium punktowane</w:t>
            </w:r>
          </w:p>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rPr>
              <w:t xml:space="preserve">- </w:t>
            </w:r>
            <w:r>
              <w:rPr>
                <w:rFonts w:cs="Arial" w:ascii="Arial Narrow" w:hAnsi="Arial Narrow"/>
                <w:sz w:val="22"/>
                <w:szCs w:val="22"/>
                <w:lang w:val="pl"/>
              </w:rPr>
              <w:t>wymagany przez Zamawiającego okres gwarancji minimum 24 miesiące - 0 punktów,</w:t>
            </w:r>
          </w:p>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rPr>
              <w:t xml:space="preserve">- </w:t>
            </w:r>
            <w:r>
              <w:rPr>
                <w:rFonts w:cs="Arial" w:ascii="Arial Narrow" w:hAnsi="Arial Narrow"/>
                <w:sz w:val="22"/>
                <w:szCs w:val="22"/>
                <w:lang w:val="pl"/>
              </w:rPr>
              <w:t>przedłużenie okresu gwarancji do minimum 36 miesięcy - 4</w:t>
            </w:r>
            <w:r>
              <w:rPr>
                <w:rFonts w:cs="Arial" w:ascii="Arial Narrow" w:hAnsi="Arial Narrow"/>
                <w:sz w:val="22"/>
                <w:szCs w:val="22"/>
              </w:rPr>
              <w:t xml:space="preserve"> </w:t>
            </w:r>
            <w:r>
              <w:rPr>
                <w:rFonts w:cs="Arial" w:ascii="Arial Narrow" w:hAnsi="Arial Narrow"/>
                <w:sz w:val="22"/>
                <w:szCs w:val="22"/>
                <w:lang w:val="pl"/>
              </w:rPr>
              <w:t>punkty</w:t>
            </w:r>
          </w:p>
        </w:tc>
        <w:tc>
          <w:tcPr>
            <w:tcW w:w="2514"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Oferowany okres gwarancji: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20.</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21.</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b/>
                <w:b/>
                <w:bCs/>
                <w:sz w:val="22"/>
                <w:szCs w:val="22"/>
                <w:lang w:val="pl"/>
              </w:rPr>
            </w:pPr>
            <w:r>
              <w:rPr>
                <w:rFonts w:cs="Arial" w:ascii="Arial Narrow" w:hAnsi="Arial Narrow"/>
                <w:b/>
                <w:bCs/>
                <w:sz w:val="22"/>
                <w:szCs w:val="22"/>
                <w:lang w:val="pl"/>
              </w:rPr>
              <w:t>Kryterium punktowane</w:t>
            </w:r>
          </w:p>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 xml:space="preserve">gwarancja całkowitego braku złych (jasnych) pikseli w monitorach (w deklarowanym okresie gwarancji) - </w:t>
            </w:r>
            <w:r>
              <w:rPr>
                <w:rFonts w:cs="Arial" w:ascii="Arial Narrow" w:hAnsi="Arial Narrow"/>
                <w:sz w:val="22"/>
                <w:szCs w:val="22"/>
              </w:rPr>
              <w:t>4</w:t>
            </w:r>
            <w:r>
              <w:rPr>
                <w:rFonts w:cs="Arial" w:ascii="Arial Narrow" w:hAnsi="Arial Narrow"/>
                <w:sz w:val="22"/>
                <w:szCs w:val="22"/>
                <w:lang w:val="pl"/>
              </w:rPr>
              <w:t xml:space="preserve"> punkty</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22.</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Wymagana gwarancja typu „door to door”, czas naprawy/wymiany gwarancyjnej nie większy niż 7 dni roboczych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bl>
    <w:p>
      <w:pPr>
        <w:pStyle w:val="Normal"/>
        <w:ind w:right="-23" w:hanging="0"/>
        <w:rPr>
          <w:rFonts w:ascii="Arial Narrow" w:hAnsi="Arial Narrow" w:eastAsia="宋体" w:cs="" w:cstheme="minorBidi" w:eastAsiaTheme="minorEastAsia"/>
          <w:sz w:val="22"/>
          <w:szCs w:val="22"/>
        </w:rPr>
      </w:pPr>
      <w:r>
        <w:rPr>
          <w:rFonts w:eastAsia="宋体" w:cs="" w:cstheme="minorBidi" w:eastAsiaTheme="minorEastAsia" w:ascii="Arial Narrow" w:hAnsi="Arial Narrow"/>
          <w:sz w:val="22"/>
          <w:szCs w:val="22"/>
        </w:rPr>
      </w:r>
    </w:p>
    <w:p>
      <w:pPr>
        <w:pStyle w:val="Normal"/>
        <w:ind w:right="-23" w:hanging="0"/>
        <w:rPr>
          <w:rFonts w:ascii="Arial Narrow" w:hAnsi="Arial Narrow" w:eastAsia="宋体" w:cs="Arial" w:eastAsiaTheme="minorEastAsia"/>
          <w:sz w:val="22"/>
          <w:szCs w:val="22"/>
        </w:rPr>
      </w:pPr>
      <w:r>
        <w:rPr>
          <w:rFonts w:eastAsia="宋体" w:cs="Arial" w:ascii="Arial Narrow" w:hAnsi="Arial Narrow" w:eastAsiaTheme="minorEastAsia"/>
          <w:b/>
          <w:bCs/>
          <w:sz w:val="22"/>
          <w:szCs w:val="22"/>
        </w:rPr>
        <w:t>Tabela 2.  Opis przedmiotu zamówienia (pozycja 2)</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eastAsia="宋体" w:cs="Arial" w:ascii="Arial Narrow" w:hAnsi="Arial Narrow" w:eastAsiaTheme="minorEastAsia"/>
                <w:sz w:val="22"/>
                <w:szCs w:val="22"/>
              </w:rPr>
              <w:t>Monitor 31.5” – 1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płaski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Przekątna ekranu</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32'' ± 0.5”</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Przekątna:</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rozdzielczość</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min. 2560×1440 (przy odświeżaniu 60 Hz)</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Rozdzielczość: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podświetlenie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LED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Typ podświetlenia:</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panel</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matowy lub z powłoką przeciwodblaskową</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 panelu:</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jasność</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min. 250 cd/m2</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Jasność: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8.</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wejścia sygnałowe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co najmniej HDMI, DisplayPort, DVI (dopuszcza się porty w wersji mini pod warunkiem dołączenia odpowiedniego kabla ze standardowym wtykiem)</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t>Wykaz wejść:</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9.</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możliwość regulacji</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pochylenia i wysokości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10.</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wbudowane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głośniki stereofoniczne, wyjście słuchawkowe</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11.</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zasilacz</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wbudowany</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dołączone przewody sygnałowe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HDMI</w:t>
            </w:r>
            <w:r>
              <w:rPr>
                <w:rFonts w:cs="Arial" w:ascii="Arial Narrow" w:hAnsi="Arial Narrow"/>
                <w:sz w:val="22"/>
                <w:szCs w:val="22"/>
              </w:rPr>
              <w:t xml:space="preserve">, </w:t>
            </w:r>
            <w:r>
              <w:rPr>
                <w:rFonts w:cs="Arial" w:ascii="Arial Narrow" w:hAnsi="Arial Narrow"/>
                <w:sz w:val="22"/>
                <w:szCs w:val="22"/>
                <w:lang w:val="pl"/>
              </w:rPr>
              <w:t>DisplayPort</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r>
          </w:p>
          <w:p>
            <w:pPr>
              <w:pStyle w:val="Normal"/>
              <w:rPr>
                <w:rFonts w:ascii="Arial Narrow" w:hAnsi="Arial Narrow" w:cs="Arial"/>
                <w:sz w:val="22"/>
                <w:szCs w:val="22"/>
              </w:rPr>
            </w:pPr>
            <w:r>
              <w:rPr>
                <w:rFonts w:cs="Arial" w:ascii="Arial Narrow" w:hAnsi="Arial Narrow"/>
                <w:sz w:val="22"/>
                <w:szCs w:val="22"/>
              </w:rPr>
              <w:t>Wykaz przewodów:</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otwory montażowe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w standardzie VESA 100mm×100mm</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14.</w:t>
            </w:r>
          </w:p>
        </w:tc>
        <w:tc>
          <w:tcPr>
            <w:tcW w:w="275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76" w:beforeAutospacing="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Warunki gwarancji</w:t>
            </w:r>
          </w:p>
        </w:tc>
        <w:tc>
          <w:tcPr>
            <w:tcW w:w="3212" w:type="dxa"/>
            <w:gridSpan w:val="2"/>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rPr>
              <w:t xml:space="preserve">- </w:t>
            </w:r>
            <w:r>
              <w:rPr>
                <w:rFonts w:cs="Arial" w:ascii="Arial Narrow" w:hAnsi="Arial Narrow"/>
                <w:sz w:val="22"/>
                <w:szCs w:val="22"/>
                <w:lang w:val="pl"/>
              </w:rPr>
              <w:t>wymagany okres gwarancji: co najmniej 2 lata</w:t>
            </w:r>
          </w:p>
        </w:tc>
        <w:tc>
          <w:tcPr>
            <w:tcW w:w="2514"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Oferowany okres gwarancji: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i/>
                <w:sz w:val="22"/>
                <w:szCs w:val="22"/>
              </w:rPr>
            </w:r>
          </w:p>
        </w:tc>
        <w:tc>
          <w:tcPr>
            <w:tcW w:w="2514"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gwarancja typu „door to door”, czas naprawy/wymiany gwarancyjnej nie większy niż 7 dni roboczych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bl>
    <w:p>
      <w:pPr>
        <w:pStyle w:val="Normal"/>
        <w:ind w:right="-23" w:hanging="0"/>
        <w:rPr>
          <w:rFonts w:ascii="Arial Narrow" w:hAnsi="Arial Narrow" w:eastAsia="宋体" w:cs="" w:cstheme="minorBidi" w:eastAsiaTheme="minorEastAsia"/>
          <w:sz w:val="22"/>
          <w:szCs w:val="22"/>
        </w:rPr>
      </w:pPr>
      <w:r>
        <w:rPr>
          <w:rFonts w:eastAsia="宋体" w:cs="" w:cstheme="minorBidi" w:eastAsiaTheme="minorEastAsia" w:ascii="Arial Narrow" w:hAnsi="Arial Narrow"/>
          <w:sz w:val="22"/>
          <w:szCs w:val="22"/>
        </w:rPr>
      </w:r>
    </w:p>
    <w:p>
      <w:pPr>
        <w:pStyle w:val="Normal"/>
        <w:ind w:right="-23" w:hanging="0"/>
        <w:rPr>
          <w:rFonts w:ascii="Arial Narrow" w:hAnsi="Arial Narrow" w:eastAsia="宋体" w:cs="Arial" w:eastAsiaTheme="minorEastAsia"/>
          <w:b/>
          <w:b/>
          <w:bCs/>
          <w:sz w:val="22"/>
          <w:szCs w:val="22"/>
        </w:rPr>
      </w:pPr>
      <w:r>
        <w:rPr>
          <w:rFonts w:eastAsia="宋体" w:cs="Arial" w:ascii="Arial Narrow" w:hAnsi="Arial Narrow" w:eastAsiaTheme="minorEastAsia"/>
          <w:b/>
          <w:bCs/>
          <w:sz w:val="22"/>
          <w:szCs w:val="22"/>
        </w:rPr>
        <w:t>Tabela 3.  Opis przedmiotu zamówienia (pozycja 3)</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eastAsia="宋体" w:cs="Arial" w:ascii="Arial Narrow" w:hAnsi="Arial Narrow" w:eastAsiaTheme="minorEastAsia"/>
                <w:b/>
                <w:bCs/>
                <w:sz w:val="22"/>
                <w:szCs w:val="22"/>
              </w:rPr>
              <w:t>Monitor 27” – 14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płaski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Rodzaj:</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przekątna ekranu</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27'' ± 0.2”</w:t>
            </w:r>
          </w:p>
          <w:p>
            <w:pPr>
              <w:pStyle w:val="Normal"/>
              <w:spacing w:before="0" w:after="160"/>
              <w:rPr>
                <w:rFonts w:ascii="Arial Narrow" w:hAnsi="Arial Narrow" w:cs="Arial"/>
                <w:sz w:val="22"/>
                <w:szCs w:val="22"/>
              </w:rPr>
            </w:pPr>
            <w:r>
              <w:rPr>
                <w:rFonts w:cs="Arial"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Przekątna:</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rozdzielczość</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min. 2560×1440 (przy odświeżaniu 60 Hz)</w:t>
            </w:r>
          </w:p>
          <w:p>
            <w:pPr>
              <w:pStyle w:val="Normal"/>
              <w:spacing w:before="0" w:after="160"/>
              <w:rPr>
                <w:rFonts w:ascii="Arial Narrow" w:hAnsi="Arial Narrow" w:cs="Arial"/>
                <w:sz w:val="22"/>
                <w:szCs w:val="22"/>
              </w:rPr>
            </w:pPr>
            <w:r>
              <w:rPr>
                <w:rFonts w:cs="Arial"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Rozdzielczość: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podświetlenie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i/>
                <w:i/>
                <w:sz w:val="22"/>
                <w:szCs w:val="22"/>
              </w:rPr>
            </w:pPr>
            <w:r>
              <w:rPr>
                <w:rFonts w:cs="Arial" w:ascii="Arial Narrow" w:hAnsi="Arial Narrow"/>
                <w:iCs/>
                <w:sz w:val="22"/>
                <w:szCs w:val="22"/>
              </w:rPr>
              <w:t>LED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Typ podświetlenia:</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panel</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matowy lub z powłoką przeciwodblaskową</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Panel: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jasność</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min. 250 cd/m2</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Jasność: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8.</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wejścia sygnałowe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co najmniej HDMI, 2×DisplayPort (dopuszcza się porty w wersji mini)</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Wykaz wejść: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9.</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wyjścia sygnałowe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DisplayPort (do podłączenia innego monitora zgodnie ze standardem MST)</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Wykaz wyjść: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10.</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możliwość obrotu</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o 90° (pivot), regulacji pochylenia i wysokości</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11.</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rPr>
              <w:t>w</w:t>
            </w:r>
            <w:r>
              <w:rPr>
                <w:rFonts w:cs="Arial" w:ascii="Arial Narrow" w:hAnsi="Arial Narrow"/>
                <w:sz w:val="22"/>
                <w:szCs w:val="22"/>
                <w:lang w:val="pl"/>
              </w:rPr>
              <w:t>budowany hub</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USB 3.0 (min. 4 porty)</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Liczba portów:</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zasilacz</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宋体" w:cs="Arial" w:eastAsiaTheme="minorEastAsia"/>
                <w:sz w:val="22"/>
                <w:szCs w:val="22"/>
              </w:rPr>
            </w:pPr>
            <w:r>
              <w:rPr>
                <w:rFonts w:eastAsia="宋体" w:cs="Arial" w:ascii="Arial Narrow" w:hAnsi="Arial Narrow" w:eastAsiaTheme="minorEastAsia"/>
                <w:sz w:val="22"/>
                <w:szCs w:val="22"/>
              </w:rPr>
              <w:t>wbudowany</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przystosowanie do pracy wielomonitorowej</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cienka ramka – poniżej 8mm (nie dotyczy dolnej części)</w:t>
            </w:r>
          </w:p>
          <w:p>
            <w:pPr>
              <w:pStyle w:val="Normal"/>
              <w:spacing w:before="0" w:after="16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Grubość ramki: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dołączone przewody sygnałowe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HDMI</w:t>
            </w:r>
            <w:r>
              <w:rPr>
                <w:rFonts w:cs="Arial" w:ascii="Arial Narrow" w:hAnsi="Arial Narrow"/>
                <w:sz w:val="22"/>
                <w:szCs w:val="22"/>
              </w:rPr>
              <w:t>, D</w:t>
            </w:r>
            <w:r>
              <w:rPr>
                <w:rFonts w:cs="Arial" w:ascii="Arial Narrow" w:hAnsi="Arial Narrow"/>
                <w:sz w:val="22"/>
                <w:szCs w:val="22"/>
                <w:lang w:val="pl"/>
              </w:rPr>
              <w:t>isplayPort</w:t>
            </w:r>
            <w:r>
              <w:rPr>
                <w:rFonts w:cs="Arial" w:ascii="Arial Narrow" w:hAnsi="Arial Narrow"/>
                <w:sz w:val="22"/>
                <w:szCs w:val="22"/>
              </w:rPr>
              <w:t xml:space="preserve">, </w:t>
            </w:r>
            <w:r>
              <w:rPr>
                <w:rFonts w:cs="Arial" w:ascii="Arial Narrow" w:hAnsi="Arial Narrow"/>
                <w:sz w:val="22"/>
                <w:szCs w:val="22"/>
                <w:lang w:val="pl"/>
              </w:rPr>
              <w:t>USB 3 (do podłączenia monitora do komputera)</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Wykaz przewodów:</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otwory montażowe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w standardzie VESA 100mm×100mm</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16.</w:t>
            </w:r>
          </w:p>
        </w:tc>
        <w:tc>
          <w:tcPr>
            <w:tcW w:w="275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76" w:beforeAutospacing="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Warunki gwarancji</w:t>
            </w:r>
          </w:p>
        </w:tc>
        <w:tc>
          <w:tcPr>
            <w:tcW w:w="3212" w:type="dxa"/>
            <w:gridSpan w:val="2"/>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b/>
                <w:b/>
                <w:bCs/>
                <w:sz w:val="22"/>
                <w:szCs w:val="22"/>
              </w:rPr>
            </w:pPr>
            <w:r>
              <w:rPr>
                <w:rFonts w:cs="Arial" w:ascii="Arial Narrow" w:hAnsi="Arial Narrow"/>
                <w:b/>
                <w:bCs/>
                <w:sz w:val="22"/>
                <w:szCs w:val="22"/>
              </w:rPr>
              <w:t>Kryterium punktowane</w:t>
            </w:r>
          </w:p>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rPr>
              <w:t xml:space="preserve">- </w:t>
            </w:r>
            <w:r>
              <w:rPr>
                <w:rFonts w:cs="Arial" w:ascii="Arial Narrow" w:hAnsi="Arial Narrow"/>
                <w:sz w:val="22"/>
                <w:szCs w:val="22"/>
                <w:lang w:val="pl"/>
              </w:rPr>
              <w:t>wymagany przez Zamawiającego okres gwarancji minimum 24 miesiące – 0 punktów,</w:t>
            </w:r>
          </w:p>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rPr>
              <w:t xml:space="preserve">- </w:t>
            </w:r>
            <w:r>
              <w:rPr>
                <w:rFonts w:cs="Arial" w:ascii="Arial Narrow" w:hAnsi="Arial Narrow"/>
                <w:sz w:val="22"/>
                <w:szCs w:val="22"/>
                <w:lang w:val="pl"/>
              </w:rPr>
              <w:t>przedłużenie okresu gwarancji na zestaw do minimum 36 miesięcy - 6</w:t>
            </w:r>
            <w:r>
              <w:rPr>
                <w:rFonts w:cs="Arial" w:ascii="Arial Narrow" w:hAnsi="Arial Narrow"/>
                <w:sz w:val="22"/>
                <w:szCs w:val="22"/>
              </w:rPr>
              <w:t xml:space="preserve"> </w:t>
            </w:r>
            <w:r>
              <w:rPr>
                <w:rFonts w:cs="Arial" w:ascii="Arial Narrow" w:hAnsi="Arial Narrow"/>
                <w:sz w:val="22"/>
                <w:szCs w:val="22"/>
                <w:lang w:val="pl"/>
              </w:rPr>
              <w:t>punktów</w:t>
            </w:r>
          </w:p>
        </w:tc>
        <w:tc>
          <w:tcPr>
            <w:tcW w:w="2514"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Oferowany okres gwarancji: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17.</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tc>
        <w:tc>
          <w:tcPr>
            <w:tcW w:w="2514"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18.</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b/>
                <w:b/>
                <w:bCs/>
                <w:sz w:val="22"/>
                <w:szCs w:val="22"/>
                <w:lang w:val="pl"/>
              </w:rPr>
            </w:pPr>
            <w:r>
              <w:rPr>
                <w:rFonts w:cs="Arial" w:ascii="Arial Narrow" w:hAnsi="Arial Narrow"/>
                <w:b/>
                <w:bCs/>
                <w:sz w:val="22"/>
                <w:szCs w:val="22"/>
                <w:lang w:val="pl"/>
              </w:rPr>
              <w:t>Kryterium punktowane</w:t>
            </w:r>
          </w:p>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 xml:space="preserve">- gwarancja całkowitego braku złych (jasnych) pikseli w monitorach (w deklarowanym okresie gwarancji) - </w:t>
            </w:r>
            <w:r>
              <w:rPr>
                <w:rFonts w:cs="Arial" w:ascii="Arial Narrow" w:hAnsi="Arial Narrow"/>
                <w:sz w:val="22"/>
                <w:szCs w:val="22"/>
              </w:rPr>
              <w:t>6</w:t>
            </w:r>
            <w:r>
              <w:rPr>
                <w:rFonts w:cs="Arial" w:ascii="Arial Narrow" w:hAnsi="Arial Narrow"/>
                <w:sz w:val="22"/>
                <w:szCs w:val="22"/>
                <w:lang w:val="pl"/>
              </w:rPr>
              <w:t xml:space="preserve"> punktów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19.</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宋体" w:cs="Arial" w:eastAsiaTheme="minorEastAsia"/>
                <w:sz w:val="22"/>
                <w:szCs w:val="22"/>
              </w:rPr>
            </w:pPr>
            <w:r>
              <w:rPr>
                <w:rFonts w:cs="Arial" w:ascii="Arial Narrow" w:hAnsi="Arial Narrow"/>
                <w:sz w:val="22"/>
                <w:szCs w:val="22"/>
                <w:lang w:val="pl"/>
              </w:rPr>
              <w:t>gwarancja typu „door to door”, czas naprawy/wymiany gwarancyjnej nie większy niż 7 dni roboczych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bl>
    <w:p>
      <w:pPr>
        <w:pStyle w:val="Normal"/>
        <w:ind w:right="-23" w:hanging="0"/>
        <w:rPr>
          <w:rFonts w:ascii="Arial Narrow" w:hAnsi="Arial Narrow" w:eastAsia="宋体" w:cs="Arial" w:eastAsiaTheme="minorEastAsia"/>
          <w:sz w:val="22"/>
          <w:szCs w:val="22"/>
        </w:rPr>
      </w:pPr>
      <w:r>
        <w:rPr>
          <w:rFonts w:eastAsia="宋体" w:cs="Arial" w:eastAsiaTheme="minorEastAsia" w:ascii="Arial Narrow" w:hAnsi="Arial Narrow"/>
          <w:sz w:val="22"/>
          <w:szCs w:val="22"/>
        </w:rPr>
      </w:r>
    </w:p>
    <w:p>
      <w:pPr>
        <w:pStyle w:val="Normal"/>
        <w:spacing w:lineRule="auto" w:line="360"/>
        <w:ind w:left="-284" w:firstLine="284"/>
        <w:jc w:val="both"/>
        <w:rPr>
          <w:rFonts w:ascii="Arial Narrow" w:hAnsi="Arial Narrow" w:eastAsia="Calibri"/>
          <w:b/>
          <w:b/>
          <w:sz w:val="22"/>
          <w:szCs w:val="22"/>
        </w:rPr>
      </w:pPr>
      <w:r>
        <w:rPr>
          <w:rFonts w:eastAsia="Calibri" w:ascii="Arial Narrow" w:hAnsi="Arial Narrow"/>
          <w:b/>
          <w:sz w:val="22"/>
          <w:szCs w:val="22"/>
        </w:rPr>
        <w:t>Tabela 4.  Pozostałe wymagania</w:t>
      </w:r>
    </w:p>
    <w:tbl>
      <w:tblPr>
        <w:tblStyle w:val="Tabela-Siatka3"/>
        <w:tblW w:w="5000" w:type="pct"/>
        <w:jc w:val="left"/>
        <w:tblInd w:w="0" w:type="dxa"/>
        <w:tblCellMar>
          <w:top w:w="0" w:type="dxa"/>
          <w:left w:w="111" w:type="dxa"/>
          <w:bottom w:w="0" w:type="dxa"/>
          <w:right w:w="108" w:type="dxa"/>
        </w:tblCellMar>
        <w:tblLook w:noVBand="1" w:val="04a0" w:noHBand="0" w:lastColumn="0" w:firstColumn="1" w:lastRow="0" w:firstRow="1"/>
      </w:tblPr>
      <w:tblGrid>
        <w:gridCol w:w="582"/>
        <w:gridCol w:w="6744"/>
        <w:gridCol w:w="1887"/>
      </w:tblGrid>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L.p.</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Pozostałe wymagania</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Oferowane przez wykonawcę**</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1</w:t>
            </w:r>
            <w:r>
              <w:rPr>
                <w:rFonts w:eastAsia="Calibri" w:cs="Times New Roman" w:ascii="Arial Narrow" w:hAnsi="Arial Narrow"/>
                <w:color w:val="auto"/>
                <w:kern w:val="0"/>
                <w:sz w:val="22"/>
                <w:szCs w:val="22"/>
                <w:lang w:val="pl-PL" w:eastAsia="en-US" w:bidi="ar-SA"/>
              </w:rPr>
              <w:t>.</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potwierdza, że podczas trwania okresu gwarancji odbierze i dostarczy urządzenie na własny koszt, jeśli naprawa nie będzie możliwa w siedzibie Zamawiającego.</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2</w:t>
            </w:r>
            <w:r>
              <w:rPr>
                <w:rFonts w:eastAsia="Calibri" w:cs="Times New Roman" w:ascii="Arial Narrow" w:hAnsi="Arial Narrow"/>
                <w:color w:val="auto"/>
                <w:kern w:val="0"/>
                <w:sz w:val="22"/>
                <w:szCs w:val="22"/>
                <w:lang w:val="pl-PL" w:eastAsia="en-US" w:bidi="ar-SA"/>
              </w:rPr>
              <w:t>.</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potwierdza, że wszystkie urządzenia i podzespoły są fabrycznie nowe, wolne od wad materiałowych i prawnych.</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3</w:t>
            </w:r>
            <w:r>
              <w:rPr>
                <w:rFonts w:eastAsia="Calibri" w:cs="Times New Roman" w:ascii="Arial Narrow" w:hAnsi="Arial Narrow"/>
                <w:color w:val="auto"/>
                <w:kern w:val="0"/>
                <w:sz w:val="22"/>
                <w:szCs w:val="22"/>
                <w:lang w:val="pl-PL" w:eastAsia="en-US" w:bidi="ar-SA"/>
              </w:rPr>
              <w:t>.</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 że wszystkie urządzenia i podzespoły będą oznakowane w taki sposób, aby możliwa była identyfikacja zarówno produktu jak i producenta.</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4</w:t>
            </w:r>
            <w:r>
              <w:rPr>
                <w:rFonts w:eastAsia="Calibri" w:cs="Times New Roman" w:ascii="Arial Narrow" w:hAnsi="Arial Narrow"/>
                <w:color w:val="auto"/>
                <w:kern w:val="0"/>
                <w:sz w:val="22"/>
                <w:szCs w:val="22"/>
                <w:lang w:val="pl-PL" w:eastAsia="en-US" w:bidi="ar-SA"/>
              </w:rPr>
              <w:t>.</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zapewnia, że dostarczony zestaw będzie kompletny i gotowy do pracy i będzie zawierać wszystkie niezbędne elementy umożliwiające rozpoczęcie pracy takie jak oprogramowanie, sterowniki, kable, itp.</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bidi="ar-SA"/>
              </w:rPr>
              <w:t>5</w:t>
            </w:r>
            <w:r>
              <w:rPr>
                <w:rFonts w:eastAsia="Calibri" w:cs="Times New Roman" w:ascii="Arial Narrow" w:hAnsi="Arial Narrow"/>
                <w:color w:val="auto"/>
                <w:kern w:val="0"/>
                <w:sz w:val="22"/>
                <w:szCs w:val="22"/>
                <w:lang w:val="pl-PL" w:eastAsia="en-US" w:bidi="ar-SA"/>
              </w:rPr>
              <w:t>.</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Urządzenia muszą spełniać wymagania wynikające z przepisów bezpieczeństwa i higieny pracy oraz wymagania i normy określone w opisach technicznych.</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pl-PL" w:bidi="ar-SA"/>
              </w:rPr>
              <w:t>6.</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sz w:val="22"/>
                <w:szCs w:val="22"/>
                <w:highlight w:val="yellow"/>
                <w:lang w:eastAsia="en-US"/>
              </w:rPr>
            </w:pPr>
            <w:r>
              <w:rPr>
                <w:rFonts w:eastAsia="Calibri" w:cs="Times New Roman" w:ascii="Arial Narrow" w:hAnsi="Arial Narrow"/>
                <w:color w:val="auto"/>
                <w:kern w:val="0"/>
                <w:sz w:val="22"/>
                <w:szCs w:val="22"/>
                <w:lang w:val="pl-PL" w:eastAsia="en-US" w:bidi="ar-SA"/>
              </w:rPr>
              <w:t xml:space="preserve">Przedmiot zamówienia powinien być dostarczony do siedziby Zamawiającego tj.: </w:t>
            </w:r>
            <w:r>
              <w:rPr>
                <w:rFonts w:eastAsia="Calibri" w:cs="Times New Roman" w:ascii="Arial Narrow" w:hAnsi="Arial Narrow"/>
                <w:color w:val="auto"/>
                <w:kern w:val="0"/>
                <w:sz w:val="22"/>
                <w:szCs w:val="22"/>
                <w:lang w:val="pl-PL" w:bidi="ar-SA"/>
              </w:rPr>
              <w:t>Rektorska 4, 00-614 Warszawa, pokój 5.06</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rPr>
            </w:pPr>
            <w:r>
              <w:rPr>
                <w:rFonts w:eastAsia="Calibri" w:cs="Times New Roman" w:ascii="Arial Narrow" w:hAnsi="Arial Narrow"/>
                <w:color w:val="auto"/>
                <w:kern w:val="0"/>
                <w:sz w:val="22"/>
                <w:szCs w:val="22"/>
                <w:lang w:val="pl-PL" w:eastAsia="pl-PL" w:bidi="ar-SA"/>
              </w:rPr>
              <w:t>7.</w:t>
            </w:r>
          </w:p>
        </w:tc>
        <w:tc>
          <w:tcPr>
            <w:tcW w:w="67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Oferujemy realizację dostawy w terminie (kryterium dodatkowe, punktowane)</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28 dni od dnia podpisania umowy – 0 punktów (wymagane przez Zamawiającego)</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21 dni od dnia podpisania umowy – 10 punktów</w:t>
            </w:r>
          </w:p>
          <w:p>
            <w:pPr>
              <w:pStyle w:val="Normal"/>
              <w:widowControl/>
              <w:bidi w:val="0"/>
              <w:spacing w:lineRule="auto" w:line="259"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14 dni od dnia podpisania umowy – 20 punktów</w:t>
            </w:r>
          </w:p>
        </w:tc>
        <w:tc>
          <w:tcPr>
            <w:tcW w:w="18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Podać oferowany termin dostawy:</w:t>
            </w:r>
          </w:p>
        </w:tc>
      </w:tr>
    </w:tbl>
    <w:p>
      <w:pPr>
        <w:pStyle w:val="Normal"/>
        <w:ind w:right="-23" w:hanging="0"/>
        <w:rPr>
          <w:rFonts w:ascii="Calibri" w:hAnsi="Calibri" w:eastAsia="宋体" w:cs="" w:asciiTheme="minorHAnsi" w:cstheme="minorBidi" w:eastAsiaTheme="minorEastAsia" w:hAnsiTheme="minorHAnsi"/>
        </w:rPr>
      </w:pPr>
      <w:r>
        <w:rPr>
          <w:rFonts w:eastAsia="宋体" w:cs="" w:cstheme="minorBidi" w:eastAsiaTheme="minorEastAsia" w:ascii="Calibri" w:hAnsi="Calibri"/>
        </w:rPr>
      </w:r>
    </w:p>
    <w:p>
      <w:pPr>
        <w:pStyle w:val="Normal"/>
        <w:rPr>
          <w:rFonts w:ascii="Arial Narrow" w:hAnsi="Arial Narrow" w:eastAsia="宋体" w:cs="Arial" w:eastAsiaTheme="minorEastAsia"/>
          <w:b/>
          <w:b/>
          <w:bCs/>
          <w:sz w:val="22"/>
          <w:szCs w:val="22"/>
        </w:rPr>
      </w:pPr>
      <w:r>
        <w:rPr>
          <w:rFonts w:eastAsia="宋体" w:cs="Arial" w:ascii="Arial Narrow" w:hAnsi="Arial Narrow" w:eastAsiaTheme="minorEastAsia"/>
          <w:b/>
          <w:bCs/>
          <w:sz w:val="22"/>
          <w:szCs w:val="22"/>
        </w:rPr>
        <w:t>CZĘŚĆ 4</w:t>
      </w:r>
    </w:p>
    <w:p>
      <w:pPr>
        <w:pStyle w:val="Normal"/>
        <w:ind w:right="-23" w:hanging="0"/>
        <w:rPr>
          <w:rFonts w:ascii="Arial Narrow" w:hAnsi="Arial Narrow" w:eastAsia="宋体" w:cs="Arial" w:eastAsiaTheme="minorEastAsia"/>
          <w:sz w:val="22"/>
          <w:szCs w:val="22"/>
        </w:rPr>
      </w:pPr>
      <w:r>
        <w:rPr>
          <w:rFonts w:eastAsia="宋体" w:cs="Arial" w:ascii="Arial Narrow" w:hAnsi="Arial Narrow" w:eastAsiaTheme="minorEastAsia"/>
          <w:b/>
          <w:bCs/>
          <w:sz w:val="22"/>
          <w:szCs w:val="22"/>
        </w:rPr>
        <w:t>Tabela 1.  Opis przedmiotu zamówienia (pozycja 1)</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eastAsia="宋体" w:cs="Arial" w:ascii="Arial Narrow" w:hAnsi="Arial Narrow" w:eastAsiaTheme="minorEastAsia"/>
                <w:sz w:val="22"/>
                <w:szCs w:val="22"/>
              </w:rPr>
              <w:t>Dysk SSD NVME – 15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Interfejs</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M.2 2280 PCIe x4, NVMe 1.3</w:t>
            </w:r>
          </w:p>
          <w:p>
            <w:pPr>
              <w:pStyle w:val="Normal"/>
              <w:spacing w:before="0" w:after="160"/>
              <w:rPr>
                <w:rFonts w:ascii="Arial Narrow" w:hAnsi="Arial Narrow" w:cs="Arial"/>
                <w:sz w:val="22"/>
                <w:szCs w:val="22"/>
              </w:rPr>
            </w:pPr>
            <w:r>
              <w:rPr>
                <w:rFonts w:cs="Arial"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pojemność</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min. 1</w:t>
            </w:r>
            <w:r>
              <w:rPr>
                <w:rFonts w:cs="Arial" w:ascii="Arial Narrow" w:hAnsi="Arial Narrow"/>
                <w:sz w:val="22"/>
                <w:szCs w:val="22"/>
              </w:rPr>
              <w:t xml:space="preserve"> </w:t>
            </w:r>
            <w:r>
              <w:rPr>
                <w:rFonts w:cs="Arial" w:ascii="Arial Narrow" w:hAnsi="Arial Narrow"/>
                <w:sz w:val="22"/>
                <w:szCs w:val="22"/>
                <w:lang w:val="pl"/>
              </w:rPr>
              <w:t>TB</w:t>
            </w:r>
          </w:p>
          <w:p>
            <w:pPr>
              <w:pStyle w:val="Normal"/>
              <w:spacing w:before="0" w:after="160"/>
              <w:rPr>
                <w:rFonts w:ascii="Arial Narrow" w:hAnsi="Arial Narrow" w:cs="Arial"/>
                <w:sz w:val="22"/>
                <w:szCs w:val="22"/>
                <w:lang w:val="en-US"/>
              </w:rPr>
            </w:pPr>
            <w:r>
              <w:rPr>
                <w:rFonts w:cs="Arial" w:ascii="Arial Narrow" w:hAnsi="Arial Narrow"/>
                <w:sz w:val="22"/>
                <w:szCs w:val="22"/>
                <w:lang w:val="en-US"/>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Pojemność:</w:t>
            </w:r>
          </w:p>
          <w:p>
            <w:pPr>
              <w:pStyle w:val="Normal"/>
              <w:spacing w:before="0" w:after="160"/>
              <w:rPr>
                <w:rFonts w:ascii="Arial Narrow" w:hAnsi="Arial Narrow" w:cs="Arial"/>
                <w:sz w:val="22"/>
                <w:szCs w:val="22"/>
                <w:lang w:val="en-US"/>
              </w:rPr>
            </w:pPr>
            <w:r>
              <w:rPr>
                <w:rFonts w:cs="Arial" w:ascii="Arial Narrow" w:hAnsi="Arial Narrow"/>
                <w:sz w:val="22"/>
                <w:szCs w:val="22"/>
                <w:lang w:val="en-US"/>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osiągalne prędkości odczytu/zapisu przy dostępie sekwencyjnym</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odpowiednio 3500/3000 MB/s</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Prędkości zapisu/odczytu:</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osiągalne prędkości odczytu/zapisu przy dostępie losowym</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350 tys. operacji we/wy na sekundę (4kB, QD32)</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Prędkości zapisu/odczytu:</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parametry niezawodnościowe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MTBF min. 2 mln godz. (lub równoważny współczynnik AFR nie większy niż 0.44%), trwałość min. 600TBW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76" w:beforeAutospacing="0" w:before="0" w:afterAutospacing="0" w:after="0"/>
              <w:jc w:val="left"/>
              <w:rPr>
                <w:rFonts w:ascii="Arial Narrow" w:hAnsi="Arial Narrow" w:cs="Arial"/>
                <w:sz w:val="22"/>
                <w:szCs w:val="22"/>
                <w:lang w:val="pl"/>
              </w:rPr>
            </w:pPr>
            <w:r>
              <w:rPr>
                <w:rFonts w:eastAsia="Cambria" w:cs="Arial" w:ascii="Arial Narrow" w:hAnsi="Arial Narrow"/>
                <w:sz w:val="22"/>
                <w:szCs w:val="22"/>
                <w:lang w:val="pl" w:eastAsia="zh-CN" w:bidi="ar"/>
              </w:rPr>
              <w:t>Warunki gwarancji (1)</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rPr>
              <w:t xml:space="preserve">- </w:t>
            </w:r>
            <w:r>
              <w:rPr>
                <w:rFonts w:cs="Arial" w:ascii="Arial Narrow" w:hAnsi="Arial Narrow"/>
                <w:sz w:val="22"/>
                <w:szCs w:val="22"/>
                <w:lang w:val="pl"/>
              </w:rPr>
              <w:t>gwarancja typu „door to door”, czas naprawy/wymiany gwarancyjnej nie większy niż 7 dni roboczych</w:t>
            </w:r>
          </w:p>
          <w:p>
            <w:pPr>
              <w:pStyle w:val="NormalWeb"/>
              <w:spacing w:lineRule="auto" w:line="240" w:before="0" w:afterAutospacing="0" w:after="0"/>
              <w:rPr>
                <w:rFonts w:ascii="Arial Narrow" w:hAnsi="Arial Narrow" w:cs="Arial"/>
                <w:b/>
                <w:b/>
                <w:bCs/>
                <w:sz w:val="22"/>
                <w:szCs w:val="22"/>
              </w:rPr>
            </w:pPr>
            <w:r>
              <w:rPr>
                <w:rFonts w:cs="Arial" w:ascii="Arial Narrow" w:hAnsi="Arial Narrow"/>
                <w:b/>
                <w:bCs/>
                <w:sz w:val="22"/>
                <w:szCs w:val="22"/>
              </w:rPr>
              <w:t>Kryterium punktowane</w:t>
            </w:r>
          </w:p>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 xml:space="preserve">- wymagany przez Zamawiającego okres gwarancji minimum </w:t>
            </w:r>
            <w:r>
              <w:rPr>
                <w:rFonts w:cs="Arial" w:ascii="Arial Narrow" w:hAnsi="Arial Narrow"/>
                <w:sz w:val="22"/>
                <w:szCs w:val="22"/>
              </w:rPr>
              <w:t>24</w:t>
            </w:r>
            <w:r>
              <w:rPr>
                <w:rFonts w:cs="Arial" w:ascii="Arial Narrow" w:hAnsi="Arial Narrow"/>
                <w:sz w:val="22"/>
                <w:szCs w:val="22"/>
                <w:lang w:val="pl"/>
              </w:rPr>
              <w:t xml:space="preserve"> </w:t>
            </w:r>
            <w:r>
              <w:rPr>
                <w:rFonts w:cs="Arial" w:ascii="Arial Narrow" w:hAnsi="Arial Narrow"/>
                <w:sz w:val="22"/>
                <w:szCs w:val="22"/>
              </w:rPr>
              <w:t>miesiące - 0 punktów,</w:t>
            </w:r>
          </w:p>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 xml:space="preserve">- przedłużenie okresu gwarancji do minimum </w:t>
            </w:r>
            <w:r>
              <w:rPr>
                <w:rFonts w:cs="Arial" w:ascii="Arial Narrow" w:hAnsi="Arial Narrow"/>
                <w:sz w:val="22"/>
                <w:szCs w:val="22"/>
              </w:rPr>
              <w:t>36 miesięcy</w:t>
            </w:r>
            <w:r>
              <w:rPr>
                <w:rFonts w:cs="Arial" w:ascii="Arial Narrow" w:hAnsi="Arial Narrow"/>
                <w:sz w:val="22"/>
                <w:szCs w:val="22"/>
                <w:lang w:val="pl"/>
              </w:rPr>
              <w:t xml:space="preserve"> - </w:t>
            </w:r>
            <w:r>
              <w:rPr>
                <w:rFonts w:cs="Arial" w:ascii="Arial Narrow" w:hAnsi="Arial Narrow"/>
                <w:sz w:val="22"/>
                <w:szCs w:val="22"/>
              </w:rPr>
              <w:t xml:space="preserve">5 </w:t>
            </w:r>
            <w:r>
              <w:rPr>
                <w:rFonts w:cs="Arial" w:ascii="Arial Narrow" w:hAnsi="Arial Narrow"/>
                <w:sz w:val="22"/>
                <w:szCs w:val="22"/>
                <w:lang w:val="pl"/>
              </w:rPr>
              <w:t>punktów</w:t>
            </w:r>
            <w:r>
              <w:rPr>
                <w:rFonts w:cs="Arial" w:ascii="Arial Narrow" w:hAnsi="Arial Narrow"/>
                <w:sz w:val="22"/>
                <w:szCs w:val="22"/>
              </w:rPr>
              <w:t xml:space="preserve">; </w:t>
            </w:r>
          </w:p>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 xml:space="preserve">- przedłużenie okresu gwarancji do minimum </w:t>
            </w:r>
            <w:r>
              <w:rPr>
                <w:rFonts w:cs="Arial" w:ascii="Arial Narrow" w:hAnsi="Arial Narrow"/>
                <w:sz w:val="22"/>
                <w:szCs w:val="22"/>
              </w:rPr>
              <w:t>48 miesięcy</w:t>
            </w:r>
            <w:r>
              <w:rPr>
                <w:rFonts w:cs="Arial" w:ascii="Arial Narrow" w:hAnsi="Arial Narrow"/>
                <w:sz w:val="22"/>
                <w:szCs w:val="22"/>
                <w:lang w:val="pl"/>
              </w:rPr>
              <w:t xml:space="preserve"> - </w:t>
            </w:r>
            <w:r>
              <w:rPr>
                <w:rFonts w:cs="Arial" w:ascii="Arial Narrow" w:hAnsi="Arial Narrow"/>
                <w:sz w:val="22"/>
                <w:szCs w:val="22"/>
              </w:rPr>
              <w:t xml:space="preserve">10 </w:t>
            </w:r>
            <w:r>
              <w:rPr>
                <w:rFonts w:cs="Arial" w:ascii="Arial Narrow" w:hAnsi="Arial Narrow"/>
                <w:sz w:val="22"/>
                <w:szCs w:val="22"/>
                <w:lang w:val="pl"/>
              </w:rPr>
              <w:t>punktów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Oferowany okres gwarancji:</w:t>
            </w:r>
          </w:p>
        </w:tc>
      </w:tr>
    </w:tbl>
    <w:p>
      <w:pPr>
        <w:pStyle w:val="Standard"/>
        <w:ind w:right="-23" w:hanging="0"/>
        <w:rPr>
          <w:rFonts w:ascii="Arial Narrow" w:hAnsi="Arial Narrow" w:eastAsia="宋体" w:cs="" w:cstheme="minorBidi" w:eastAsiaTheme="minorEastAsia"/>
          <w:sz w:val="22"/>
          <w:szCs w:val="22"/>
        </w:rPr>
      </w:pPr>
      <w:r>
        <w:rPr>
          <w:rFonts w:eastAsia="宋体" w:cs="" w:cstheme="minorBidi" w:eastAsiaTheme="minorEastAsia" w:ascii="Arial Narrow" w:hAnsi="Arial Narrow"/>
          <w:sz w:val="22"/>
          <w:szCs w:val="22"/>
        </w:rPr>
      </w:r>
    </w:p>
    <w:p>
      <w:pPr>
        <w:pStyle w:val="Standard"/>
        <w:ind w:right="-23" w:hanging="0"/>
        <w:rPr>
          <w:rFonts w:ascii="Arial Narrow" w:hAnsi="Arial Narrow" w:eastAsia="宋体" w:cs="" w:cstheme="minorBidi" w:eastAsiaTheme="minorEastAsia"/>
          <w:sz w:val="22"/>
          <w:szCs w:val="22"/>
        </w:rPr>
      </w:pPr>
      <w:r>
        <w:rPr>
          <w:rFonts w:eastAsia="宋体" w:cs="" w:cstheme="minorBidi" w:eastAsiaTheme="minorEastAsia" w:ascii="Arial Narrow" w:hAnsi="Arial Narrow"/>
          <w:sz w:val="22"/>
          <w:szCs w:val="22"/>
        </w:rPr>
      </w:r>
    </w:p>
    <w:p>
      <w:pPr>
        <w:pStyle w:val="Standard"/>
        <w:ind w:right="-23" w:hanging="0"/>
        <w:rPr>
          <w:rFonts w:ascii="Arial Narrow" w:hAnsi="Arial Narrow" w:eastAsia="宋体" w:cs="Arial" w:eastAsiaTheme="minorEastAsia"/>
          <w:sz w:val="22"/>
          <w:szCs w:val="22"/>
        </w:rPr>
      </w:pPr>
      <w:r>
        <w:rPr>
          <w:rFonts w:eastAsia="宋体" w:cs="Arial" w:ascii="Arial Narrow" w:hAnsi="Arial Narrow" w:eastAsiaTheme="minorEastAsia"/>
          <w:b/>
          <w:bCs/>
          <w:sz w:val="22"/>
          <w:szCs w:val="22"/>
        </w:rPr>
        <w:t>Tabela 2.  Opis przedmiotu zamówienia (pozycja 2)</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cs="Arial" w:ascii="Arial Narrow" w:hAnsi="Arial Narrow"/>
                <w:sz w:val="22"/>
                <w:szCs w:val="22"/>
              </w:rPr>
              <w:t>Switch gigabit z zasilaniem PoE - 10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liczba portów:</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liczba portów komunikacyjnych min. 8</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Liczba portów:</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rodzaj portów</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Gigabit Ethernet, z gniazdem RJ-45</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Typ portu:</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obsługa</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PoE (802.3af) na co najmniej połowie portów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Tak/Nie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obsługa sieci wirtualnych</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802.1Q (co najmniej 30 VLAN ID)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zarządzanie</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i/>
                <w:i/>
                <w:sz w:val="22"/>
                <w:szCs w:val="22"/>
              </w:rPr>
            </w:pPr>
            <w:r>
              <w:rPr>
                <w:rFonts w:cs="Arial" w:ascii="Arial Narrow" w:hAnsi="Arial Narrow"/>
                <w:sz w:val="22"/>
                <w:szCs w:val="22"/>
                <w:lang w:val="pl"/>
              </w:rPr>
              <w:t>co najmniej przez przeglądarkę</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zasilanie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rPr>
              <w:t>Min. Poprzez PoE</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8.</w:t>
            </w:r>
          </w:p>
        </w:tc>
        <w:tc>
          <w:tcPr>
            <w:tcW w:w="275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76" w:beforeAutospacing="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Warunki gwarancji</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rPr>
            </w:pPr>
            <w:r>
              <w:rPr>
                <w:rFonts w:cs="Arial" w:ascii="Arial Narrow" w:hAnsi="Arial Narrow"/>
                <w:sz w:val="22"/>
                <w:szCs w:val="22"/>
                <w:lang w:val="pl"/>
              </w:rPr>
              <w:t xml:space="preserve">wymagany okres gwarancji: co najmniej </w:t>
            </w:r>
            <w:r>
              <w:rPr>
                <w:rFonts w:cs="Arial" w:ascii="Arial Narrow" w:hAnsi="Arial Narrow"/>
                <w:sz w:val="22"/>
                <w:szCs w:val="22"/>
              </w:rPr>
              <w:t>2</w:t>
            </w:r>
            <w:r>
              <w:rPr>
                <w:rFonts w:cs="Arial" w:ascii="Arial Narrow" w:hAnsi="Arial Narrow"/>
                <w:sz w:val="22"/>
                <w:szCs w:val="22"/>
                <w:lang w:val="pl"/>
              </w:rPr>
              <w:t xml:space="preserve"> lat</w:t>
            </w:r>
            <w:r>
              <w:rPr>
                <w:rFonts w:cs="Arial" w:ascii="Arial Narrow" w:hAnsi="Arial Narrow"/>
                <w:sz w:val="22"/>
                <w:szCs w:val="22"/>
              </w:rPr>
              <w:t>a</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Okres gwarancji: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9.</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gwarancja typu „door to door”, czas naprawy/wymiany gwarancyjnej nie większy niż 7 dni roboczych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bl>
    <w:p>
      <w:pPr>
        <w:pStyle w:val="Normal"/>
        <w:rPr>
          <w:rFonts w:ascii="Arial Narrow" w:hAnsi="Arial Narrow"/>
          <w:b/>
          <w:b/>
          <w:bCs/>
          <w:sz w:val="22"/>
          <w:szCs w:val="22"/>
        </w:rPr>
      </w:pPr>
      <w:r>
        <w:rPr>
          <w:rFonts w:ascii="Arial Narrow" w:hAnsi="Arial Narrow"/>
          <w:b/>
          <w:bCs/>
          <w:sz w:val="22"/>
          <w:szCs w:val="22"/>
        </w:rPr>
      </w:r>
    </w:p>
    <w:p>
      <w:pPr>
        <w:pStyle w:val="Normal"/>
        <w:rPr>
          <w:rFonts w:ascii="Arial Narrow" w:hAnsi="Arial Narrow"/>
          <w:b/>
          <w:b/>
          <w:bCs/>
          <w:sz w:val="22"/>
          <w:szCs w:val="22"/>
        </w:rPr>
      </w:pPr>
      <w:r>
        <w:rPr>
          <w:rFonts w:eastAsia="宋体" w:cs="" w:ascii="Arial Narrow" w:hAnsi="Arial Narrow" w:cstheme="minorBidi" w:eastAsiaTheme="minorEastAsia"/>
          <w:b/>
          <w:bCs/>
          <w:sz w:val="22"/>
          <w:szCs w:val="22"/>
        </w:rPr>
        <w:t>Tabela 3.  Opis przedmiotu zamówienia (pozycja 3)</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cs="Arial" w:ascii="Arial Narrow" w:hAnsi="Arial Narrow"/>
                <w:sz w:val="22"/>
                <w:szCs w:val="22"/>
              </w:rPr>
              <w:t>Kabel HDMI – 20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lang w:val="pl"/>
              </w:rPr>
            </w:pPr>
            <w:r>
              <w:rPr>
                <w:rFonts w:eastAsia="Cambria" w:cs="Arial" w:ascii="Arial Narrow" w:hAnsi="Arial Narrow"/>
                <w:sz w:val="22"/>
                <w:szCs w:val="22"/>
                <w:lang w:val="en-US" w:eastAsia="zh-CN" w:bidi="ar"/>
              </w:rPr>
              <w:t>rodzaj kabla</w:t>
            </w:r>
          </w:p>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lang w:val="pl"/>
              </w:rPr>
            </w:pPr>
            <w:r>
              <w:rPr>
                <w:rFonts w:eastAsia="Cambria" w:cs="Arial" w:ascii="Arial Narrow" w:hAnsi="Arial Narrow"/>
                <w:sz w:val="22"/>
                <w:szCs w:val="22"/>
                <w:lang w:val="en-US" w:eastAsia="zh-CN" w:bidi="ar"/>
              </w:rPr>
              <w:t>High Speed HDMI Cable (HDMI v. 1.4) with Ethernet</w:t>
            </w:r>
          </w:p>
          <w:p>
            <w:pPr>
              <w:pStyle w:val="Normal"/>
              <w:spacing w:before="0" w:after="160"/>
              <w:rPr>
                <w:rFonts w:ascii="Arial Narrow" w:hAnsi="Arial Narrow" w:cs="Arial"/>
                <w:sz w:val="22"/>
                <w:szCs w:val="22"/>
              </w:rPr>
            </w:pPr>
            <w:r>
              <w:rPr>
                <w:rFonts w:cs="Arial"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 kabla:</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ekranowanie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Tak/Nie</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długość</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lang w:val="pl"/>
              </w:rPr>
            </w:pPr>
            <w:r>
              <w:rPr>
                <w:rFonts w:eastAsia="Cambria" w:cs="Arial" w:ascii="Arial Narrow" w:hAnsi="Arial Narrow"/>
                <w:sz w:val="22"/>
                <w:szCs w:val="22"/>
                <w:lang w:eastAsia="zh-CN" w:bidi="ar"/>
              </w:rPr>
              <w:t xml:space="preserve">Z zakresu od </w:t>
            </w:r>
            <w:r>
              <w:rPr>
                <w:rFonts w:eastAsia="Cambria" w:cs="Arial" w:ascii="Arial Narrow" w:hAnsi="Arial Narrow"/>
                <w:sz w:val="22"/>
                <w:szCs w:val="22"/>
                <w:lang w:val="pl" w:eastAsia="zh-CN" w:bidi="ar"/>
              </w:rPr>
              <w:t xml:space="preserve">1.5 </w:t>
            </w:r>
            <w:r>
              <w:rPr>
                <w:rFonts w:eastAsia="Cambria" w:cs="Arial" w:ascii="Arial Narrow" w:hAnsi="Arial Narrow"/>
                <w:sz w:val="22"/>
                <w:szCs w:val="22"/>
                <w:lang w:eastAsia="zh-CN" w:bidi="ar"/>
              </w:rPr>
              <w:t xml:space="preserve">do </w:t>
            </w:r>
            <w:r>
              <w:rPr>
                <w:rFonts w:eastAsia="Cambria" w:cs="Arial" w:ascii="Arial Narrow" w:hAnsi="Arial Narrow"/>
                <w:sz w:val="22"/>
                <w:szCs w:val="22"/>
                <w:lang w:val="pl" w:eastAsia="zh-CN" w:bidi="ar"/>
              </w:rPr>
              <w:t>2.0</w:t>
            </w:r>
            <w:r>
              <w:rPr>
                <w:rFonts w:eastAsia="Cambria" w:cs="Arial" w:ascii="Arial Narrow" w:hAnsi="Arial Narrow"/>
                <w:sz w:val="22"/>
                <w:szCs w:val="22"/>
                <w:lang w:eastAsia="zh-CN" w:bidi="ar"/>
              </w:rPr>
              <w:t xml:space="preserve"> </w:t>
            </w:r>
            <w:r>
              <w:rPr>
                <w:rFonts w:eastAsia="Cambria" w:cs="Arial" w:ascii="Arial Narrow" w:hAnsi="Arial Narrow"/>
                <w:sz w:val="22"/>
                <w:szCs w:val="22"/>
                <w:lang w:val="pl" w:eastAsia="zh-CN" w:bidi="ar"/>
              </w:rPr>
              <w:t>m</w:t>
            </w:r>
          </w:p>
          <w:p>
            <w:pPr>
              <w:pStyle w:val="Normal"/>
              <w:spacing w:before="0" w:after="160"/>
              <w:rPr>
                <w:rFonts w:ascii="Arial Narrow" w:hAnsi="Arial Narrow" w:cs="Arial"/>
                <w:sz w:val="22"/>
                <w:szCs w:val="22"/>
              </w:rPr>
            </w:pPr>
            <w:r>
              <w:rPr>
                <w:rFonts w:cs="Arial" w:ascii="Arial Narrow" w:hAnsi="Arial Narrow"/>
                <w:sz w:val="22"/>
                <w:szCs w:val="22"/>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Długość: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Zakończenia</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obustronnie wtyk (M)</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76" w:beforeAutospacing="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Warunki gwarancj</w:t>
            </w:r>
            <w:r>
              <w:rPr>
                <w:rFonts w:eastAsia="Cambria" w:cs="Arial" w:ascii="Arial Narrow" w:hAnsi="Arial Narrow"/>
                <w:sz w:val="22"/>
                <w:szCs w:val="22"/>
                <w:lang w:eastAsia="zh-CN" w:bidi="ar"/>
              </w:rPr>
              <w:t>i</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Cambria" w:cs="Arial"/>
                <w:sz w:val="22"/>
                <w:szCs w:val="22"/>
                <w:lang w:val="pl" w:eastAsia="zh-CN" w:bidi="ar"/>
              </w:rPr>
            </w:pPr>
            <w:r>
              <w:rPr>
                <w:rFonts w:cs="Arial" w:ascii="Arial Narrow" w:hAnsi="Arial Narrow"/>
                <w:sz w:val="22"/>
                <w:szCs w:val="22"/>
                <w:lang w:val="pl"/>
              </w:rPr>
              <w:t>wymagany okres gwarancji: co najmniej 2 lata</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Okres gwarancji:</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eastAsia="Cambria" w:cs="Arial"/>
                <w:sz w:val="22"/>
                <w:szCs w:val="22"/>
                <w:lang w:val="pl" w:eastAsia="zh-CN" w:bidi="ar"/>
              </w:rPr>
            </w:pPr>
            <w:r>
              <w:rPr>
                <w:rFonts w:cs="Arial" w:ascii="Arial Narrow" w:hAnsi="Arial Narrow"/>
                <w:sz w:val="22"/>
                <w:szCs w:val="22"/>
                <w:lang w:val="pl"/>
              </w:rPr>
              <w:t>gwarancja typu „door to door”, czas naprawy/wymiany gwarancyjnej nie większy niż 7 dni roboczych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Tak/Nie</w:t>
            </w:r>
          </w:p>
        </w:tc>
      </w:tr>
    </w:tbl>
    <w:p>
      <w:pPr>
        <w:pStyle w:val="Normal"/>
        <w:rPr>
          <w:rFonts w:ascii="Arial Narrow" w:hAnsi="Arial Narrow"/>
          <w:b/>
          <w:b/>
          <w:bCs/>
          <w:sz w:val="22"/>
          <w:szCs w:val="22"/>
        </w:rPr>
      </w:pPr>
      <w:r>
        <w:rPr>
          <w:rFonts w:ascii="Arial Narrow" w:hAnsi="Arial Narrow"/>
          <w:b/>
          <w:bCs/>
          <w:sz w:val="22"/>
          <w:szCs w:val="22"/>
        </w:rPr>
      </w:r>
    </w:p>
    <w:p>
      <w:pPr>
        <w:pStyle w:val="Normal"/>
        <w:rPr>
          <w:rFonts w:ascii="Arial Narrow" w:hAnsi="Arial Narrow"/>
          <w:b/>
          <w:b/>
          <w:bCs/>
          <w:sz w:val="22"/>
          <w:szCs w:val="22"/>
        </w:rPr>
      </w:pPr>
      <w:bookmarkStart w:id="99" w:name="_Hlk25857980"/>
      <w:r>
        <w:rPr>
          <w:rFonts w:eastAsia="宋体" w:cs="" w:ascii="Arial Narrow" w:hAnsi="Arial Narrow" w:cstheme="minorBidi" w:eastAsiaTheme="minorEastAsia"/>
          <w:b/>
          <w:bCs/>
          <w:sz w:val="22"/>
          <w:szCs w:val="22"/>
        </w:rPr>
        <w:t>Tabela 4.  Opis przedmiotu zamówienia (pozycja 4)</w:t>
      </w:r>
      <w:bookmarkEnd w:id="99"/>
    </w:p>
    <w:tbl>
      <w:tblPr>
        <w:tblW w:w="9360"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43"/>
        <w:gridCol w:w="2801"/>
        <w:gridCol w:w="3259"/>
        <w:gridCol w:w="1"/>
        <w:gridCol w:w="2555"/>
      </w:tblGrid>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60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cs="Arial" w:ascii="Arial Narrow" w:hAnsi="Arial Narrow"/>
                <w:sz w:val="22"/>
                <w:szCs w:val="22"/>
              </w:rPr>
              <w:t>HUB USB – 14 szt.</w:t>
            </w:r>
          </w:p>
        </w:tc>
        <w:tc>
          <w:tcPr>
            <w:tcW w:w="255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podłączenie do komputera</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zintegrowany przewód z wtykiem USB 3.1 typu C</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801"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lang w:val="pl"/>
              </w:rPr>
            </w:pPr>
            <w:r>
              <w:rPr>
                <w:rFonts w:eastAsia="Cambria" w:cs="Arial" w:ascii="Arial Narrow" w:hAnsi="Arial Narrow"/>
                <w:sz w:val="22"/>
                <w:szCs w:val="22"/>
                <w:lang w:val="pl" w:eastAsia="zh-CN" w:bidi="ar"/>
              </w:rPr>
              <w:t>gniazda USB</w:t>
            </w:r>
          </w:p>
          <w:p>
            <w:pPr>
              <w:pStyle w:val="Normal"/>
              <w:spacing w:before="0" w:after="160"/>
              <w:rPr>
                <w:rFonts w:ascii="Arial Narrow" w:hAnsi="Arial Narrow" w:cs="Arial"/>
                <w:sz w:val="22"/>
                <w:szCs w:val="22"/>
              </w:rPr>
            </w:pPr>
            <w:r>
              <w:rPr>
                <w:rFonts w:cs="Arial" w:ascii="Arial Narrow" w:hAnsi="Arial Narrow"/>
                <w:sz w:val="22"/>
                <w:szCs w:val="22"/>
              </w:rPr>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lang w:val="pl"/>
              </w:rPr>
            </w:pPr>
            <w:r>
              <w:rPr>
                <w:rFonts w:cs="Arial" w:ascii="Arial Narrow" w:hAnsi="Arial Narrow"/>
                <w:sz w:val="22"/>
                <w:szCs w:val="22"/>
              </w:rPr>
              <w:t xml:space="preserve">min. </w:t>
            </w:r>
            <w:r>
              <w:rPr>
                <w:rFonts w:eastAsia="Cambria" w:cs="Arial" w:ascii="Arial Narrow" w:hAnsi="Arial Narrow"/>
                <w:sz w:val="22"/>
                <w:szCs w:val="22"/>
                <w:lang w:val="pl" w:eastAsia="zh-CN" w:bidi="ar"/>
              </w:rPr>
              <w:t>3.1 typu A: co najmniej dwa</w:t>
            </w:r>
          </w:p>
          <w:p>
            <w:pPr>
              <w:pStyle w:val="Normal"/>
              <w:spacing w:before="0" w:after="160"/>
              <w:rPr>
                <w:rFonts w:ascii="Arial Narrow" w:hAnsi="Arial Narrow" w:cs="Arial"/>
                <w:sz w:val="22"/>
                <w:szCs w:val="22"/>
              </w:rPr>
            </w:pPr>
            <w:r>
              <w:rPr>
                <w:rFonts w:cs="Arial" w:ascii="Arial Narrow" w:hAnsi="Arial Narrow"/>
                <w:sz w:val="22"/>
                <w:szCs w:val="22"/>
              </w:rPr>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Liczba gniazd:</w:t>
            </w:r>
          </w:p>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801"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typu C: co najmniej jedno, zapewniające zasilanie podłączonych urządzeń zgodnie ze standardem USB Power Delivery Profile 4</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Liczba gniazd:</w:t>
            </w:r>
          </w:p>
        </w:tc>
      </w:tr>
      <w:tr>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eastAsia="Cambria" w:cs="Arial" w:ascii="Arial Narrow" w:hAnsi="Arial Narrow"/>
                <w:sz w:val="22"/>
                <w:szCs w:val="22"/>
                <w:lang w:val="pl" w:eastAsia="zh-CN" w:bidi="ar"/>
              </w:rPr>
              <w:t>gniazdo Gigabit</w:t>
            </w:r>
            <w:r>
              <w:rPr>
                <w:rFonts w:eastAsia="Cambria" w:cs="Arial" w:ascii="Arial Narrow" w:hAnsi="Arial Narrow"/>
                <w:sz w:val="22"/>
                <w:szCs w:val="22"/>
                <w:lang w:eastAsia="zh-CN" w:bidi="ar"/>
              </w:rPr>
              <w:t xml:space="preserve"> </w:t>
            </w:r>
            <w:r>
              <w:rPr>
                <w:rFonts w:eastAsia="Cambria" w:cs="Arial" w:ascii="Arial Narrow" w:hAnsi="Arial Narrow"/>
                <w:sz w:val="22"/>
                <w:szCs w:val="22"/>
                <w:lang w:val="pl" w:eastAsia="zh-CN" w:bidi="ar"/>
              </w:rPr>
              <w:t>Ethernet RJ-45</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i/>
                <w:i/>
                <w:sz w:val="22"/>
                <w:szCs w:val="22"/>
              </w:rPr>
            </w:pPr>
            <w:r>
              <w:rPr>
                <w:rFonts w:eastAsia="Cambria" w:cs="Arial" w:ascii="Arial Narrow" w:hAnsi="Arial Narrow"/>
                <w:sz w:val="22"/>
                <w:szCs w:val="22"/>
                <w:lang w:eastAsia="zh-CN" w:bidi="ar"/>
              </w:rPr>
              <w:t>Min. 1x sztuka</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cs="Arial"/>
                <w:sz w:val="22"/>
                <w:szCs w:val="22"/>
              </w:rPr>
            </w:pPr>
            <w:r>
              <w:rPr>
                <w:rFonts w:cs="Arial" w:ascii="Arial Narrow" w:hAnsi="Arial Narrow"/>
                <w:sz w:val="22"/>
                <w:szCs w:val="22"/>
              </w:rPr>
              <w:t>Tak/Nie</w:t>
            </w:r>
          </w:p>
          <w:p>
            <w:pPr>
              <w:pStyle w:val="Normal"/>
              <w:spacing w:before="0" w:after="160"/>
              <w:rPr>
                <w:rFonts w:ascii="Arial Narrow" w:hAnsi="Arial Narrow" w:cs="Arial"/>
                <w:sz w:val="22"/>
                <w:szCs w:val="22"/>
              </w:rPr>
            </w:pPr>
            <w:r>
              <w:rPr>
                <w:rFonts w:cs="Arial" w:ascii="Arial Narrow" w:hAnsi="Arial Narrow"/>
                <w:sz w:val="22"/>
                <w:szCs w:val="22"/>
              </w:rPr>
            </w:r>
          </w:p>
        </w:tc>
      </w:tr>
      <w:tr>
        <w:trPr>
          <w:trHeight w:val="924" w:hRule="atLeast"/>
        </w:trPr>
        <w:tc>
          <w:tcPr>
            <w:tcW w:w="7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8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76" w:beforeAutospacing="0" w:before="0" w:afterAutospacing="0" w:after="0"/>
              <w:jc w:val="left"/>
              <w:rPr>
                <w:rFonts w:ascii="Arial Narrow" w:hAnsi="Arial Narrow" w:eastAsia="Cambria" w:cs="Arial"/>
                <w:sz w:val="22"/>
                <w:szCs w:val="22"/>
                <w:lang w:val="pl" w:eastAsia="zh-CN" w:bidi="ar"/>
              </w:rPr>
            </w:pPr>
            <w:r>
              <w:rPr>
                <w:rFonts w:eastAsia="Cambria" w:cs="Arial" w:ascii="Arial Narrow" w:hAnsi="Arial Narrow"/>
                <w:sz w:val="22"/>
                <w:szCs w:val="22"/>
                <w:lang w:val="pl" w:eastAsia="zh-CN" w:bidi="ar"/>
              </w:rPr>
              <w:t>Warunki gwarancj</w:t>
            </w:r>
            <w:r>
              <w:rPr>
                <w:rFonts w:eastAsia="Cambria" w:cs="Arial" w:ascii="Arial Narrow" w:hAnsi="Arial Narrow"/>
                <w:sz w:val="22"/>
                <w:szCs w:val="22"/>
                <w:lang w:eastAsia="zh-CN" w:bidi="ar"/>
              </w:rPr>
              <w:t>i</w:t>
            </w:r>
          </w:p>
        </w:tc>
        <w:tc>
          <w:tcPr>
            <w:tcW w:w="32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rPr>
              <w:t xml:space="preserve">- </w:t>
            </w:r>
            <w:r>
              <w:rPr>
                <w:rFonts w:cs="Arial" w:ascii="Arial Narrow" w:hAnsi="Arial Narrow"/>
                <w:sz w:val="22"/>
                <w:szCs w:val="22"/>
                <w:lang w:val="pl"/>
              </w:rPr>
              <w:t>wymagany okres gwarancji: co najmniej 2 lata</w:t>
            </w:r>
          </w:p>
          <w:p>
            <w:pPr>
              <w:pStyle w:val="NormalWeb"/>
              <w:spacing w:lineRule="auto" w:line="240" w:before="0" w:afterAutospacing="0" w:after="0"/>
              <w:rPr>
                <w:rFonts w:ascii="Arial Narrow" w:hAnsi="Arial Narrow" w:cs="Arial"/>
                <w:sz w:val="22"/>
                <w:szCs w:val="22"/>
                <w:lang w:eastAsia="zh-CN"/>
              </w:rPr>
            </w:pPr>
            <w:r>
              <w:rPr>
                <w:rFonts w:cs="Arial" w:ascii="Arial Narrow" w:hAnsi="Arial Narrow"/>
                <w:sz w:val="22"/>
                <w:szCs w:val="22"/>
                <w:lang w:eastAsia="zh-CN"/>
              </w:rPr>
              <w:t xml:space="preserve">- </w:t>
            </w:r>
            <w:r>
              <w:rPr>
                <w:rFonts w:eastAsia="Cambria" w:ascii="Arial Narrow" w:hAnsi="Arial Narrow"/>
                <w:sz w:val="22"/>
                <w:szCs w:val="22"/>
                <w:lang w:eastAsia="zh-CN"/>
              </w:rPr>
              <w:t>gwarancja typu „door to door”, czas naprawy/wymiany gwarancyjnej nie większy niż 7 dni roboczych</w:t>
            </w:r>
          </w:p>
        </w:tc>
        <w:tc>
          <w:tcPr>
            <w:tcW w:w="2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Okres gwarancji:</w:t>
            </w:r>
          </w:p>
        </w:tc>
      </w:tr>
    </w:tbl>
    <w:p>
      <w:pPr>
        <w:pStyle w:val="Normal"/>
        <w:rPr>
          <w:rFonts w:ascii="Arial Narrow" w:hAnsi="Arial Narrow"/>
          <w:b/>
          <w:b/>
          <w:bCs/>
          <w:sz w:val="22"/>
          <w:szCs w:val="22"/>
        </w:rPr>
      </w:pPr>
      <w:r>
        <w:rPr>
          <w:rFonts w:ascii="Arial Narrow" w:hAnsi="Arial Narrow"/>
          <w:b/>
          <w:bCs/>
          <w:sz w:val="22"/>
          <w:szCs w:val="22"/>
        </w:rPr>
      </w:r>
    </w:p>
    <w:p>
      <w:pPr>
        <w:pStyle w:val="Normal"/>
        <w:rPr>
          <w:rFonts w:ascii="Arial Narrow" w:hAnsi="Arial Narrow"/>
          <w:b/>
          <w:b/>
          <w:bCs/>
          <w:sz w:val="22"/>
          <w:szCs w:val="22"/>
        </w:rPr>
      </w:pPr>
      <w:r>
        <w:rPr>
          <w:rFonts w:eastAsia="宋体" w:cs="" w:ascii="Arial Narrow" w:hAnsi="Arial Narrow" w:cstheme="minorBidi" w:eastAsiaTheme="minorEastAsia"/>
          <w:b/>
          <w:bCs/>
          <w:sz w:val="22"/>
          <w:szCs w:val="22"/>
        </w:rPr>
        <w:t>Tabela 5.  Opis przedmiotu zamówienia (pozycja 5)</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cs="Arial" w:ascii="Arial Narrow" w:hAnsi="Arial Narrow"/>
                <w:sz w:val="22"/>
                <w:szCs w:val="22"/>
              </w:rPr>
              <w:t>Czytnik płyt CD i DVD – 2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Typ</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zewnętrzny, z interfejsem USB</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Typ:</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Rodzaj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nagrywarka/czytnik płyt DVD i CD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Odczyt</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CD-ROM, DVD-ROM</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Odczyt:</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odczyt i zapis</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CD-R/RW, DVD±R DL, DVD±RW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Odczyt/zapis:</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minimalne prędkości odczytu</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co najmniej ×8 dla dwuwarstwowych płyt DVD, ×24 dla płyt CD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Prędkość odczytu:</w:t>
            </w:r>
          </w:p>
          <w:p>
            <w:pPr>
              <w:pStyle w:val="Normal"/>
              <w:spacing w:before="0" w:after="160"/>
              <w:rPr>
                <w:rFonts w:ascii="Arial Narrow" w:hAnsi="Arial Narrow" w:cs="Arial"/>
                <w:sz w:val="22"/>
                <w:szCs w:val="22"/>
              </w:rPr>
            </w:pPr>
            <w:r>
              <w:rPr>
                <w:rFonts w:cs="Arial" w:ascii="Arial Narrow" w:hAnsi="Arial Narrow"/>
                <w:sz w:val="22"/>
                <w:szCs w:val="22"/>
              </w:rPr>
            </w:r>
          </w:p>
        </w:tc>
      </w:tr>
    </w:tbl>
    <w:p>
      <w:pPr>
        <w:pStyle w:val="Normal"/>
        <w:rPr/>
      </w:pPr>
      <w:r>
        <w:rPr/>
      </w:r>
      <w:bookmarkStart w:id="100" w:name="_Hlk25854902"/>
      <w:bookmarkStart w:id="101" w:name="_Hlk25854902"/>
      <w:bookmarkEnd w:id="101"/>
    </w:p>
    <w:p>
      <w:pPr>
        <w:pStyle w:val="Normal"/>
        <w:rPr>
          <w:rFonts w:ascii="Arial Narrow" w:hAnsi="Arial Narrow"/>
          <w:b/>
          <w:b/>
          <w:bCs/>
          <w:sz w:val="22"/>
          <w:szCs w:val="22"/>
        </w:rPr>
      </w:pPr>
      <w:r>
        <w:rPr>
          <w:rFonts w:ascii="Arial Narrow" w:hAnsi="Arial Narrow"/>
          <w:b/>
          <w:bCs/>
          <w:sz w:val="22"/>
          <w:szCs w:val="22"/>
        </w:rPr>
      </w:r>
    </w:p>
    <w:p>
      <w:pPr>
        <w:pStyle w:val="Normal"/>
        <w:rPr>
          <w:rFonts w:ascii="Arial Narrow" w:hAnsi="Arial Narrow"/>
          <w:b/>
          <w:b/>
          <w:bCs/>
          <w:sz w:val="22"/>
          <w:szCs w:val="22"/>
        </w:rPr>
      </w:pPr>
      <w:r>
        <w:rPr>
          <w:rFonts w:eastAsia="宋体" w:cs="" w:ascii="Arial Narrow" w:hAnsi="Arial Narrow" w:cstheme="minorBidi" w:eastAsiaTheme="minorEastAsia"/>
          <w:b/>
          <w:bCs/>
          <w:sz w:val="22"/>
          <w:szCs w:val="22"/>
        </w:rPr>
        <w:t>Tabela 6.  Opis przedmiotu zamówienia (pozycja 6)</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i/>
                <w:i/>
                <w:sz w:val="22"/>
                <w:szCs w:val="22"/>
              </w:rPr>
            </w:pPr>
            <w:r>
              <w:rPr>
                <w:rFonts w:cs="Arial" w:ascii="Arial Narrow" w:hAnsi="Arial Narrow"/>
                <w:sz w:val="22"/>
                <w:szCs w:val="22"/>
              </w:rPr>
              <w:t>Karty SD o pojemności 32 GB – 30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mikroSD</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Rodzaj:</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Pojemność:</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pojemność 32 GB</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Pojemność:</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klasa prędkości zapisu</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Min. 10</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Potwierdzenie:</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osiągalna prędkość odczytu</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eastAsia="Cambria" w:cs="Arial"/>
                <w:sz w:val="22"/>
                <w:szCs w:val="22"/>
                <w:lang w:val="pl" w:eastAsia="zh-CN" w:bidi="ar"/>
              </w:rPr>
            </w:pPr>
            <w:r>
              <w:rPr>
                <w:rFonts w:eastAsia="Cambria" w:cs="Arial" w:ascii="Arial Narrow" w:hAnsi="Arial Narrow"/>
                <w:sz w:val="22"/>
                <w:szCs w:val="22"/>
                <w:lang w:eastAsia="zh-CN" w:bidi="ar"/>
              </w:rPr>
              <w:t xml:space="preserve">- </w:t>
            </w:r>
            <w:r>
              <w:rPr>
                <w:rFonts w:eastAsia="Cambria" w:cs="Arial" w:ascii="Arial Narrow" w:hAnsi="Arial Narrow"/>
                <w:sz w:val="22"/>
                <w:szCs w:val="22"/>
                <w:lang w:val="pl" w:eastAsia="zh-CN" w:bidi="ar"/>
              </w:rPr>
              <w:t xml:space="preserve">min. </w:t>
            </w:r>
            <w:r>
              <w:rPr>
                <w:rFonts w:eastAsia="Cambria" w:cs="Arial" w:ascii="Arial Narrow" w:hAnsi="Arial Narrow"/>
                <w:sz w:val="22"/>
                <w:szCs w:val="22"/>
                <w:lang w:eastAsia="zh-CN" w:bidi="ar"/>
              </w:rPr>
              <w:t>50</w:t>
            </w:r>
            <w:r>
              <w:rPr>
                <w:rFonts w:eastAsia="Cambria" w:cs="Arial" w:ascii="Arial Narrow" w:hAnsi="Arial Narrow"/>
                <w:sz w:val="22"/>
                <w:szCs w:val="22"/>
                <w:lang w:val="pl" w:eastAsia="zh-CN" w:bidi="ar"/>
              </w:rPr>
              <w:t xml:space="preserve"> MB/s</w:t>
            </w:r>
          </w:p>
          <w:p>
            <w:pPr>
              <w:pStyle w:val="NormalWeb"/>
              <w:spacing w:lineRule="auto" w:line="240" w:before="0" w:afterAutospacing="0" w:after="0"/>
              <w:jc w:val="left"/>
              <w:rPr>
                <w:rFonts w:ascii="Arial Narrow" w:hAnsi="Arial Narrow" w:eastAsia="Cambria" w:cs="Arial"/>
                <w:sz w:val="22"/>
                <w:szCs w:val="22"/>
                <w:lang w:val="pl" w:eastAsia="zh-CN" w:bidi="ar"/>
              </w:rPr>
            </w:pPr>
            <w:r>
              <w:rPr>
                <w:rFonts w:eastAsia="Cambria" w:cs="Arial" w:ascii="Arial Narrow" w:hAnsi="Arial Narrow"/>
                <w:sz w:val="22"/>
                <w:szCs w:val="22"/>
                <w:lang w:val="pl" w:eastAsia="zh-CN" w:bidi="ar"/>
              </w:rPr>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Prędkość odczytu:</w:t>
            </w:r>
          </w:p>
        </w:tc>
      </w:tr>
      <w:tr>
        <w:trPr>
          <w:trHeight w:val="832" w:hRule="atLeast"/>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eastAsia="zh-CN" w:bidi="ar"/>
              </w:rPr>
              <w:t>s</w:t>
            </w:r>
            <w:r>
              <w:rPr>
                <w:rFonts w:eastAsia="Cambria" w:cs="Arial" w:ascii="Arial Narrow" w:hAnsi="Arial Narrow"/>
                <w:sz w:val="22"/>
                <w:szCs w:val="22"/>
                <w:lang w:val="pl" w:eastAsia="zh-CN" w:bidi="ar"/>
              </w:rPr>
              <w:t>tandard prędkości szyny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UHS-I</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Cambria" w:cs="Arial"/>
                <w:sz w:val="22"/>
                <w:szCs w:val="22"/>
                <w:lang w:eastAsia="zh-CN" w:bidi="ar"/>
              </w:rPr>
            </w:pPr>
            <w:r>
              <w:rPr>
                <w:rFonts w:eastAsia="Cambria" w:cs="Arial" w:ascii="Arial Narrow" w:hAnsi="Arial Narrow"/>
                <w:sz w:val="22"/>
                <w:szCs w:val="22"/>
                <w:lang w:eastAsia="zh-CN" w:bidi="ar"/>
              </w:rPr>
              <w:t>s</w:t>
            </w:r>
            <w:r>
              <w:rPr>
                <w:rFonts w:eastAsia="Cambria" w:cs="Arial" w:ascii="Arial Narrow" w:hAnsi="Arial Narrow"/>
                <w:sz w:val="22"/>
                <w:szCs w:val="22"/>
                <w:lang w:val="pl" w:eastAsia="zh-CN" w:bidi="ar"/>
              </w:rPr>
              <w:t>tandard prędkości szyny</w:t>
            </w:r>
            <w:r>
              <w:rPr>
                <w:rFonts w:eastAsia="Cambria" w:cs="Arial" w:ascii="Arial Narrow" w:hAnsi="Arial Narrow"/>
                <w:sz w:val="22"/>
                <w:szCs w:val="22"/>
                <w:lang w:eastAsia="zh-CN" w:bidi="ar"/>
              </w:rPr>
              <w:t>:</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7.</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eastAsia="Cambria" w:cs="Arial"/>
                <w:sz w:val="22"/>
                <w:szCs w:val="22"/>
                <w:lang w:eastAsia="zh-CN" w:bidi="ar"/>
              </w:rPr>
            </w:pPr>
            <w:r>
              <w:rPr>
                <w:rFonts w:eastAsia="Cambria" w:cs="Arial" w:ascii="Arial Narrow" w:hAnsi="Arial Narrow"/>
                <w:sz w:val="22"/>
                <w:szCs w:val="22"/>
                <w:lang w:eastAsia="zh-CN" w:bidi="ar"/>
              </w:rPr>
              <w:t>Warunki gwarancji</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eastAsia="Cambria"/>
                <w:sz w:val="22"/>
                <w:szCs w:val="22"/>
                <w:lang w:eastAsia="zh-CN"/>
              </w:rPr>
            </w:pPr>
            <w:r>
              <w:rPr>
                <w:rFonts w:eastAsia="Cambria" w:ascii="Arial Narrow" w:hAnsi="Arial Narrow"/>
                <w:sz w:val="22"/>
                <w:szCs w:val="22"/>
                <w:lang w:eastAsia="zh-CN"/>
              </w:rPr>
              <w:t xml:space="preserve">- </w:t>
            </w:r>
            <w:r>
              <w:rPr>
                <w:rFonts w:eastAsia="Cambria" w:ascii="Arial Narrow" w:hAnsi="Arial Narrow"/>
                <w:sz w:val="22"/>
                <w:szCs w:val="22"/>
                <w:lang w:val="pl" w:eastAsia="zh-CN"/>
              </w:rPr>
              <w:t xml:space="preserve">wymagany okres gwarancji: co najmniej </w:t>
            </w:r>
            <w:r>
              <w:rPr>
                <w:rFonts w:eastAsia="Cambria" w:ascii="Arial Narrow" w:hAnsi="Arial Narrow"/>
                <w:sz w:val="22"/>
                <w:szCs w:val="22"/>
                <w:lang w:eastAsia="zh-CN"/>
              </w:rPr>
              <w:t>2</w:t>
            </w:r>
            <w:r>
              <w:rPr>
                <w:rFonts w:eastAsia="Cambria" w:ascii="Arial Narrow" w:hAnsi="Arial Narrow"/>
                <w:sz w:val="22"/>
                <w:szCs w:val="22"/>
                <w:lang w:val="pl" w:eastAsia="zh-CN"/>
              </w:rPr>
              <w:t xml:space="preserve"> lat</w:t>
            </w:r>
            <w:r>
              <w:rPr>
                <w:rFonts w:eastAsia="Cambria" w:ascii="Arial Narrow" w:hAnsi="Arial Narrow"/>
                <w:sz w:val="22"/>
                <w:szCs w:val="22"/>
                <w:lang w:eastAsia="zh-CN"/>
              </w:rPr>
              <w:t>a</w:t>
            </w:r>
          </w:p>
          <w:p>
            <w:pPr>
              <w:pStyle w:val="NormalWeb"/>
              <w:spacing w:lineRule="auto" w:line="240" w:before="0" w:afterAutospacing="0" w:after="0"/>
              <w:jc w:val="left"/>
              <w:rPr>
                <w:rFonts w:ascii="Arial Narrow" w:hAnsi="Arial Narrow" w:eastAsia="Cambria"/>
                <w:sz w:val="22"/>
                <w:szCs w:val="22"/>
                <w:lang w:eastAsia="zh-CN"/>
              </w:rPr>
            </w:pPr>
            <w:r>
              <w:rPr>
                <w:rFonts w:eastAsia="Cambria" w:ascii="Arial Narrow" w:hAnsi="Arial Narrow"/>
                <w:sz w:val="22"/>
                <w:szCs w:val="22"/>
                <w:lang w:eastAsia="zh-CN"/>
              </w:rPr>
              <w:t>- gwarancja typu „door to door”, czas naprawy/wymiany gwarancyjnej nie większy niż 7 dni roboczych</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eastAsia="Cambria" w:cs="Arial"/>
                <w:sz w:val="22"/>
                <w:szCs w:val="22"/>
                <w:lang w:eastAsia="zh-CN" w:bidi="ar"/>
              </w:rPr>
            </w:pPr>
            <w:r>
              <w:rPr>
                <w:rFonts w:eastAsia="Cambria" w:cs="Arial" w:ascii="Arial Narrow" w:hAnsi="Arial Narrow"/>
                <w:sz w:val="22"/>
                <w:szCs w:val="22"/>
                <w:lang w:eastAsia="zh-CN" w:bidi="ar"/>
              </w:rPr>
              <w:t>Okres gwarancji</w:t>
            </w:r>
          </w:p>
        </w:tc>
      </w:tr>
    </w:tbl>
    <w:p>
      <w:pPr>
        <w:pStyle w:val="Normal"/>
        <w:rPr>
          <w:rFonts w:ascii="Arial Narrow" w:hAnsi="Arial Narrow"/>
          <w:b/>
          <w:b/>
          <w:bCs/>
          <w:sz w:val="22"/>
          <w:szCs w:val="22"/>
        </w:rPr>
      </w:pPr>
      <w:r>
        <w:rPr>
          <w:rFonts w:ascii="Arial Narrow" w:hAnsi="Arial Narrow"/>
          <w:b/>
          <w:bCs/>
          <w:sz w:val="22"/>
          <w:szCs w:val="22"/>
        </w:rPr>
      </w:r>
    </w:p>
    <w:p>
      <w:pPr>
        <w:pStyle w:val="Normal"/>
        <w:rPr>
          <w:rFonts w:ascii="Arial Narrow" w:hAnsi="Arial Narrow"/>
          <w:b/>
          <w:b/>
          <w:bCs/>
          <w:sz w:val="22"/>
          <w:szCs w:val="22"/>
        </w:rPr>
      </w:pPr>
      <w:r>
        <w:rPr>
          <w:rFonts w:eastAsia="宋体" w:cs="" w:ascii="Arial Narrow" w:hAnsi="Arial Narrow" w:cstheme="minorBidi" w:eastAsiaTheme="minorEastAsia"/>
          <w:b/>
          <w:bCs/>
          <w:sz w:val="22"/>
          <w:szCs w:val="22"/>
        </w:rPr>
        <w:t>Tabela 7.  Opis przedmiotu zamówienia (pozycja 7)</w:t>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95" w:type="dxa"/>
          <w:bottom w:w="100" w:type="dxa"/>
          <w:right w:w="100" w:type="dxa"/>
        </w:tblCellMar>
        <w:tblLook w:noVBand="1" w:val="04a0" w:noHBand="0" w:lastColumn="0" w:firstColumn="1" w:lastRow="0" w:firstRow="1"/>
      </w:tblPr>
      <w:tblGrid>
        <w:gridCol w:w="730"/>
        <w:gridCol w:w="2756"/>
        <w:gridCol w:w="3211"/>
        <w:gridCol w:w="1"/>
        <w:gridCol w:w="2514"/>
      </w:tblGrid>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Lp.</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Parametr techniczny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Wymagany przez Zamawiającego</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b/>
                <w:b/>
                <w:bCs/>
                <w:sz w:val="22"/>
                <w:szCs w:val="22"/>
              </w:rPr>
            </w:pPr>
            <w:r>
              <w:rPr>
                <w:rFonts w:cs="Arial" w:ascii="Arial Narrow" w:hAnsi="Arial Narrow"/>
                <w:b/>
                <w:bCs/>
                <w:sz w:val="22"/>
                <w:szCs w:val="22"/>
              </w:rPr>
              <w:t xml:space="preserve">Oferowany przez Wykonawcę* </w:t>
            </w:r>
            <w:r>
              <w:rPr>
                <w:rFonts w:cs="Arial" w:ascii="Arial Narrow" w:hAnsi="Arial Narrow"/>
                <w:b/>
                <w:bCs/>
                <w:i/>
                <w:iCs/>
                <w:sz w:val="22"/>
                <w:szCs w:val="22"/>
              </w:rPr>
              <w:t>(Wykonawca jest zobowiązany wpisać proponowane przez siebie parametry, oznaczenia podzespołów lub potwierdzić wymagania stawiane przez Zamawiającego)</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1.</w:t>
            </w:r>
          </w:p>
        </w:tc>
        <w:tc>
          <w:tcPr>
            <w:tcW w:w="596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Web"/>
              <w:spacing w:before="0" w:afterAutospacing="0" w:after="0"/>
              <w:jc w:val="left"/>
              <w:rPr>
                <w:rFonts w:ascii="Arial Narrow" w:hAnsi="Arial Narrow" w:cs="Arial"/>
                <w:bCs/>
                <w:i/>
                <w:i/>
                <w:sz w:val="22"/>
                <w:szCs w:val="22"/>
              </w:rPr>
            </w:pPr>
            <w:r>
              <w:rPr>
                <w:rFonts w:eastAsia="Cambria" w:cs="Arial" w:ascii="Arial Narrow" w:hAnsi="Arial Narrow"/>
                <w:bCs/>
                <w:sz w:val="22"/>
                <w:szCs w:val="22"/>
                <w:lang w:val="pl" w:eastAsia="zh-CN" w:bidi="ar"/>
              </w:rPr>
              <w:t>Obudowa dysk</w:t>
            </w:r>
            <w:r>
              <w:rPr>
                <w:rFonts w:eastAsia="Cambria" w:cs="Arial" w:ascii="Arial Narrow" w:hAnsi="Arial Narrow"/>
                <w:bCs/>
                <w:sz w:val="22"/>
                <w:szCs w:val="22"/>
                <w:lang w:eastAsia="zh-CN" w:bidi="ar"/>
              </w:rPr>
              <w:t>u</w:t>
            </w:r>
            <w:r>
              <w:rPr>
                <w:rFonts w:eastAsia="Cambria" w:cs="Arial" w:ascii="Arial Narrow" w:hAnsi="Arial Narrow"/>
                <w:bCs/>
                <w:sz w:val="22"/>
                <w:szCs w:val="22"/>
                <w:lang w:val="pl" w:eastAsia="zh-CN" w:bidi="ar"/>
              </w:rPr>
              <w:t xml:space="preserve"> SSD M.2</w:t>
            </w:r>
            <w:r>
              <w:rPr>
                <w:rFonts w:eastAsia="Cambria" w:cs="Arial" w:ascii="Arial Narrow" w:hAnsi="Arial Narrow"/>
                <w:bCs/>
                <w:sz w:val="22"/>
                <w:szCs w:val="22"/>
                <w:lang w:eastAsia="zh-CN" w:bidi="ar"/>
              </w:rPr>
              <w:t xml:space="preserve"> - 15 szt.</w:t>
            </w:r>
          </w:p>
        </w:tc>
        <w:tc>
          <w:tcPr>
            <w:tcW w:w="251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Normal"/>
              <w:spacing w:lineRule="auto" w:line="259"/>
              <w:rPr>
                <w:rFonts w:ascii="Arial Narrow" w:hAnsi="Arial Narrow" w:cs="Arial"/>
                <w:sz w:val="22"/>
                <w:szCs w:val="22"/>
              </w:rPr>
            </w:pPr>
            <w:r>
              <w:rPr>
                <w:rFonts w:cs="Arial" w:ascii="Arial Narrow" w:hAnsi="Arial Narrow"/>
                <w:sz w:val="22"/>
                <w:szCs w:val="22"/>
              </w:rPr>
              <w:t>Podać nazwę producenta:</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model:</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2.</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interfejs obudowy</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USB 3.1 Gen2 (10Gbps), z gniazdem typu C</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Interfejs obudowy: </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interfejs dysku SSD</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M.2 NVMe</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Interfejs dysku:</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4.</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długości montowanych napędów</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co najmniej 42, 60 i 80mm</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widowControl/>
              <w:bidi w:val="0"/>
              <w:spacing w:lineRule="auto" w:line="259" w:before="0" w:after="160"/>
              <w:jc w:val="left"/>
              <w:rPr>
                <w:rFonts w:ascii="Arial Narrow" w:hAnsi="Arial Narrow" w:cs="Arial"/>
                <w:sz w:val="22"/>
                <w:szCs w:val="22"/>
              </w:rPr>
            </w:pPr>
            <w:r>
              <w:rPr>
                <w:rFonts w:eastAsia="Cambria" w:cs="Arial" w:ascii="Arial Narrow" w:hAnsi="Arial Narrow"/>
                <w:sz w:val="22"/>
                <w:szCs w:val="22"/>
                <w:lang w:val="pl" w:eastAsia="zh-CN" w:bidi="ar"/>
              </w:rPr>
              <w:t>długości montowanych napędów</w:t>
            </w:r>
            <w:r>
              <w:rPr>
                <w:rFonts w:eastAsia="Cambria" w:cs="Arial" w:ascii="Arial Narrow" w:hAnsi="Arial Narrow"/>
                <w:sz w:val="22"/>
                <w:szCs w:val="22"/>
                <w:lang w:eastAsia="zh-CN" w:bidi="ar"/>
              </w:rPr>
              <w:t>:</w:t>
            </w:r>
          </w:p>
        </w:tc>
      </w:tr>
      <w:tr>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5.</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sz w:val="22"/>
                <w:szCs w:val="22"/>
              </w:rPr>
            </w:pPr>
            <w:r>
              <w:rPr>
                <w:rFonts w:eastAsia="Cambria" w:cs="Arial" w:ascii="Arial Narrow" w:hAnsi="Arial Narrow"/>
                <w:sz w:val="22"/>
                <w:szCs w:val="22"/>
                <w:lang w:val="pl" w:eastAsia="zh-CN" w:bidi="ar"/>
              </w:rPr>
              <w:t>dołączone przewody sygnałowe</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jc w:val="left"/>
              <w:rPr>
                <w:rFonts w:ascii="Arial Narrow" w:hAnsi="Arial Narrow" w:cs="Arial"/>
                <w:i/>
                <w:i/>
                <w:sz w:val="22"/>
                <w:szCs w:val="22"/>
              </w:rPr>
            </w:pPr>
            <w:r>
              <w:rPr>
                <w:rFonts w:eastAsia="Cambria" w:cs="Arial" w:ascii="Arial Narrow" w:hAnsi="Arial Narrow"/>
                <w:sz w:val="22"/>
                <w:szCs w:val="22"/>
                <w:lang w:val="pl" w:eastAsia="zh-CN" w:bidi="ar"/>
              </w:rPr>
              <w:t>co najmniej USB-C do USB-C</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rPr>
                <w:rFonts w:ascii="Arial Narrow" w:hAnsi="Arial Narrow" w:cs="Arial"/>
                <w:sz w:val="22"/>
                <w:szCs w:val="22"/>
              </w:rPr>
            </w:pPr>
            <w:r>
              <w:rPr>
                <w:rFonts w:cs="Arial" w:ascii="Arial Narrow" w:hAnsi="Arial Narrow"/>
                <w:sz w:val="22"/>
                <w:szCs w:val="22"/>
              </w:rPr>
              <w:t>Potwierdzenie:</w:t>
            </w:r>
          </w:p>
          <w:p>
            <w:pPr>
              <w:pStyle w:val="Normal"/>
              <w:rPr>
                <w:rFonts w:ascii="Arial Narrow" w:hAnsi="Arial Narrow" w:eastAsia="Cambria" w:cs="Arial"/>
                <w:sz w:val="22"/>
                <w:szCs w:val="22"/>
                <w:lang w:val="pl" w:eastAsia="zh-CN" w:bidi="ar"/>
              </w:rPr>
            </w:pPr>
            <w:r>
              <w:rPr>
                <w:rFonts w:eastAsia="Cambria" w:cs="Arial" w:ascii="Arial Narrow" w:hAnsi="Arial Narrow"/>
                <w:sz w:val="22"/>
                <w:szCs w:val="22"/>
                <w:lang w:val="pl" w:eastAsia="zh-CN" w:bidi="ar"/>
              </w:rPr>
            </w:r>
          </w:p>
          <w:p>
            <w:pPr>
              <w:pStyle w:val="Normal"/>
              <w:rPr>
                <w:rFonts w:ascii="Arial Narrow" w:hAnsi="Arial Narrow" w:eastAsia="Cambria" w:cs="Arial"/>
                <w:sz w:val="22"/>
                <w:szCs w:val="22"/>
                <w:lang w:eastAsia="zh-CN" w:bidi="ar"/>
              </w:rPr>
            </w:pPr>
            <w:r>
              <w:rPr>
                <w:rFonts w:eastAsia="Cambria" w:cs="Arial" w:ascii="Arial Narrow" w:hAnsi="Arial Narrow"/>
                <w:sz w:val="22"/>
                <w:szCs w:val="22"/>
                <w:lang w:val="pl" w:eastAsia="zh-CN" w:bidi="ar"/>
              </w:rPr>
              <w:t>przewody sygnałowe</w:t>
            </w:r>
            <w:r>
              <w:rPr>
                <w:rFonts w:eastAsia="Cambria" w:cs="Arial" w:ascii="Arial Narrow" w:hAnsi="Arial Narrow"/>
                <w:sz w:val="22"/>
                <w:szCs w:val="22"/>
                <w:lang w:eastAsia="zh-CN" w:bidi="ar"/>
              </w:rPr>
              <w:t>:</w:t>
            </w:r>
          </w:p>
          <w:p>
            <w:pPr>
              <w:pStyle w:val="Normal"/>
              <w:spacing w:before="0" w:after="160"/>
              <w:rPr>
                <w:rFonts w:ascii="Arial Narrow" w:hAnsi="Arial Narrow" w:eastAsia="Cambria" w:cs="Arial"/>
                <w:sz w:val="22"/>
                <w:szCs w:val="22"/>
                <w:lang w:eastAsia="zh-CN" w:bidi="ar"/>
              </w:rPr>
            </w:pPr>
            <w:r>
              <w:rPr>
                <w:rFonts w:eastAsia="Cambria" w:cs="Arial" w:ascii="Arial Narrow" w:hAnsi="Arial Narrow"/>
                <w:sz w:val="22"/>
                <w:szCs w:val="22"/>
                <w:lang w:eastAsia="zh-CN" w:bidi="ar"/>
              </w:rPr>
            </w:r>
          </w:p>
        </w:tc>
      </w:tr>
      <w:tr>
        <w:trPr>
          <w:trHeight w:val="1996" w:hRule="atLeast"/>
        </w:trPr>
        <w:tc>
          <w:tcPr>
            <w:tcW w:w="7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6.</w:t>
            </w:r>
          </w:p>
        </w:tc>
        <w:tc>
          <w:tcPr>
            <w:tcW w:w="27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76" w:beforeAutospacing="0" w:before="0" w:afterAutospacing="0" w:after="0"/>
              <w:jc w:val="left"/>
              <w:rPr>
                <w:rFonts w:ascii="Arial Narrow" w:hAnsi="Arial Narrow" w:cs="Arial"/>
                <w:sz w:val="22"/>
                <w:szCs w:val="22"/>
                <w:lang w:val="pl" w:eastAsia="zh-CN"/>
              </w:rPr>
            </w:pPr>
            <w:r>
              <w:rPr>
                <w:rFonts w:eastAsia="Cambria" w:cs="Arial" w:ascii="Arial Narrow" w:hAnsi="Arial Narrow"/>
                <w:sz w:val="22"/>
                <w:szCs w:val="22"/>
                <w:lang w:val="pl" w:eastAsia="zh-CN" w:bidi="ar"/>
              </w:rPr>
              <w:t>Warunki gwarancj</w:t>
            </w:r>
            <w:r>
              <w:rPr>
                <w:rFonts w:eastAsia="Cambria" w:cs="Arial" w:ascii="Arial Narrow" w:hAnsi="Arial Narrow"/>
                <w:sz w:val="22"/>
                <w:szCs w:val="22"/>
                <w:lang w:eastAsia="zh-CN" w:bidi="ar"/>
              </w:rPr>
              <w:t>i</w:t>
            </w:r>
          </w:p>
        </w:tc>
        <w:tc>
          <w:tcPr>
            <w:tcW w:w="32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Web"/>
              <w:spacing w:lineRule="auto" w:line="240" w:before="0" w:afterAutospacing="0" w:after="0"/>
              <w:rPr>
                <w:rFonts w:ascii="Arial Narrow" w:hAnsi="Arial Narrow" w:cs="Arial"/>
                <w:b/>
                <w:b/>
                <w:bCs/>
                <w:sz w:val="22"/>
                <w:szCs w:val="22"/>
              </w:rPr>
            </w:pPr>
            <w:r>
              <w:rPr>
                <w:rFonts w:cs="Arial" w:ascii="Arial Narrow" w:hAnsi="Arial Narrow"/>
                <w:sz w:val="22"/>
                <w:szCs w:val="22"/>
              </w:rPr>
              <w:t xml:space="preserve">- </w:t>
            </w:r>
            <w:r>
              <w:rPr>
                <w:rFonts w:cs="Arial" w:ascii="Arial Narrow" w:hAnsi="Arial Narrow"/>
                <w:sz w:val="22"/>
                <w:szCs w:val="22"/>
                <w:lang w:val="pl"/>
              </w:rPr>
              <w:t>gwarancja typu „door to door”, czas naprawy/wymiany gwarancyjnej nie większy niż 7 dni roboczych</w:t>
            </w:r>
            <w:r>
              <w:rPr>
                <w:rFonts w:cs="Arial" w:ascii="Arial Narrow" w:hAnsi="Arial Narrow"/>
                <w:b/>
                <w:bCs/>
                <w:sz w:val="22"/>
                <w:szCs w:val="22"/>
              </w:rPr>
              <w:t xml:space="preserve"> </w:t>
            </w:r>
          </w:p>
          <w:p>
            <w:pPr>
              <w:pStyle w:val="NormalWeb"/>
              <w:spacing w:lineRule="auto" w:line="240" w:before="0" w:afterAutospacing="0" w:after="0"/>
              <w:rPr>
                <w:rFonts w:ascii="Arial Narrow" w:hAnsi="Arial Narrow" w:cs="Arial"/>
                <w:b/>
                <w:b/>
                <w:bCs/>
                <w:sz w:val="22"/>
                <w:szCs w:val="22"/>
                <w:lang w:val="pl"/>
              </w:rPr>
            </w:pPr>
            <w:r>
              <w:rPr>
                <w:rFonts w:cs="Arial" w:ascii="Arial Narrow" w:hAnsi="Arial Narrow"/>
                <w:b/>
                <w:bCs/>
                <w:sz w:val="22"/>
                <w:szCs w:val="22"/>
              </w:rPr>
              <w:t>Kryterium punktowane:</w:t>
            </w:r>
          </w:p>
          <w:p>
            <w:pPr>
              <w:pStyle w:val="NormalWeb"/>
              <w:spacing w:lineRule="auto" w:line="240" w:before="0" w:afterAutospacing="0" w:after="0"/>
              <w:rPr>
                <w:rFonts w:ascii="Arial Narrow" w:hAnsi="Arial Narrow" w:cs="Arial"/>
                <w:b/>
                <w:b/>
                <w:bCs/>
                <w:sz w:val="22"/>
                <w:szCs w:val="22"/>
                <w:lang w:val="pl"/>
              </w:rPr>
            </w:pPr>
            <w:r>
              <w:rPr>
                <w:rFonts w:cs="Arial" w:ascii="Arial Narrow" w:hAnsi="Arial Narrow"/>
                <w:sz w:val="22"/>
                <w:szCs w:val="22"/>
              </w:rPr>
              <w:t xml:space="preserve">- </w:t>
            </w:r>
            <w:r>
              <w:rPr>
                <w:rFonts w:cs="Arial" w:ascii="Arial Narrow" w:hAnsi="Arial Narrow"/>
                <w:sz w:val="22"/>
                <w:szCs w:val="22"/>
                <w:lang w:val="pl"/>
              </w:rPr>
              <w:t>wymagany przez Zamawiającego okres gwarancji co najmniej 24 miesiące – 0 punktów,</w:t>
            </w:r>
          </w:p>
          <w:p>
            <w:pPr>
              <w:pStyle w:val="NormalWeb"/>
              <w:spacing w:lineRule="auto" w:line="240" w:before="0" w:afterAutospacing="0" w:after="0"/>
              <w:rPr>
                <w:rFonts w:ascii="Arial Narrow" w:hAnsi="Arial Narrow" w:cs="Arial"/>
                <w:sz w:val="22"/>
                <w:szCs w:val="22"/>
                <w:lang w:val="pl"/>
              </w:rPr>
            </w:pPr>
            <w:r>
              <w:rPr>
                <w:rFonts w:cs="Arial" w:ascii="Arial Narrow" w:hAnsi="Arial Narrow"/>
                <w:sz w:val="22"/>
                <w:szCs w:val="22"/>
                <w:lang w:val="pl"/>
              </w:rPr>
              <w:t xml:space="preserve">przedłużenie okresu gwarancji do minimum </w:t>
            </w:r>
            <w:r>
              <w:rPr>
                <w:rFonts w:cs="Arial" w:ascii="Arial Narrow" w:hAnsi="Arial Narrow"/>
                <w:sz w:val="22"/>
                <w:szCs w:val="22"/>
              </w:rPr>
              <w:t>36 miesięcy</w:t>
            </w:r>
            <w:r>
              <w:rPr>
                <w:rFonts w:cs="Arial" w:ascii="Arial Narrow" w:hAnsi="Arial Narrow"/>
                <w:sz w:val="22"/>
                <w:szCs w:val="22"/>
                <w:lang w:val="pl"/>
              </w:rPr>
              <w:t xml:space="preserve"> - </w:t>
            </w:r>
            <w:r>
              <w:rPr>
                <w:rFonts w:cs="Arial" w:ascii="Arial Narrow" w:hAnsi="Arial Narrow"/>
                <w:sz w:val="22"/>
                <w:szCs w:val="22"/>
              </w:rPr>
              <w:t xml:space="preserve">5 </w:t>
            </w:r>
            <w:r>
              <w:rPr>
                <w:rFonts w:cs="Arial" w:ascii="Arial Narrow" w:hAnsi="Arial Narrow"/>
                <w:sz w:val="22"/>
                <w:szCs w:val="22"/>
                <w:lang w:val="pl"/>
              </w:rPr>
              <w:t>punktów</w:t>
            </w:r>
            <w:r>
              <w:rPr>
                <w:rFonts w:cs="Arial" w:ascii="Arial Narrow" w:hAnsi="Arial Narrow"/>
                <w:sz w:val="22"/>
                <w:szCs w:val="22"/>
              </w:rPr>
              <w:t xml:space="preserve">, </w:t>
            </w:r>
          </w:p>
          <w:p>
            <w:pPr>
              <w:pStyle w:val="NormalWeb"/>
              <w:spacing w:lineRule="auto" w:line="240" w:before="0" w:afterAutospacing="0" w:after="0"/>
              <w:rPr>
                <w:rFonts w:ascii="Arial Narrow" w:hAnsi="Arial Narrow" w:eastAsia="Cambria" w:cs="Arial"/>
                <w:sz w:val="22"/>
                <w:szCs w:val="22"/>
                <w:lang w:val="pl" w:eastAsia="zh-CN" w:bidi="ar"/>
              </w:rPr>
            </w:pPr>
            <w:r>
              <w:rPr>
                <w:rFonts w:cs="Arial" w:ascii="Arial Narrow" w:hAnsi="Arial Narrow"/>
                <w:sz w:val="22"/>
                <w:szCs w:val="22"/>
                <w:lang w:val="pl"/>
              </w:rPr>
              <w:t xml:space="preserve">przedłużenie okresu gwarancji do minimum </w:t>
            </w:r>
            <w:r>
              <w:rPr>
                <w:rFonts w:cs="Arial" w:ascii="Arial Narrow" w:hAnsi="Arial Narrow"/>
                <w:sz w:val="22"/>
                <w:szCs w:val="22"/>
              </w:rPr>
              <w:t>48 miesięcy</w:t>
            </w:r>
            <w:r>
              <w:rPr>
                <w:rFonts w:cs="Arial" w:ascii="Arial Narrow" w:hAnsi="Arial Narrow"/>
                <w:sz w:val="22"/>
                <w:szCs w:val="22"/>
                <w:lang w:val="pl"/>
              </w:rPr>
              <w:t xml:space="preserve"> - </w:t>
            </w:r>
            <w:r>
              <w:rPr>
                <w:rFonts w:cs="Arial" w:ascii="Arial Narrow" w:hAnsi="Arial Narrow"/>
                <w:sz w:val="22"/>
                <w:szCs w:val="22"/>
              </w:rPr>
              <w:t xml:space="preserve">10 </w:t>
            </w:r>
            <w:r>
              <w:rPr>
                <w:rFonts w:cs="Arial" w:ascii="Arial Narrow" w:hAnsi="Arial Narrow"/>
                <w:sz w:val="22"/>
                <w:szCs w:val="22"/>
                <w:lang w:val="pl"/>
              </w:rPr>
              <w:t>punktów</w:t>
            </w:r>
          </w:p>
        </w:tc>
        <w:tc>
          <w:tcPr>
            <w:tcW w:w="25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tcPr>
          <w:p>
            <w:pPr>
              <w:pStyle w:val="Normal"/>
              <w:spacing w:lineRule="auto" w:line="259"/>
              <w:rPr>
                <w:rFonts w:ascii="Arial Narrow" w:hAnsi="Arial Narrow" w:cs="Arial"/>
                <w:sz w:val="22"/>
                <w:szCs w:val="22"/>
              </w:rPr>
            </w:pPr>
            <w:r>
              <w:rPr>
                <w:rFonts w:cs="Arial" w:ascii="Arial Narrow" w:hAnsi="Arial Narrow"/>
                <w:sz w:val="22"/>
                <w:szCs w:val="22"/>
              </w:rPr>
              <w:t>Potwierdzenie</w:t>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widowControl/>
              <w:bidi w:val="0"/>
              <w:spacing w:lineRule="auto" w:line="259" w:before="0" w:after="160"/>
              <w:jc w:val="left"/>
              <w:rPr>
                <w:rFonts w:ascii="Arial Narrow" w:hAnsi="Arial Narrow" w:cs="Arial"/>
                <w:sz w:val="22"/>
                <w:szCs w:val="22"/>
                <w:lang w:eastAsia="zh-CN"/>
              </w:rPr>
            </w:pPr>
            <w:r>
              <w:rPr>
                <w:rFonts w:cs="Arial" w:ascii="Arial Narrow" w:hAnsi="Arial Narrow"/>
                <w:sz w:val="22"/>
                <w:szCs w:val="22"/>
              </w:rPr>
              <w:t>Oferowany okres gwarancji:</w:t>
            </w:r>
          </w:p>
        </w:tc>
      </w:tr>
    </w:tbl>
    <w:p>
      <w:pPr>
        <w:pStyle w:val="Normal"/>
        <w:rPr>
          <w:rFonts w:ascii="Arial Narrow" w:hAnsi="Arial Narrow"/>
          <w:b/>
          <w:b/>
          <w:bCs/>
          <w:sz w:val="22"/>
          <w:szCs w:val="22"/>
        </w:rPr>
      </w:pPr>
      <w:r>
        <w:rPr>
          <w:rFonts w:ascii="Arial Narrow" w:hAnsi="Arial Narrow"/>
          <w:b/>
          <w:bCs/>
          <w:sz w:val="22"/>
          <w:szCs w:val="22"/>
        </w:rPr>
      </w:r>
    </w:p>
    <w:p>
      <w:pPr>
        <w:pStyle w:val="Normal"/>
        <w:spacing w:lineRule="auto" w:line="360"/>
        <w:ind w:left="-284" w:firstLine="284"/>
        <w:jc w:val="both"/>
        <w:rPr>
          <w:rFonts w:ascii="Arial Narrow" w:hAnsi="Arial Narrow" w:eastAsia="Calibri"/>
          <w:b/>
          <w:b/>
          <w:sz w:val="22"/>
          <w:szCs w:val="22"/>
        </w:rPr>
      </w:pPr>
      <w:r>
        <w:rPr>
          <w:rFonts w:eastAsia="Calibri" w:ascii="Arial Narrow" w:hAnsi="Arial Narrow"/>
          <w:b/>
          <w:sz w:val="22"/>
          <w:szCs w:val="22"/>
        </w:rPr>
        <w:t>Tabela 8.  Pozostałe wymagania</w:t>
      </w:r>
    </w:p>
    <w:tbl>
      <w:tblPr>
        <w:tblStyle w:val="Tabela-Siatka3"/>
        <w:tblW w:w="5000" w:type="pct"/>
        <w:jc w:val="left"/>
        <w:tblInd w:w="0" w:type="dxa"/>
        <w:tblCellMar>
          <w:top w:w="0" w:type="dxa"/>
          <w:left w:w="111" w:type="dxa"/>
          <w:bottom w:w="0" w:type="dxa"/>
          <w:right w:w="108" w:type="dxa"/>
        </w:tblCellMar>
        <w:tblLook w:noVBand="1" w:val="04a0" w:noHBand="0" w:lastColumn="0" w:firstColumn="1" w:lastRow="0" w:firstRow="1"/>
      </w:tblPr>
      <w:tblGrid>
        <w:gridCol w:w="582"/>
        <w:gridCol w:w="6932"/>
        <w:gridCol w:w="1699"/>
      </w:tblGrid>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L.p.</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Pozostałe wymagania</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FBFBF" w:themeFill="background1" w:themeFillShade="bf" w:val="clear"/>
            <w:vAlign w:val="center"/>
          </w:tcPr>
          <w:p>
            <w:pPr>
              <w:pStyle w:val="Normal"/>
              <w:widowControl/>
              <w:spacing w:before="60" w:after="60"/>
              <w:jc w:val="left"/>
              <w:rPr>
                <w:rFonts w:ascii="Arial Narrow" w:hAnsi="Arial Narrow" w:eastAsia="Calibri"/>
                <w:b/>
                <w:b/>
                <w:i/>
                <w:i/>
                <w:sz w:val="22"/>
                <w:szCs w:val="22"/>
                <w:lang w:eastAsia="en-US"/>
              </w:rPr>
            </w:pPr>
            <w:r>
              <w:rPr>
                <w:rFonts w:eastAsia="Calibri" w:cs="Times New Roman" w:ascii="Arial Narrow" w:hAnsi="Arial Narrow"/>
                <w:b/>
                <w:i/>
                <w:color w:val="auto"/>
                <w:kern w:val="0"/>
                <w:sz w:val="22"/>
                <w:szCs w:val="22"/>
                <w:lang w:val="pl-PL" w:eastAsia="en-US" w:bidi="ar-SA"/>
              </w:rPr>
              <w:t>Oferowane przez wykonawcę**</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1.</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potwierdza, że podczas trwania okresu gwarancji odbierze i dostarczy urządzenie na własny koszt, jeśli naprawa nie będzie możliwa w siedzibie Zamawiającego.</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potwierdza, że wszystkie urządzenia i podzespoły są fabrycznie nowe, wolne od wad materiałowych i prawnych.</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3.</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 że wszystkie urządzenia i podzespoły będą oznakowane w taki sposób, aby możliwa była identyfikacja zarówno produktu jak i producenta.</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4.</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Wykonawca zapewnia, że dostarczony zestaw będzie kompletny i gotowy do pracy i będzie zawierać wszystkie niezbędne elementy umożliwiające rozpoczęcie pracy takie jak oprogramowanie, sterowniki, kable, itp.</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5.</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color w:val="000000" w:themeColor="text1"/>
                <w:sz w:val="22"/>
                <w:szCs w:val="22"/>
                <w:lang w:eastAsia="en-US"/>
              </w:rPr>
            </w:pPr>
            <w:r>
              <w:rPr>
                <w:rFonts w:eastAsia="Calibri" w:cs="Times New Roman" w:ascii="Arial Narrow" w:hAnsi="Arial Narrow"/>
                <w:color w:val="000000" w:themeColor="text1"/>
                <w:kern w:val="0"/>
                <w:sz w:val="22"/>
                <w:szCs w:val="22"/>
                <w:lang w:val="pl-PL" w:eastAsia="en-US" w:bidi="ar-SA"/>
              </w:rPr>
              <w:t>Urządzenia muszą spełniać wymagania wynikające z przepisów bezpieczeństwa i higieny pracy oraz wymagania i normy określone w opisach technicznych.</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6.</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sz w:val="22"/>
                <w:szCs w:val="22"/>
                <w:highlight w:val="yellow"/>
                <w:lang w:eastAsia="en-US"/>
              </w:rPr>
            </w:pPr>
            <w:r>
              <w:rPr>
                <w:rFonts w:eastAsia="Calibri" w:cs="Times New Roman" w:ascii="Arial Narrow" w:hAnsi="Arial Narrow"/>
                <w:color w:val="auto"/>
                <w:kern w:val="0"/>
                <w:sz w:val="22"/>
                <w:szCs w:val="22"/>
                <w:lang w:val="pl-PL" w:eastAsia="en-US" w:bidi="ar-SA"/>
              </w:rPr>
              <w:t xml:space="preserve">Przedmiot zamówienia powinien być dostarczony do siedziby Zamawiającego tj.: </w:t>
            </w:r>
            <w:r>
              <w:rPr>
                <w:rFonts w:eastAsia="Calibri" w:cs="Times New Roman" w:ascii="Arial Narrow" w:hAnsi="Arial Narrow"/>
                <w:bCs/>
                <w:iCs/>
                <w:color w:val="auto"/>
                <w:kern w:val="0"/>
                <w:sz w:val="22"/>
                <w:szCs w:val="22"/>
                <w:lang w:val="pl-PL" w:bidi="ar-SA"/>
              </w:rPr>
              <w:t>Rektorska 4, 00-614 Warszawa, pokój 5.06</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TAK / NIE***</w:t>
            </w:r>
          </w:p>
        </w:tc>
      </w:tr>
      <w:tr>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7.</w:t>
            </w:r>
          </w:p>
        </w:tc>
        <w:tc>
          <w:tcPr>
            <w:tcW w:w="6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Oferujemy realizację dostawy w terminie (kryterium dodatkowe, punktowane)</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28 dni od dnia podpisania umowy – 0 punktów (wymagane przez Zamawiającego)</w:t>
            </w:r>
          </w:p>
          <w:p>
            <w:pPr>
              <w:pStyle w:val="Normal"/>
              <w:widowControl/>
              <w:spacing w:lineRule="auto" w:line="259"/>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21 dni od dnia podpisania umowy – 10 punktów</w:t>
            </w:r>
          </w:p>
          <w:p>
            <w:pPr>
              <w:pStyle w:val="Normal"/>
              <w:widowControl/>
              <w:bidi w:val="0"/>
              <w:spacing w:lineRule="auto" w:line="259"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14 dni od dnia podpisania umowy – 20 punktów</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rFonts w:ascii="Arial Narrow" w:hAnsi="Arial Narrow" w:eastAsia="Calibri"/>
                <w:b/>
                <w:b/>
                <w:sz w:val="22"/>
                <w:szCs w:val="22"/>
                <w:lang w:eastAsia="en-US"/>
              </w:rPr>
            </w:pPr>
            <w:r>
              <w:rPr>
                <w:rFonts w:eastAsia="Calibri" w:cs="Times New Roman" w:ascii="Arial Narrow" w:hAnsi="Arial Narrow"/>
                <w:b/>
                <w:color w:val="auto"/>
                <w:kern w:val="0"/>
                <w:sz w:val="22"/>
                <w:szCs w:val="22"/>
                <w:lang w:val="pl-PL" w:eastAsia="en-US" w:bidi="ar-SA"/>
              </w:rPr>
              <w:t>Podać oferowany termin dostawy:</w:t>
            </w:r>
          </w:p>
        </w:tc>
      </w:tr>
    </w:tbl>
    <w:p>
      <w:pPr>
        <w:pStyle w:val="Normal"/>
        <w:rPr>
          <w:rFonts w:ascii="Arial Narrow" w:hAnsi="Arial Narrow" w:eastAsia="Calibri"/>
          <w:b/>
          <w:b/>
          <w:sz w:val="22"/>
          <w:szCs w:val="22"/>
          <w:lang w:eastAsia="en-US"/>
        </w:rPr>
      </w:pPr>
      <w:r>
        <w:rPr>
          <w:rFonts w:eastAsia="Calibri" w:ascii="Arial Narrow" w:hAnsi="Arial Narrow"/>
          <w:b/>
          <w:sz w:val="22"/>
          <w:szCs w:val="22"/>
          <w:lang w:eastAsia="en-US"/>
        </w:rPr>
      </w:r>
    </w:p>
    <w:p>
      <w:pPr>
        <w:pStyle w:val="Normal"/>
        <w:tabs>
          <w:tab w:val="left" w:pos="426" w:leader="none"/>
        </w:tabs>
        <w:spacing w:lineRule="auto" w:line="276" w:before="60" w:after="60"/>
        <w:jc w:val="both"/>
        <w:rPr>
          <w:rFonts w:ascii="Arial Narrow" w:hAnsi="Arial Narrow" w:eastAsia="Calibri"/>
          <w:sz w:val="22"/>
          <w:szCs w:val="22"/>
          <w:lang w:eastAsia="en-US"/>
        </w:rPr>
      </w:pPr>
      <w:r>
        <w:rPr>
          <w:rFonts w:eastAsia="Calibri" w:ascii="Arial Narrow" w:hAnsi="Arial Narrow"/>
          <w:sz w:val="22"/>
          <w:szCs w:val="22"/>
          <w:lang w:eastAsia="en-US"/>
        </w:rPr>
        <w:t xml:space="preserve">* Niespełnienie któregokolwiek z wymaganych przez Zamawiającego elementów zamówienia będzie skutkowało odrzuceniem oferty na podstawie art. 89 ust.1 pkt. 2 ustawy Pzp.    </w:t>
      </w:r>
    </w:p>
    <w:p>
      <w:pPr>
        <w:pStyle w:val="Normal"/>
        <w:tabs>
          <w:tab w:val="left" w:pos="426" w:leader="none"/>
        </w:tabs>
        <w:spacing w:lineRule="auto" w:line="276" w:before="60" w:after="60"/>
        <w:jc w:val="both"/>
        <w:rPr>
          <w:rFonts w:ascii="Arial Narrow" w:hAnsi="Arial Narrow" w:eastAsia="Calibri"/>
          <w:sz w:val="22"/>
          <w:szCs w:val="22"/>
          <w:lang w:eastAsia="en-US"/>
        </w:rPr>
      </w:pPr>
      <w:r>
        <w:rPr>
          <w:rFonts w:eastAsia="Calibri" w:ascii="Arial Narrow" w:hAnsi="Arial Narrow"/>
          <w:sz w:val="22"/>
          <w:szCs w:val="22"/>
          <w:lang w:eastAsia="en-US"/>
        </w:rPr>
        <w:t>** Zaznaczyć właściwą opcję lub podać oferowany zakres – niezaznaczenie którejkolwiek pozycji będzie skutkowało odrzuceniem oferty na podstawie art. 89 ust.1 pkt. 2 ustawy Pzp.</w:t>
      </w:r>
    </w:p>
    <w:p>
      <w:pPr>
        <w:pStyle w:val="Normal"/>
        <w:tabs>
          <w:tab w:val="left" w:pos="426" w:leader="none"/>
        </w:tabs>
        <w:spacing w:lineRule="auto" w:line="276" w:before="60" w:after="60"/>
        <w:rPr>
          <w:rFonts w:ascii="Arial Narrow" w:hAnsi="Arial Narrow" w:eastAsia="Calibri"/>
          <w:sz w:val="22"/>
          <w:szCs w:val="22"/>
          <w:lang w:eastAsia="en-US"/>
        </w:rPr>
      </w:pPr>
      <w:r>
        <w:rPr>
          <w:rFonts w:eastAsia="Calibri" w:ascii="Arial Narrow" w:hAnsi="Arial Narrow"/>
          <w:sz w:val="22"/>
          <w:szCs w:val="22"/>
          <w:lang w:eastAsia="en-US"/>
        </w:rPr>
        <w:t>*** Niewłaściwe skreślić.</w:t>
      </w:r>
    </w:p>
    <w:p>
      <w:pPr>
        <w:pStyle w:val="Normal"/>
        <w:tabs>
          <w:tab w:val="left" w:pos="426" w:leader="none"/>
        </w:tabs>
        <w:spacing w:lineRule="auto" w:line="276" w:before="60" w:after="60"/>
        <w:rPr>
          <w:rFonts w:ascii="Arial Narrow" w:hAnsi="Arial Narrow" w:eastAsia="Calibri"/>
          <w:sz w:val="22"/>
          <w:szCs w:val="22"/>
          <w:lang w:eastAsia="en-US"/>
        </w:rPr>
      </w:pPr>
      <w:r>
        <w:rPr>
          <w:rFonts w:cs="Arial" w:ascii="Arial Narrow" w:hAnsi="Arial Narrow"/>
          <w:sz w:val="22"/>
          <w:szCs w:val="22"/>
        </w:rPr>
        <w:t>****</w:t>
      </w:r>
      <w:r>
        <w:rPr>
          <w:rFonts w:ascii="Arial Narrow" w:hAnsi="Arial Narrow"/>
          <w:kern w:val="2"/>
          <w:sz w:val="22"/>
          <w:szCs w:val="22"/>
          <w:lang w:eastAsia="ar-SA"/>
        </w:rPr>
        <w:t xml:space="preserve"> Ilekroć w niniejszej specyfikacji przedmiot zamówienia jest opisany ze wskazaniem znaków towarowych, patentów lub pochodzenia, to przyjmuje się, że wskazaniom takim towarzyszą wyrazy „lub równoważne”.</w:t>
      </w:r>
    </w:p>
    <w:p>
      <w:pPr>
        <w:pStyle w:val="Normal"/>
        <w:tabs>
          <w:tab w:val="left" w:pos="426" w:leader="none"/>
        </w:tabs>
        <w:spacing w:lineRule="auto" w:line="276" w:before="60" w:after="60"/>
        <w:jc w:val="both"/>
        <w:rPr>
          <w:rFonts w:ascii="Arial Narrow" w:hAnsi="Arial Narrow"/>
          <w:kern w:val="2"/>
          <w:sz w:val="22"/>
          <w:szCs w:val="22"/>
          <w:lang w:eastAsia="ar-SA"/>
        </w:rPr>
      </w:pPr>
      <w:r>
        <w:rPr>
          <w:rFonts w:ascii="Arial Narrow" w:hAnsi="Arial Narrow"/>
          <w:kern w:val="2"/>
          <w:sz w:val="22"/>
          <w:szCs w:val="22"/>
          <w:lang w:eastAsia="ar-SA"/>
        </w:rPr>
      </w:r>
    </w:p>
    <w:p>
      <w:pPr>
        <w:pStyle w:val="Normal"/>
        <w:tabs>
          <w:tab w:val="left" w:pos="426" w:leader="none"/>
        </w:tabs>
        <w:spacing w:lineRule="auto" w:line="276" w:before="60" w:after="60"/>
        <w:ind w:firstLine="709"/>
        <w:jc w:val="both"/>
        <w:rPr>
          <w:rFonts w:ascii="Arial Narrow" w:hAnsi="Arial Narrow" w:eastAsia="Calibri"/>
          <w:i/>
          <w:i/>
          <w:sz w:val="22"/>
          <w:szCs w:val="22"/>
          <w:lang w:eastAsia="en-US"/>
        </w:rPr>
      </w:pPr>
      <w:r>
        <w:rPr>
          <w:rFonts w:ascii="Arial Narrow" w:hAnsi="Arial Narrow"/>
          <w:i/>
          <w:kern w:val="2"/>
          <w:sz w:val="22"/>
          <w:szCs w:val="22"/>
          <w:lang w:eastAsia="ar-SA"/>
        </w:rPr>
        <w:t>Jeżeli w opisie przedmiotu zamówienia lub gdziekolwiek w SIWZ użyto norm, aprobat technicznych, specyfikacji technicznych, systemów odniesienia, nazwy standardu, klasy, benchmarku lub inne, które mogą być rozumiane jako wskazanie normy w rozumieniu art. 30 ustawy Pzp, Zamawiający dopuszcza zastosowanie rozwiązań równoważnych opisywanym, gwarantujących osiągnięcie parametrów nie gorszych niż opisane w dokumentacji.</w:t>
      </w:r>
    </w:p>
    <w:p>
      <w:pPr>
        <w:pStyle w:val="Normal"/>
        <w:tabs>
          <w:tab w:val="left" w:pos="426" w:leader="none"/>
        </w:tabs>
        <w:spacing w:lineRule="auto" w:line="276" w:before="60" w:after="60"/>
        <w:ind w:firstLine="709"/>
        <w:jc w:val="both"/>
        <w:rPr>
          <w:rFonts w:ascii="Arial Narrow" w:hAnsi="Arial Narrow" w:eastAsia="Calibri"/>
          <w:i/>
          <w:i/>
          <w:sz w:val="22"/>
          <w:szCs w:val="22"/>
          <w:lang w:eastAsia="en-US"/>
        </w:rPr>
      </w:pPr>
      <w:r>
        <w:rPr>
          <w:rFonts w:ascii="Arial Narrow" w:hAnsi="Arial Narrow"/>
          <w:i/>
          <w:kern w:val="2"/>
          <w:sz w:val="22"/>
          <w:szCs w:val="22"/>
          <w:lang w:eastAsia="ar-SA"/>
        </w:rPr>
        <w:t>Wykonawca, który powołuje się na równoważne rozwiązania, jest zobowiązany wykazać, że oferowane przez niego dostawy i usługi spełniają wymagania określone przez Zamawiającego.</w:t>
      </w:r>
    </w:p>
    <w:p>
      <w:pPr>
        <w:pStyle w:val="Normal"/>
        <w:tabs>
          <w:tab w:val="left" w:pos="426" w:leader="none"/>
        </w:tabs>
        <w:spacing w:lineRule="auto" w:line="276" w:before="60" w:after="60"/>
        <w:ind w:firstLine="567"/>
        <w:jc w:val="both"/>
        <w:rPr>
          <w:rFonts w:ascii="Arial Narrow" w:hAnsi="Arial Narrow" w:eastAsia="Calibri"/>
          <w:i/>
          <w:i/>
          <w:sz w:val="22"/>
          <w:szCs w:val="22"/>
          <w:lang w:eastAsia="en-US"/>
        </w:rPr>
      </w:pPr>
      <w:r>
        <w:rPr>
          <w:rFonts w:eastAsia="Calibri" w:ascii="Arial Narrow" w:hAnsi="Arial Narrow"/>
          <w:i/>
          <w:sz w:val="22"/>
          <w:szCs w:val="22"/>
          <w:lang w:eastAsia="en-US"/>
        </w:rPr>
        <w:t>Gdziekolwiek w opisie przedmiotu zamówienia występują odniesienia do Polskich Norm, dopuszczalne jest stosowanie odpowiednich norm krajów Unii Europejskiej, w zakresie przyjętym przez polskie prawodawstwo.</w:t>
      </w:r>
    </w:p>
    <w:p>
      <w:pPr>
        <w:pStyle w:val="Normal"/>
        <w:numPr>
          <w:ilvl w:val="0"/>
          <w:numId w:val="40"/>
        </w:numPr>
        <w:tabs>
          <w:tab w:val="left" w:pos="426" w:leader="none"/>
        </w:tabs>
        <w:spacing w:before="120" w:after="160"/>
        <w:ind w:left="0" w:hanging="0"/>
        <w:jc w:val="both"/>
        <w:rPr>
          <w:rFonts w:ascii="Arial Narrow" w:hAnsi="Arial Narrow"/>
          <w:sz w:val="22"/>
          <w:szCs w:val="22"/>
        </w:rPr>
      </w:pPr>
      <w:r>
        <w:rPr>
          <w:rFonts w:ascii="Arial Narrow" w:hAnsi="Arial Narrow"/>
          <w:sz w:val="22"/>
          <w:szCs w:val="22"/>
        </w:rPr>
        <w:t>Zobowi</w:t>
      </w:r>
      <w:r>
        <w:rPr>
          <w:rFonts w:eastAsia="TimesNewRoman" w:ascii="Arial Narrow" w:hAnsi="Arial Narrow"/>
          <w:sz w:val="22"/>
          <w:szCs w:val="22"/>
        </w:rPr>
        <w:t>ą</w:t>
      </w:r>
      <w:r>
        <w:rPr>
          <w:rFonts w:ascii="Arial Narrow" w:hAnsi="Arial Narrow"/>
          <w:sz w:val="22"/>
          <w:szCs w:val="22"/>
        </w:rPr>
        <w:t>zujemy si</w:t>
      </w:r>
      <w:r>
        <w:rPr>
          <w:rFonts w:eastAsia="TimesNewRoman" w:ascii="Arial Narrow" w:hAnsi="Arial Narrow"/>
          <w:sz w:val="22"/>
          <w:szCs w:val="22"/>
        </w:rPr>
        <w:t>ę</w:t>
      </w:r>
      <w:r>
        <w:rPr>
          <w:rFonts w:ascii="Arial Narrow" w:hAnsi="Arial Narrow"/>
          <w:sz w:val="22"/>
          <w:szCs w:val="22"/>
        </w:rPr>
        <w:t>, w wypadku wybrania przez Zamawiaj</w:t>
      </w:r>
      <w:r>
        <w:rPr>
          <w:rFonts w:eastAsia="TimesNewRoman" w:ascii="Arial Narrow" w:hAnsi="Arial Narrow"/>
          <w:sz w:val="22"/>
          <w:szCs w:val="22"/>
        </w:rPr>
        <w:t>ą</w:t>
      </w:r>
      <w:r>
        <w:rPr>
          <w:rFonts w:ascii="Arial Narrow" w:hAnsi="Arial Narrow"/>
          <w:sz w:val="22"/>
          <w:szCs w:val="22"/>
        </w:rPr>
        <w:t>cego naszej oferty:</w:t>
      </w:r>
    </w:p>
    <w:p>
      <w:pPr>
        <w:pStyle w:val="Normal"/>
        <w:numPr>
          <w:ilvl w:val="1"/>
          <w:numId w:val="40"/>
        </w:numPr>
        <w:tabs>
          <w:tab w:val="left" w:pos="426" w:leader="none"/>
        </w:tabs>
        <w:spacing w:before="120" w:after="160"/>
        <w:ind w:left="0" w:hanging="0"/>
        <w:jc w:val="both"/>
        <w:rPr>
          <w:rFonts w:ascii="Arial Narrow" w:hAnsi="Arial Narrow"/>
          <w:sz w:val="22"/>
          <w:szCs w:val="22"/>
        </w:rPr>
      </w:pPr>
      <w:r>
        <w:rPr>
          <w:rFonts w:ascii="Arial Narrow" w:hAnsi="Arial Narrow"/>
          <w:sz w:val="22"/>
          <w:szCs w:val="22"/>
        </w:rPr>
        <w:t>zawrze</w:t>
      </w:r>
      <w:r>
        <w:rPr>
          <w:rFonts w:eastAsia="TimesNewRoman" w:ascii="Arial Narrow" w:hAnsi="Arial Narrow"/>
          <w:sz w:val="22"/>
          <w:szCs w:val="22"/>
        </w:rPr>
        <w:t xml:space="preserve">ć </w:t>
      </w:r>
      <w:r>
        <w:rPr>
          <w:rFonts w:ascii="Arial Narrow" w:hAnsi="Arial Narrow"/>
          <w:sz w:val="22"/>
          <w:szCs w:val="22"/>
        </w:rPr>
        <w:t>umow</w:t>
      </w:r>
      <w:r>
        <w:rPr>
          <w:rFonts w:eastAsia="TimesNewRoman" w:ascii="Arial Narrow" w:hAnsi="Arial Narrow"/>
          <w:sz w:val="22"/>
          <w:szCs w:val="22"/>
        </w:rPr>
        <w:t xml:space="preserve">ę </w:t>
      </w:r>
      <w:r>
        <w:rPr>
          <w:rFonts w:ascii="Arial Narrow" w:hAnsi="Arial Narrow"/>
          <w:sz w:val="22"/>
          <w:szCs w:val="22"/>
        </w:rPr>
        <w:t>na realizacj</w:t>
      </w:r>
      <w:r>
        <w:rPr>
          <w:rFonts w:eastAsia="TimesNewRoman" w:ascii="Arial Narrow" w:hAnsi="Arial Narrow"/>
          <w:sz w:val="22"/>
          <w:szCs w:val="22"/>
        </w:rPr>
        <w:t xml:space="preserve">ę </w:t>
      </w:r>
      <w:r>
        <w:rPr>
          <w:rFonts w:ascii="Arial Narrow" w:hAnsi="Arial Narrow"/>
          <w:sz w:val="22"/>
          <w:szCs w:val="22"/>
        </w:rPr>
        <w:t>przedmiotu zamówienia, na warunkach okre</w:t>
      </w:r>
      <w:r>
        <w:rPr>
          <w:rFonts w:eastAsia="TimesNewRoman" w:ascii="Arial Narrow" w:hAnsi="Arial Narrow"/>
          <w:sz w:val="22"/>
          <w:szCs w:val="22"/>
        </w:rPr>
        <w:t>ś</w:t>
      </w:r>
      <w:r>
        <w:rPr>
          <w:rFonts w:ascii="Arial Narrow" w:hAnsi="Arial Narrow"/>
          <w:sz w:val="22"/>
          <w:szCs w:val="22"/>
        </w:rPr>
        <w:t>lonych w SIWZ, w terminie i miejscu wskazanym przez Zamawiaj</w:t>
      </w:r>
      <w:r>
        <w:rPr>
          <w:rFonts w:eastAsia="TimesNewRoman" w:ascii="Arial Narrow" w:hAnsi="Arial Narrow"/>
          <w:sz w:val="22"/>
          <w:szCs w:val="22"/>
        </w:rPr>
        <w:t>ą</w:t>
      </w:r>
      <w:r>
        <w:rPr>
          <w:rFonts w:ascii="Arial Narrow" w:hAnsi="Arial Narrow"/>
          <w:sz w:val="22"/>
          <w:szCs w:val="22"/>
        </w:rPr>
        <w:t>cego,</w:t>
      </w:r>
    </w:p>
    <w:p>
      <w:pPr>
        <w:pStyle w:val="Normal"/>
        <w:numPr>
          <w:ilvl w:val="1"/>
          <w:numId w:val="40"/>
        </w:numPr>
        <w:tabs>
          <w:tab w:val="left" w:pos="426" w:leader="none"/>
        </w:tabs>
        <w:spacing w:before="120" w:after="160"/>
        <w:ind w:left="0" w:hanging="0"/>
        <w:jc w:val="both"/>
        <w:rPr>
          <w:rFonts w:ascii="Arial Narrow" w:hAnsi="Arial Narrow"/>
          <w:sz w:val="22"/>
          <w:szCs w:val="22"/>
        </w:rPr>
      </w:pPr>
      <w:r>
        <w:rPr>
          <w:rFonts w:ascii="Arial Narrow" w:hAnsi="Arial Narrow"/>
          <w:sz w:val="22"/>
          <w:szCs w:val="22"/>
        </w:rPr>
        <w:t>wykona</w:t>
      </w:r>
      <w:r>
        <w:rPr>
          <w:rFonts w:eastAsia="TimesNewRoman" w:ascii="Arial Narrow" w:hAnsi="Arial Narrow"/>
          <w:sz w:val="22"/>
          <w:szCs w:val="22"/>
        </w:rPr>
        <w:t xml:space="preserve">ć </w:t>
      </w:r>
      <w:r>
        <w:rPr>
          <w:rFonts w:ascii="Arial Narrow" w:hAnsi="Arial Narrow"/>
          <w:sz w:val="22"/>
          <w:szCs w:val="22"/>
        </w:rPr>
        <w:t>przedmiot zamówienia zgodnie z postanowieniami SIWZ.</w:t>
      </w:r>
    </w:p>
    <w:p>
      <w:pPr>
        <w:pStyle w:val="Normal"/>
        <w:numPr>
          <w:ilvl w:val="0"/>
          <w:numId w:val="40"/>
        </w:numPr>
        <w:tabs>
          <w:tab w:val="left" w:pos="426" w:leader="none"/>
        </w:tabs>
        <w:spacing w:before="120" w:after="160"/>
        <w:ind w:left="0" w:hanging="0"/>
        <w:jc w:val="both"/>
        <w:rPr>
          <w:rFonts w:ascii="Arial Narrow" w:hAnsi="Arial Narrow"/>
          <w:sz w:val="22"/>
          <w:szCs w:val="22"/>
        </w:rPr>
      </w:pPr>
      <w:r>
        <w:rPr>
          <w:rFonts w:ascii="Arial Narrow" w:hAnsi="Arial Narrow"/>
          <w:sz w:val="22"/>
          <w:szCs w:val="22"/>
        </w:rPr>
        <w:t>Przedkładaj</w:t>
      </w:r>
      <w:r>
        <w:rPr>
          <w:rFonts w:eastAsia="TimesNewRoman" w:ascii="Arial Narrow" w:hAnsi="Arial Narrow"/>
          <w:sz w:val="22"/>
          <w:szCs w:val="22"/>
        </w:rPr>
        <w:t>ą</w:t>
      </w:r>
      <w:r>
        <w:rPr>
          <w:rFonts w:ascii="Arial Narrow" w:hAnsi="Arial Narrow"/>
          <w:sz w:val="22"/>
          <w:szCs w:val="22"/>
        </w:rPr>
        <w:t>c Zamawiaj</w:t>
      </w:r>
      <w:r>
        <w:rPr>
          <w:rFonts w:eastAsia="TimesNewRoman" w:ascii="Arial Narrow" w:hAnsi="Arial Narrow"/>
          <w:sz w:val="22"/>
          <w:szCs w:val="22"/>
        </w:rPr>
        <w:t>ą</w:t>
      </w:r>
      <w:r>
        <w:rPr>
          <w:rFonts w:ascii="Arial Narrow" w:hAnsi="Arial Narrow"/>
          <w:sz w:val="22"/>
          <w:szCs w:val="22"/>
        </w:rPr>
        <w:t>cemu nasz</w:t>
      </w:r>
      <w:r>
        <w:rPr>
          <w:rFonts w:eastAsia="TimesNewRoman" w:ascii="Arial Narrow" w:hAnsi="Arial Narrow"/>
          <w:sz w:val="22"/>
          <w:szCs w:val="22"/>
        </w:rPr>
        <w:t xml:space="preserve">ą </w:t>
      </w:r>
      <w:r>
        <w:rPr>
          <w:rFonts w:ascii="Arial Narrow" w:hAnsi="Arial Narrow"/>
          <w:sz w:val="22"/>
          <w:szCs w:val="22"/>
        </w:rPr>
        <w:t>ofert</w:t>
      </w:r>
      <w:r>
        <w:rPr>
          <w:rFonts w:eastAsia="TimesNewRoman" w:ascii="Arial Narrow" w:hAnsi="Arial Narrow"/>
          <w:sz w:val="22"/>
          <w:szCs w:val="22"/>
        </w:rPr>
        <w:t xml:space="preserve">ę </w:t>
      </w:r>
      <w:r>
        <w:rPr>
          <w:rFonts w:ascii="Arial Narrow" w:hAnsi="Arial Narrow"/>
          <w:sz w:val="22"/>
          <w:szCs w:val="22"/>
        </w:rPr>
        <w:t>o</w:t>
      </w:r>
      <w:r>
        <w:rPr>
          <w:rFonts w:eastAsia="TimesNewRoman" w:ascii="Arial Narrow" w:hAnsi="Arial Narrow"/>
          <w:sz w:val="22"/>
          <w:szCs w:val="22"/>
        </w:rPr>
        <w:t>ś</w:t>
      </w:r>
      <w:r>
        <w:rPr>
          <w:rFonts w:ascii="Arial Narrow" w:hAnsi="Arial Narrow"/>
          <w:sz w:val="22"/>
          <w:szCs w:val="22"/>
        </w:rPr>
        <w:t xml:space="preserve">wiadczamy, </w:t>
      </w:r>
      <w:r>
        <w:rPr>
          <w:rFonts w:eastAsia="TimesNewRoman" w:ascii="Arial Narrow" w:hAnsi="Arial Narrow"/>
          <w:sz w:val="22"/>
          <w:szCs w:val="22"/>
        </w:rPr>
        <w:t>ż</w:t>
      </w:r>
      <w:r>
        <w:rPr>
          <w:rFonts w:ascii="Arial Narrow" w:hAnsi="Arial Narrow"/>
          <w:sz w:val="22"/>
          <w:szCs w:val="22"/>
        </w:rPr>
        <w:t>e zapoznaliśmy się z treścią SIWZ oraz wzorem umowy i akceptujemy je bez zastrzeżeń.</w:t>
      </w:r>
    </w:p>
    <w:p>
      <w:pPr>
        <w:pStyle w:val="Normal"/>
        <w:numPr>
          <w:ilvl w:val="0"/>
          <w:numId w:val="40"/>
        </w:numPr>
        <w:tabs>
          <w:tab w:val="left" w:pos="426" w:leader="none"/>
        </w:tabs>
        <w:spacing w:before="120" w:after="160"/>
        <w:ind w:left="0" w:hanging="0"/>
        <w:jc w:val="both"/>
        <w:rPr>
          <w:rFonts w:ascii="Arial Narrow" w:hAnsi="Arial Narrow"/>
          <w:sz w:val="22"/>
          <w:szCs w:val="22"/>
        </w:rPr>
      </w:pPr>
      <w:r>
        <w:rPr>
          <w:rFonts w:ascii="Arial Narrow" w:hAnsi="Arial Narrow"/>
          <w:sz w:val="22"/>
          <w:szCs w:val="22"/>
        </w:rPr>
        <w:t>O</w:t>
      </w:r>
      <w:r>
        <w:rPr>
          <w:rFonts w:eastAsia="TimesNewRoman" w:ascii="Arial Narrow" w:hAnsi="Arial Narrow"/>
          <w:sz w:val="22"/>
          <w:szCs w:val="22"/>
        </w:rPr>
        <w:t>ś</w:t>
      </w:r>
      <w:r>
        <w:rPr>
          <w:rFonts w:ascii="Arial Narrow" w:hAnsi="Arial Narrow"/>
          <w:sz w:val="22"/>
          <w:szCs w:val="22"/>
        </w:rPr>
        <w:t xml:space="preserve">wiadczamy, </w:t>
      </w:r>
      <w:r>
        <w:rPr>
          <w:rFonts w:eastAsia="TimesNewRoman" w:ascii="Arial Narrow" w:hAnsi="Arial Narrow"/>
          <w:sz w:val="22"/>
          <w:szCs w:val="22"/>
        </w:rPr>
        <w:t>ż</w:t>
      </w:r>
      <w:r>
        <w:rPr>
          <w:rFonts w:ascii="Arial Narrow" w:hAnsi="Arial Narrow"/>
          <w:sz w:val="22"/>
          <w:szCs w:val="22"/>
        </w:rPr>
        <w:t>e w wypadku wspólnego ubiegania si</w:t>
      </w:r>
      <w:r>
        <w:rPr>
          <w:rFonts w:eastAsia="TimesNewRoman" w:ascii="Arial Narrow" w:hAnsi="Arial Narrow"/>
          <w:sz w:val="22"/>
          <w:szCs w:val="22"/>
        </w:rPr>
        <w:t xml:space="preserve">ę </w:t>
      </w:r>
      <w:r>
        <w:rPr>
          <w:rFonts w:ascii="Arial Narrow" w:hAnsi="Arial Narrow"/>
          <w:sz w:val="22"/>
          <w:szCs w:val="22"/>
        </w:rPr>
        <w:t>o udzielenie zamówienia ponosimy solidarn</w:t>
      </w:r>
      <w:r>
        <w:rPr>
          <w:rFonts w:eastAsia="TimesNewRoman" w:ascii="Arial Narrow" w:hAnsi="Arial Narrow"/>
          <w:sz w:val="22"/>
          <w:szCs w:val="22"/>
        </w:rPr>
        <w:t xml:space="preserve">ą </w:t>
      </w:r>
      <w:r>
        <w:rPr>
          <w:rFonts w:ascii="Arial Narrow" w:hAnsi="Arial Narrow"/>
          <w:sz w:val="22"/>
          <w:szCs w:val="22"/>
        </w:rPr>
        <w:t>odpowiedzialno</w:t>
      </w:r>
      <w:r>
        <w:rPr>
          <w:rFonts w:eastAsia="TimesNewRoman" w:ascii="Arial Narrow" w:hAnsi="Arial Narrow"/>
          <w:sz w:val="22"/>
          <w:szCs w:val="22"/>
        </w:rPr>
        <w:t xml:space="preserve">ść </w:t>
      </w:r>
      <w:r>
        <w:rPr>
          <w:rFonts w:ascii="Arial Narrow" w:hAnsi="Arial Narrow"/>
          <w:sz w:val="22"/>
          <w:szCs w:val="22"/>
        </w:rPr>
        <w:t>za wykonanie przedmiotu umowy.</w:t>
      </w:r>
    </w:p>
    <w:p>
      <w:pPr>
        <w:pStyle w:val="Normal"/>
        <w:numPr>
          <w:ilvl w:val="0"/>
          <w:numId w:val="40"/>
        </w:numPr>
        <w:tabs>
          <w:tab w:val="left" w:pos="426" w:leader="none"/>
        </w:tabs>
        <w:spacing w:before="120" w:after="160"/>
        <w:ind w:left="0" w:hanging="0"/>
        <w:jc w:val="both"/>
        <w:rPr>
          <w:rFonts w:ascii="Arial Narrow" w:hAnsi="Arial Narrow"/>
          <w:sz w:val="22"/>
          <w:szCs w:val="22"/>
        </w:rPr>
      </w:pPr>
      <w:r>
        <w:rPr>
          <w:rFonts w:ascii="Arial Narrow" w:hAnsi="Arial Narrow"/>
          <w:sz w:val="22"/>
          <w:szCs w:val="22"/>
        </w:rPr>
        <w:t>Oświadczamy, że wykonanie następujących części zamówienia zamierzamy powierzyć podwykonawcom /należy podać firmy podwykonawców/:</w:t>
      </w:r>
    </w:p>
    <w:p>
      <w:pPr>
        <w:pStyle w:val="Normal"/>
        <w:tabs>
          <w:tab w:val="left" w:pos="426" w:leader="none"/>
        </w:tabs>
        <w:spacing w:before="120" w:after="160"/>
        <w:jc w:val="both"/>
        <w:rPr>
          <w:rFonts w:ascii="Arial Narrow" w:hAnsi="Arial Narrow"/>
          <w:sz w:val="22"/>
          <w:szCs w:val="22"/>
        </w:rPr>
      </w:pPr>
      <w:r>
        <w:rPr>
          <w:rFonts w:ascii="Arial Narrow" w:hAnsi="Arial Narrow"/>
          <w:sz w:val="22"/>
          <w:szCs w:val="22"/>
        </w:rPr>
        <w:t>..................................................................................................................................................................................................................................................................................................................</w:t>
      </w:r>
    </w:p>
    <w:p>
      <w:pPr>
        <w:pStyle w:val="Normal"/>
        <w:numPr>
          <w:ilvl w:val="0"/>
          <w:numId w:val="40"/>
        </w:numPr>
        <w:tabs>
          <w:tab w:val="left" w:pos="426" w:leader="none"/>
        </w:tabs>
        <w:spacing w:before="120" w:after="160"/>
        <w:ind w:left="0" w:hanging="0"/>
        <w:jc w:val="both"/>
        <w:rPr>
          <w:rFonts w:ascii="Arial Narrow" w:hAnsi="Arial Narrow"/>
          <w:sz w:val="22"/>
          <w:szCs w:val="22"/>
        </w:rPr>
      </w:pPr>
      <w:r>
        <w:rPr>
          <w:rFonts w:ascii="Arial Narrow" w:hAnsi="Arial Narrow"/>
          <w:sz w:val="22"/>
          <w:szCs w:val="22"/>
        </w:rPr>
        <w:t>O</w:t>
      </w:r>
      <w:r>
        <w:rPr>
          <w:rFonts w:eastAsia="TimesNewRoman" w:ascii="Arial Narrow" w:hAnsi="Arial Narrow"/>
          <w:sz w:val="22"/>
          <w:szCs w:val="22"/>
        </w:rPr>
        <w:t>ś</w:t>
      </w:r>
      <w:r>
        <w:rPr>
          <w:rFonts w:ascii="Arial Narrow" w:hAnsi="Arial Narrow"/>
          <w:sz w:val="22"/>
          <w:szCs w:val="22"/>
        </w:rPr>
        <w:t xml:space="preserve">wiadczamy, </w:t>
      </w:r>
      <w:r>
        <w:rPr>
          <w:rFonts w:eastAsia="TimesNewRoman" w:ascii="Arial Narrow" w:hAnsi="Arial Narrow"/>
          <w:sz w:val="22"/>
          <w:szCs w:val="22"/>
        </w:rPr>
        <w:t>ż</w:t>
      </w:r>
      <w:r>
        <w:rPr>
          <w:rFonts w:ascii="Arial Narrow" w:hAnsi="Arial Narrow"/>
          <w:sz w:val="22"/>
          <w:szCs w:val="22"/>
        </w:rPr>
        <w:t>e nast</w:t>
      </w:r>
      <w:r>
        <w:rPr>
          <w:rFonts w:eastAsia="TimesNewRoman" w:ascii="Arial Narrow" w:hAnsi="Arial Narrow"/>
          <w:sz w:val="22"/>
          <w:szCs w:val="22"/>
        </w:rPr>
        <w:t>ę</w:t>
      </w:r>
      <w:r>
        <w:rPr>
          <w:rFonts w:ascii="Arial Narrow" w:hAnsi="Arial Narrow"/>
          <w:sz w:val="22"/>
          <w:szCs w:val="22"/>
        </w:rPr>
        <w:t>puj</w:t>
      </w:r>
      <w:r>
        <w:rPr>
          <w:rFonts w:eastAsia="TimesNewRoman" w:ascii="Arial Narrow" w:hAnsi="Arial Narrow"/>
          <w:sz w:val="22"/>
          <w:szCs w:val="22"/>
        </w:rPr>
        <w:t>ą</w:t>
      </w:r>
      <w:r>
        <w:rPr>
          <w:rFonts w:ascii="Arial Narrow" w:hAnsi="Arial Narrow"/>
          <w:sz w:val="22"/>
          <w:szCs w:val="22"/>
        </w:rPr>
        <w:t>ce dokumenty stanowi</w:t>
      </w:r>
      <w:r>
        <w:rPr>
          <w:rFonts w:eastAsia="TimesNewRoman" w:ascii="Arial Narrow" w:hAnsi="Arial Narrow"/>
          <w:sz w:val="22"/>
          <w:szCs w:val="22"/>
        </w:rPr>
        <w:t xml:space="preserve">ą </w:t>
      </w:r>
      <w:r>
        <w:rPr>
          <w:rFonts w:ascii="Arial Narrow" w:hAnsi="Arial Narrow"/>
          <w:sz w:val="22"/>
          <w:szCs w:val="22"/>
        </w:rPr>
        <w:t>tajemnic</w:t>
      </w:r>
      <w:r>
        <w:rPr>
          <w:rFonts w:eastAsia="TimesNewRoman" w:ascii="Arial Narrow" w:hAnsi="Arial Narrow"/>
          <w:sz w:val="22"/>
          <w:szCs w:val="22"/>
        </w:rPr>
        <w:t xml:space="preserve">ę </w:t>
      </w:r>
      <w:r>
        <w:rPr>
          <w:rFonts w:ascii="Arial Narrow" w:hAnsi="Arial Narrow"/>
          <w:sz w:val="22"/>
          <w:szCs w:val="22"/>
        </w:rPr>
        <w:t>przedsi</w:t>
      </w:r>
      <w:r>
        <w:rPr>
          <w:rFonts w:eastAsia="TimesNewRoman" w:ascii="Arial Narrow" w:hAnsi="Arial Narrow"/>
          <w:sz w:val="22"/>
          <w:szCs w:val="22"/>
        </w:rPr>
        <w:t>ę</w:t>
      </w:r>
      <w:r>
        <w:rPr>
          <w:rFonts w:ascii="Arial Narrow" w:hAnsi="Arial Narrow"/>
          <w:sz w:val="22"/>
          <w:szCs w:val="22"/>
        </w:rPr>
        <w:t>biorstwa w rozumieniu ustawy o zwalczaniu nieuczciwej konkurencji i nie mog</w:t>
      </w:r>
      <w:r>
        <w:rPr>
          <w:rFonts w:eastAsia="TimesNewRoman" w:ascii="Arial Narrow" w:hAnsi="Arial Narrow"/>
          <w:sz w:val="22"/>
          <w:szCs w:val="22"/>
        </w:rPr>
        <w:t xml:space="preserve">ą </w:t>
      </w:r>
      <w:r>
        <w:rPr>
          <w:rFonts w:ascii="Arial Narrow" w:hAnsi="Arial Narrow"/>
          <w:sz w:val="22"/>
          <w:szCs w:val="22"/>
        </w:rPr>
        <w:t>by</w:t>
      </w:r>
      <w:r>
        <w:rPr>
          <w:rFonts w:eastAsia="TimesNewRoman" w:ascii="Arial Narrow" w:hAnsi="Arial Narrow"/>
          <w:sz w:val="22"/>
          <w:szCs w:val="22"/>
        </w:rPr>
        <w:t xml:space="preserve">ć </w:t>
      </w:r>
      <w:r>
        <w:rPr>
          <w:rFonts w:ascii="Arial Narrow" w:hAnsi="Arial Narrow"/>
          <w:sz w:val="22"/>
          <w:szCs w:val="22"/>
        </w:rPr>
        <w:t>udost</w:t>
      </w:r>
      <w:r>
        <w:rPr>
          <w:rFonts w:eastAsia="TimesNewRoman" w:ascii="Arial Narrow" w:hAnsi="Arial Narrow"/>
          <w:sz w:val="22"/>
          <w:szCs w:val="22"/>
        </w:rPr>
        <w:t>ę</w:t>
      </w:r>
      <w:r>
        <w:rPr>
          <w:rFonts w:ascii="Arial Narrow" w:hAnsi="Arial Narrow"/>
          <w:sz w:val="22"/>
          <w:szCs w:val="22"/>
        </w:rPr>
        <w:t>pniane: ..................................................................................................................................................................................................................................................................................................................</w:t>
      </w:r>
    </w:p>
    <w:p>
      <w:pPr>
        <w:pStyle w:val="ListParagraph"/>
        <w:numPr>
          <w:ilvl w:val="0"/>
          <w:numId w:val="40"/>
        </w:numPr>
        <w:tabs>
          <w:tab w:val="left" w:pos="426" w:leader="none"/>
        </w:tabs>
        <w:spacing w:lineRule="auto" w:line="312" w:before="120" w:after="160"/>
        <w:ind w:left="0" w:hanging="0"/>
        <w:jc w:val="both"/>
        <w:rPr>
          <w:rFonts w:ascii="Arial Narrow" w:hAnsi="Arial Narrow" w:cs="Arial"/>
          <w:sz w:val="22"/>
          <w:szCs w:val="22"/>
        </w:rPr>
      </w:pPr>
      <w:r>
        <w:rPr>
          <w:rFonts w:cs="Arial" w:ascii="Arial Narrow" w:hAnsi="Arial Narrow"/>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wykonawca nie składa oświadczenia (usunięcie treści oświadczenia np. przez jego wykreślenie).</w:t>
      </w:r>
    </w:p>
    <w:p>
      <w:pPr>
        <w:pStyle w:val="Normal"/>
        <w:tabs>
          <w:tab w:val="left" w:pos="426" w:leader="none"/>
        </w:tabs>
        <w:spacing w:lineRule="auto" w:line="312" w:before="120" w:after="160"/>
        <w:jc w:val="both"/>
        <w:rPr>
          <w:rFonts w:ascii="Arial Narrow" w:hAnsi="Arial Narrow" w:cs="Arial"/>
          <w:sz w:val="22"/>
          <w:szCs w:val="22"/>
        </w:rPr>
      </w:pPr>
      <w:r>
        <w:rPr>
          <w:rFonts w:cs="Arial" w:ascii="Arial Narrow" w:hAnsi="Arial Narrow"/>
          <w:sz w:val="22"/>
          <w:szCs w:val="22"/>
        </w:rPr>
        <w:t>Załącznikami do naszej oferty są:</w:t>
      </w:r>
    </w:p>
    <w:p>
      <w:pPr>
        <w:pStyle w:val="Normal"/>
        <w:tabs>
          <w:tab w:val="left" w:pos="426" w:leader="none"/>
        </w:tabs>
        <w:spacing w:lineRule="auto" w:line="312" w:before="120" w:after="160"/>
        <w:jc w:val="both"/>
        <w:rPr>
          <w:rFonts w:ascii="Arial Narrow" w:hAnsi="Arial Narrow" w:cs="Arial"/>
          <w:sz w:val="22"/>
          <w:szCs w:val="22"/>
        </w:rPr>
      </w:pPr>
      <w:r>
        <w:rPr>
          <w:rFonts w:cs="Arial" w:ascii="Arial Narrow" w:hAnsi="Arial Narrow"/>
          <w:sz w:val="22"/>
          <w:szCs w:val="22"/>
        </w:rPr>
        <w:t>1.</w:t>
        <w:tab/>
        <w:t>………………………………</w:t>
      </w:r>
    </w:p>
    <w:p>
      <w:pPr>
        <w:pStyle w:val="Normal"/>
        <w:tabs>
          <w:tab w:val="left" w:pos="426" w:leader="none"/>
        </w:tabs>
        <w:spacing w:lineRule="auto" w:line="312" w:before="120" w:after="160"/>
        <w:jc w:val="both"/>
        <w:rPr>
          <w:rFonts w:ascii="Arial Narrow" w:hAnsi="Arial Narrow" w:cs="Arial"/>
          <w:sz w:val="22"/>
          <w:szCs w:val="22"/>
        </w:rPr>
      </w:pPr>
      <w:r>
        <w:rPr>
          <w:rFonts w:cs="Arial" w:ascii="Arial Narrow" w:hAnsi="Arial Narrow"/>
          <w:sz w:val="22"/>
          <w:szCs w:val="22"/>
        </w:rPr>
        <w:t>2.</w:t>
        <w:tab/>
        <w:t>………………………………</w:t>
      </w:r>
    </w:p>
    <w:p>
      <w:pPr>
        <w:pStyle w:val="Normal"/>
        <w:tabs>
          <w:tab w:val="left" w:pos="426" w:leader="none"/>
        </w:tabs>
        <w:spacing w:lineRule="auto" w:line="312" w:before="120" w:after="160"/>
        <w:jc w:val="both"/>
        <w:rPr>
          <w:rFonts w:ascii="Arial Narrow" w:hAnsi="Arial Narrow" w:cs="Arial"/>
          <w:sz w:val="22"/>
          <w:szCs w:val="22"/>
        </w:rPr>
      </w:pPr>
      <w:r>
        <w:rPr>
          <w:rFonts w:cs="Arial" w:ascii="Arial Narrow" w:hAnsi="Arial Narrow"/>
          <w:sz w:val="22"/>
          <w:szCs w:val="22"/>
        </w:rPr>
        <w:t>3.</w:t>
        <w:tab/>
        <w:t>………………………………</w:t>
      </w:r>
    </w:p>
    <w:p>
      <w:pPr>
        <w:pStyle w:val="Normal"/>
        <w:spacing w:lineRule="auto" w:line="312" w:before="120" w:after="160"/>
        <w:jc w:val="both"/>
        <w:rPr>
          <w:rFonts w:ascii="Arial Narrow" w:hAnsi="Arial Narrow" w:cs="Arial"/>
          <w:sz w:val="22"/>
          <w:szCs w:val="22"/>
        </w:rPr>
      </w:pPr>
      <w:r>
        <w:rPr>
          <w:rFonts w:cs="Arial" w:ascii="Arial Narrow" w:hAnsi="Arial Narrow"/>
          <w:sz w:val="22"/>
          <w:szCs w:val="22"/>
        </w:rPr>
      </w:r>
    </w:p>
    <w:p>
      <w:pPr>
        <w:pStyle w:val="Normal"/>
        <w:spacing w:lineRule="auto" w:line="312" w:before="120" w:after="160"/>
        <w:jc w:val="both"/>
        <w:rPr>
          <w:rFonts w:ascii="Arial Narrow" w:hAnsi="Arial Narrow" w:cs="Arial"/>
          <w:sz w:val="22"/>
          <w:szCs w:val="22"/>
        </w:rPr>
      </w:pPr>
      <w:r>
        <w:rPr>
          <w:rFonts w:cs="Arial" w:ascii="Arial Narrow" w:hAnsi="Arial Narrow"/>
          <w:sz w:val="22"/>
          <w:szCs w:val="22"/>
        </w:rPr>
        <w:t>....................., dn. ……......................</w:t>
      </w:r>
      <w:r>
        <w:rPr>
          <w:rFonts w:ascii="Arial Narrow" w:hAnsi="Arial Narrow"/>
          <w:sz w:val="22"/>
          <w:szCs w:val="22"/>
        </w:rPr>
        <w:t xml:space="preserve">                                              ....................................................</w:t>
      </w:r>
    </w:p>
    <w:p>
      <w:pPr>
        <w:pStyle w:val="Normal"/>
        <w:spacing w:lineRule="auto" w:line="312" w:before="120" w:after="160"/>
        <w:jc w:val="both"/>
        <w:rPr>
          <w:rFonts w:ascii="Arial Narrow" w:hAnsi="Arial Narrow"/>
          <w:b/>
          <w:b/>
          <w:sz w:val="22"/>
          <w:szCs w:val="22"/>
        </w:rPr>
      </w:pPr>
      <w:r>
        <w:rPr>
          <w:rFonts w:ascii="Arial Narrow" w:hAnsi="Arial Narrow"/>
          <w:sz w:val="22"/>
          <w:szCs w:val="22"/>
        </w:rPr>
        <w:t xml:space="preserve">                                                                                        </w:t>
      </w:r>
      <w:r>
        <w:rPr>
          <w:rFonts w:ascii="Arial Narrow" w:hAnsi="Arial Narrow"/>
          <w:sz w:val="22"/>
          <w:szCs w:val="22"/>
        </w:rPr>
        <w:t>(</w:t>
      </w:r>
      <w:r>
        <w:rPr>
          <w:rFonts w:ascii="Arial Narrow" w:hAnsi="Arial Narrow"/>
          <w:i/>
          <w:iCs/>
          <w:sz w:val="22"/>
          <w:szCs w:val="22"/>
        </w:rPr>
        <w:t>podpis osoby uprawnionej do reprezentacji</w:t>
      </w:r>
      <w:r>
        <w:rPr>
          <w:rFonts w:ascii="Arial Narrow" w:hAnsi="Arial Narrow"/>
          <w:sz w:val="22"/>
          <w:szCs w:val="22"/>
        </w:rPr>
        <w:t>)</w:t>
      </w:r>
    </w:p>
    <w:p>
      <w:pPr>
        <w:pStyle w:val="ListParagraph"/>
        <w:spacing w:lineRule="auto" w:line="312" w:before="120" w:after="160"/>
        <w:ind w:left="2520" w:hanging="0"/>
        <w:jc w:val="right"/>
        <w:rPr>
          <w:rFonts w:ascii="Arial Narrow" w:hAnsi="Arial Narrow"/>
          <w:b/>
          <w:b/>
          <w:sz w:val="22"/>
          <w:szCs w:val="22"/>
        </w:rPr>
      </w:pPr>
      <w:r>
        <w:rPr>
          <w:rFonts w:ascii="Arial Narrow" w:hAnsi="Arial Narrow"/>
          <w:b/>
          <w:sz w:val="22"/>
          <w:szCs w:val="22"/>
        </w:rPr>
      </w:r>
    </w:p>
    <w:p>
      <w:pPr>
        <w:pStyle w:val="ListParagraph"/>
        <w:spacing w:lineRule="auto" w:line="312" w:before="120" w:after="160"/>
        <w:ind w:left="2520" w:hanging="0"/>
        <w:jc w:val="right"/>
        <w:rPr>
          <w:rFonts w:ascii="Arial Narrow" w:hAnsi="Arial Narrow"/>
          <w:b/>
          <w:b/>
          <w:sz w:val="22"/>
          <w:szCs w:val="22"/>
        </w:rPr>
      </w:pPr>
      <w:r>
        <w:rPr>
          <w:rFonts w:ascii="Arial Narrow" w:hAnsi="Arial Narrow"/>
          <w:b/>
          <w:sz w:val="22"/>
          <w:szCs w:val="22"/>
        </w:rPr>
      </w:r>
    </w:p>
    <w:p>
      <w:pPr>
        <w:pStyle w:val="Normal"/>
        <w:jc w:val="both"/>
        <w:rPr>
          <w:rFonts w:ascii="Arial Narrow" w:hAnsi="Arial Narrow"/>
          <w:bCs/>
          <w:sz w:val="22"/>
          <w:szCs w:val="22"/>
        </w:rPr>
      </w:pPr>
      <w:r>
        <w:rPr>
          <w:rFonts w:ascii="Arial Narrow" w:hAnsi="Arial Narrow"/>
          <w:bCs/>
          <w:sz w:val="22"/>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br w:type="page"/>
      </w:r>
    </w:p>
    <w:p>
      <w:pPr>
        <w:pStyle w:val="ListParagraph"/>
        <w:spacing w:lineRule="auto" w:line="312" w:before="120" w:after="160"/>
        <w:ind w:left="142" w:hanging="0"/>
        <w:rPr>
          <w:rFonts w:ascii="Arial Narrow" w:hAnsi="Arial Narrow"/>
          <w:b/>
          <w:b/>
          <w:sz w:val="22"/>
          <w:szCs w:val="22"/>
        </w:rPr>
      </w:pPr>
      <w:r>
        <w:rPr>
          <w:rFonts w:ascii="Arial Narrow" w:hAnsi="Arial Narrow"/>
          <w:b/>
          <w:sz w:val="22"/>
          <w:szCs w:val="22"/>
        </w:rPr>
        <w:t>Załącznik nr 2 do SIWZ</w:t>
      </w:r>
    </w:p>
    <w:p>
      <w:pPr>
        <w:pStyle w:val="Normal"/>
        <w:spacing w:lineRule="auto" w:line="312" w:before="120" w:after="160"/>
        <w:jc w:val="right"/>
        <w:rPr>
          <w:rFonts w:ascii="Arial Narrow" w:hAnsi="Arial Narrow"/>
          <w:b/>
          <w:b/>
          <w:sz w:val="22"/>
          <w:szCs w:val="22"/>
          <w:u w:val="single"/>
        </w:rPr>
      </w:pPr>
      <w:r>
        <w:rPr>
          <w:rFonts w:ascii="Arial Narrow" w:hAnsi="Arial Narrow"/>
          <w:b/>
          <w:sz w:val="22"/>
          <w:szCs w:val="22"/>
          <w:u w:val="single"/>
        </w:rPr>
      </w:r>
    </w:p>
    <w:p>
      <w:pPr>
        <w:pStyle w:val="Annexetitre"/>
        <w:rPr>
          <w:rFonts w:ascii="Arial Narrow" w:hAnsi="Arial Narrow" w:cs="Arial"/>
          <w:caps/>
          <w:sz w:val="22"/>
          <w:u w:val="none"/>
        </w:rPr>
      </w:pPr>
      <w:r>
        <w:rPr>
          <w:rFonts w:cs="Arial" w:ascii="Arial Narrow" w:hAnsi="Arial Narrow"/>
          <w:caps/>
          <w:sz w:val="22"/>
          <w:u w:val="none"/>
        </w:rPr>
        <w:t>Standardowy formularz jednolitego europejskiego dokumentu zamówienia</w:t>
      </w:r>
    </w:p>
    <w:p>
      <w:pPr>
        <w:pStyle w:val="ChapterTitle"/>
        <w:rPr>
          <w:rFonts w:ascii="Arial Narrow" w:hAnsi="Arial Narrow" w:cs="Arial"/>
          <w:sz w:val="22"/>
        </w:rPr>
      </w:pPr>
      <w:r>
        <w:rPr>
          <w:rFonts w:cs="Arial" w:ascii="Arial Narrow" w:hAnsi="Arial Narrow"/>
          <w:sz w:val="22"/>
        </w:rPr>
        <w:t>Część I: Informacje dotyczące postępowania o udzielenie zamówienia oraz instytucji zamawiającej lub podmiotu zamawiającego</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sz w:val="22"/>
          <w:szCs w:val="22"/>
        </w:rPr>
      </w:pPr>
      <w:r>
        <w:rPr>
          <w:rFonts w:cs="Arial" w:ascii="Arial Narrow" w:hAnsi="Arial Narrow"/>
          <w:w w:val="100"/>
          <w:sz w:val="22"/>
          <w:szCs w:val="22"/>
        </w:rPr>
        <w:t xml:space="preserve"> </w:t>
      </w:r>
      <w:r>
        <w:rPr>
          <w:rFonts w:cs="Arial" w:ascii="Arial Narrow" w:hAnsi="Arial Narrow"/>
          <w:b/>
          <w:i/>
          <w:w w:val="10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Style w:val="Zakotwiczenieprzypisudolnego"/>
          <w:rFonts w:cs="Arial" w:ascii="Arial Narrow" w:hAnsi="Arial Narrow"/>
          <w:b/>
          <w:i/>
          <w:w w:val="100"/>
          <w:sz w:val="22"/>
          <w:szCs w:val="22"/>
        </w:rPr>
        <w:footnoteReference w:id="3"/>
      </w:r>
      <w:r>
        <w:rPr>
          <w:rFonts w:cs="Arial" w:ascii="Arial Narrow" w:hAnsi="Arial Narrow"/>
          <w:b/>
          <w:i/>
          <w:w w:val="100"/>
          <w:sz w:val="22"/>
          <w:szCs w:val="22"/>
        </w:rPr>
        <w:t>.</w:t>
      </w:r>
      <w:r>
        <w:rPr>
          <w:rFonts w:cs="Arial" w:ascii="Arial Narrow" w:hAnsi="Arial Narrow"/>
          <w:b/>
          <w:w w:val="100"/>
          <w:sz w:val="22"/>
          <w:szCs w:val="22"/>
        </w:rPr>
        <w:t xml:space="preserve"> </w:t>
      </w:r>
      <w:r>
        <w:rPr>
          <w:rFonts w:cs="Arial" w:ascii="Arial Narrow" w:hAnsi="Arial Narrow"/>
          <w:b/>
          <w:sz w:val="22"/>
          <w:szCs w:val="22"/>
        </w:rPr>
        <w:t>Adres publikacyjny stosownego ogłoszenia</w:t>
      </w:r>
      <w:r>
        <w:rPr>
          <w:rStyle w:val="Zakotwiczenieprzypisudolnego"/>
          <w:rStyle w:val="Zakotwiczenieprzypisudolnego"/>
          <w:rFonts w:cs="Arial" w:ascii="Arial Narrow" w:hAnsi="Arial Narrow"/>
          <w:b/>
          <w:i/>
          <w:sz w:val="22"/>
          <w:szCs w:val="22"/>
        </w:rPr>
        <w:footnoteReference w:id="4"/>
      </w:r>
      <w:r>
        <w:rPr>
          <w:rFonts w:cs="Arial" w:ascii="Arial Narrow" w:hAnsi="Arial Narrow"/>
          <w:b/>
          <w:sz w:val="22"/>
          <w:szCs w:val="22"/>
        </w:rPr>
        <w:t xml:space="preserve"> w Dzienniku Urzędowym Unii Europejskiej:</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sz w:val="22"/>
          <w:szCs w:val="22"/>
        </w:rPr>
      </w:pPr>
      <w:r>
        <w:rPr>
          <w:rFonts w:cs="Arial" w:ascii="Arial Narrow" w:hAnsi="Arial Narrow"/>
          <w:b/>
          <w:sz w:val="22"/>
          <w:szCs w:val="22"/>
        </w:rPr>
        <w:t xml:space="preserve">Dz.U. UE S numer [], data [], strona [], </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sz w:val="22"/>
          <w:szCs w:val="22"/>
        </w:rPr>
      </w:pPr>
      <w:r>
        <w:rPr>
          <w:rFonts w:cs="Arial" w:ascii="Arial Narrow" w:hAnsi="Arial Narrow"/>
          <w:b/>
          <w:sz w:val="22"/>
          <w:szCs w:val="22"/>
        </w:rPr>
        <w:t>Numer ogłoszenia w Dz.U. S: [ ][ ][ ][ ]/S [ ][ ][ ]–[ ][ ][ ][ ][ ][ ][ ]</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sz w:val="22"/>
          <w:szCs w:val="22"/>
        </w:rPr>
      </w:pPr>
      <w:r>
        <w:rPr>
          <w:rFonts w:cs="Arial" w:ascii="Arial Narrow" w:hAnsi="Arial Narrow"/>
          <w:b/>
          <w:w w:val="10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sz w:val="22"/>
          <w:szCs w:val="22"/>
        </w:rPr>
      </w:pPr>
      <w:r>
        <w:rPr>
          <w:rFonts w:cs="Arial" w:ascii="Arial Narrow" w:hAnsi="Arial Narrow"/>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pPr>
        <w:pStyle w:val="SectionTitle"/>
        <w:rPr>
          <w:rFonts w:ascii="Arial Narrow" w:hAnsi="Arial Narrow" w:cs="Arial"/>
          <w:b w:val="false"/>
          <w:b w:val="false"/>
          <w:sz w:val="22"/>
        </w:rPr>
      </w:pPr>
      <w:r>
        <w:rPr>
          <w:rFonts w:cs="Arial" w:ascii="Arial Narrow" w:hAnsi="Arial Narrow"/>
          <w:b w:val="false"/>
          <w:sz w:val="22"/>
        </w:rPr>
        <w:t>Informacje na temat postępowania o udzielenie zamówienia</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sz w:val="22"/>
          <w:szCs w:val="22"/>
        </w:rPr>
      </w:pPr>
      <w:r>
        <w:rPr>
          <w:rFonts w:cs="Arial" w:ascii="Arial Narrow" w:hAnsi="Arial Narrow"/>
          <w:b/>
          <w:w w:val="10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rHeight w:val="349" w:hRule="atLeast"/>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i/>
                <w:i/>
                <w:sz w:val="22"/>
                <w:szCs w:val="22"/>
              </w:rPr>
            </w:pPr>
            <w:r>
              <w:rPr>
                <w:rFonts w:cs="Arial" w:ascii="Arial Narrow" w:hAnsi="Arial Narrow"/>
                <w:b/>
                <w:sz w:val="22"/>
                <w:szCs w:val="22"/>
              </w:rPr>
              <w:t>Tożsamość zamawiającego</w:t>
            </w:r>
            <w:r>
              <w:rPr>
                <w:rStyle w:val="Zakotwiczenieprzypisudolnego"/>
                <w:rStyle w:val="Zakotwiczenieprzypisudolnego"/>
                <w:rFonts w:cs="Arial" w:ascii="Arial Narrow" w:hAnsi="Arial Narrow"/>
                <w:b/>
                <w:i/>
                <w:sz w:val="22"/>
                <w:szCs w:val="22"/>
              </w:rPr>
              <w:footnoteReference w:id="5"/>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i/>
                <w:i/>
                <w:sz w:val="22"/>
                <w:szCs w:val="22"/>
              </w:rPr>
            </w:pPr>
            <w:r>
              <w:rPr>
                <w:rFonts w:cs="Arial" w:ascii="Arial Narrow" w:hAnsi="Arial Narrow"/>
                <w:b/>
                <w:sz w:val="22"/>
                <w:szCs w:val="22"/>
              </w:rPr>
              <w:t xml:space="preserve">Odpowiedź: </w:t>
            </w:r>
          </w:p>
        </w:tc>
      </w:tr>
      <w:tr>
        <w:trPr>
          <w:trHeight w:val="349" w:hRule="atLeast"/>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Nazwa: </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color w:val="FF0000"/>
                <w:sz w:val="22"/>
                <w:szCs w:val="22"/>
              </w:rPr>
            </w:pPr>
            <w:r>
              <w:rPr>
                <w:rFonts w:cs="Arial" w:ascii="Arial Narrow" w:hAnsi="Arial Narrow"/>
                <w:color w:val="FF0000"/>
                <w:sz w:val="22"/>
                <w:szCs w:val="22"/>
              </w:rPr>
              <w:t>Centrum Astronomiczne im. M. Kopernika PAN</w:t>
            </w:r>
          </w:p>
          <w:p>
            <w:pPr>
              <w:pStyle w:val="Normal"/>
              <w:spacing w:lineRule="auto" w:line="259"/>
              <w:rPr>
                <w:rFonts w:ascii="Arial Narrow" w:hAnsi="Arial Narrow" w:cs="Arial"/>
                <w:color w:val="FF0000"/>
                <w:sz w:val="22"/>
                <w:szCs w:val="22"/>
              </w:rPr>
            </w:pPr>
            <w:r>
              <w:rPr>
                <w:rFonts w:cs="Arial" w:ascii="Arial Narrow" w:hAnsi="Arial Narrow"/>
                <w:color w:val="FF0000"/>
                <w:sz w:val="22"/>
                <w:szCs w:val="22"/>
              </w:rPr>
              <w:t>ul. Bartycka 18m, 00–716 Warszawa</w:t>
            </w:r>
          </w:p>
          <w:p>
            <w:pPr>
              <w:pStyle w:val="Normal"/>
              <w:spacing w:lineRule="auto" w:line="259"/>
              <w:rPr>
                <w:rFonts w:ascii="Arial Narrow" w:hAnsi="Arial Narrow" w:cs="Arial"/>
                <w:color w:val="FF0000"/>
                <w:sz w:val="22"/>
                <w:szCs w:val="22"/>
              </w:rPr>
            </w:pPr>
            <w:r>
              <w:rPr>
                <w:rFonts w:cs="Arial" w:ascii="Arial Narrow" w:hAnsi="Arial Narrow"/>
                <w:color w:val="FF0000"/>
                <w:sz w:val="22"/>
                <w:szCs w:val="22"/>
              </w:rPr>
              <w:t>REGON: 000326339</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color w:val="FF0000"/>
                <w:sz w:val="22"/>
                <w:szCs w:val="22"/>
              </w:rPr>
              <w:t>NIP: 525-000-89-56</w:t>
            </w:r>
          </w:p>
        </w:tc>
      </w:tr>
      <w:tr>
        <w:trPr>
          <w:trHeight w:val="485" w:hRule="atLeast"/>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i/>
                <w:i/>
                <w:sz w:val="22"/>
                <w:szCs w:val="22"/>
              </w:rPr>
            </w:pPr>
            <w:r>
              <w:rPr>
                <w:rFonts w:cs="Arial" w:ascii="Arial Narrow" w:hAnsi="Arial Narrow"/>
                <w:b/>
                <w:i/>
                <w:sz w:val="22"/>
                <w:szCs w:val="22"/>
              </w:rPr>
              <w:t>Jakiego zamówienia dotyczy niniejszy dokument?</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i/>
                <w:i/>
                <w:sz w:val="22"/>
                <w:szCs w:val="22"/>
              </w:rPr>
            </w:pPr>
            <w:r>
              <w:rPr>
                <w:rFonts w:cs="Arial" w:ascii="Arial Narrow" w:hAnsi="Arial Narrow"/>
                <w:b/>
                <w:i/>
                <w:sz w:val="22"/>
                <w:szCs w:val="22"/>
              </w:rPr>
              <w:t xml:space="preserve">Odpowiedź: </w:t>
            </w:r>
            <w:r>
              <w:rPr>
                <w:rFonts w:cs="Arial" w:ascii="Arial Narrow" w:hAnsi="Arial Narrow"/>
                <w:sz w:val="22"/>
                <w:szCs w:val="22"/>
              </w:rPr>
              <w:t>Dostawa</w:t>
            </w:r>
          </w:p>
        </w:tc>
      </w:tr>
      <w:tr>
        <w:trPr>
          <w:trHeight w:val="484" w:hRule="atLeast"/>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Tytuł lub krótki opis udzielanego zamówienia</w:t>
            </w:r>
            <w:r>
              <w:rPr>
                <w:rStyle w:val="Zakotwiczenieprzypisudolnego"/>
                <w:rStyle w:val="Zakotwiczenieprzypisudolnego"/>
                <w:rFonts w:cs="Arial" w:ascii="Arial Narrow" w:hAnsi="Arial Narrow"/>
                <w:sz w:val="22"/>
                <w:szCs w:val="22"/>
              </w:rPr>
              <w:footnoteReference w:id="6"/>
            </w:r>
            <w:r>
              <w:rPr>
                <w:rFonts w:cs="Arial" w:ascii="Arial Narrow" w:hAnsi="Arial Narrow"/>
                <w:sz w:val="22"/>
                <w:szCs w:val="22"/>
              </w:rPr>
              <w:t>:</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sdt>
              <w:sdtPr>
                <w:id w:val="1370218622"/>
              </w:sdtPr>
              <w:sdtContent>
                <w:r>
                  <w:rPr>
                    <w:rFonts w:ascii="Arial Narrow" w:hAnsi="Arial Narrow"/>
                    <w:bCs/>
                    <w:color w:val="000000" w:themeColor="text1"/>
                    <w:sz w:val="22"/>
                    <w:szCs w:val="22"/>
                    <w:shd w:fill="FFFFFF" w:val="clear"/>
                  </w:rPr>
                  <w:t xml:space="preserve">Dostawa komputerów i części komputerowych </w:t>
                </w:r>
              </w:sdtContent>
            </w:sdt>
          </w:p>
        </w:tc>
      </w:tr>
      <w:tr>
        <w:trPr>
          <w:trHeight w:val="484" w:hRule="atLeast"/>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Numer referencyjny nadany sprawie przez instytucję zamawiającą lub podmiot zamawiający (</w:t>
            </w:r>
            <w:r>
              <w:rPr>
                <w:rFonts w:cs="Arial" w:ascii="Arial Narrow" w:hAnsi="Arial Narrow"/>
                <w:i/>
                <w:sz w:val="22"/>
                <w:szCs w:val="22"/>
              </w:rPr>
              <w:t>jeżeli dotyczy</w:t>
            </w:r>
            <w:r>
              <w:rPr>
                <w:rFonts w:cs="Arial" w:ascii="Arial Narrow" w:hAnsi="Arial Narrow"/>
                <w:sz w:val="22"/>
                <w:szCs w:val="22"/>
              </w:rPr>
              <w:t>)</w:t>
            </w:r>
            <w:r>
              <w:rPr>
                <w:rStyle w:val="Zakotwiczenieprzypisudolnego"/>
                <w:rStyle w:val="Zakotwiczenieprzypisudolnego"/>
                <w:rFonts w:cs="Arial" w:ascii="Arial Narrow" w:hAnsi="Arial Narrow"/>
                <w:sz w:val="22"/>
                <w:szCs w:val="22"/>
              </w:rPr>
              <w:footnoteReference w:id="7"/>
            </w:r>
            <w:r>
              <w:rPr>
                <w:rFonts w:cs="Arial" w:ascii="Arial Narrow" w:hAnsi="Arial Narrow"/>
                <w:sz w:val="22"/>
                <w:szCs w:val="22"/>
              </w:rPr>
              <w:t>:</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color w:val="FF0000"/>
                <w:sz w:val="22"/>
                <w:szCs w:val="22"/>
              </w:rPr>
              <w:t>MAB-251-1/20</w:t>
            </w:r>
          </w:p>
        </w:tc>
      </w:tr>
    </w:tbl>
    <w:p>
      <w:pPr>
        <w:pStyle w:val="Normal"/>
        <w:pBdr>
          <w:top w:val="single" w:sz="4" w:space="1" w:color="000000"/>
          <w:left w:val="single" w:sz="4" w:space="4" w:color="000000"/>
          <w:bottom w:val="single" w:sz="4" w:space="1" w:color="000000"/>
          <w:right w:val="single" w:sz="4" w:space="4" w:color="000000"/>
        </w:pBdr>
        <w:shd w:val="clear" w:color="auto" w:fill="BFBFBF"/>
        <w:tabs>
          <w:tab w:val="left" w:pos="4644" w:leader="none"/>
        </w:tabs>
        <w:rPr>
          <w:rFonts w:ascii="Arial Narrow" w:hAnsi="Arial Narrow" w:cs="Arial"/>
          <w:sz w:val="22"/>
          <w:szCs w:val="22"/>
        </w:rPr>
      </w:pPr>
      <w:r>
        <w:rPr>
          <w:rFonts w:cs="Arial" w:ascii="Arial Narrow" w:hAnsi="Arial Narrow"/>
          <w:b/>
          <w:sz w:val="22"/>
          <w:szCs w:val="22"/>
        </w:rPr>
        <w:t>Wszystkie pozostałe informacje we wszystkich sekcjach jednolitego europejskiego dokumentu zamówienia powinien wypełnić wykonawca</w:t>
      </w:r>
      <w:r>
        <w:rPr>
          <w:rFonts w:cs="Arial" w:ascii="Arial Narrow" w:hAnsi="Arial Narrow"/>
          <w:b/>
          <w:i/>
          <w:sz w:val="22"/>
          <w:szCs w:val="22"/>
        </w:rPr>
        <w:t>.</w:t>
      </w:r>
    </w:p>
    <w:p>
      <w:pPr>
        <w:pStyle w:val="ChapterTitle"/>
        <w:rPr>
          <w:rFonts w:ascii="Arial Narrow" w:hAnsi="Arial Narrow" w:cs="Arial"/>
          <w:sz w:val="22"/>
        </w:rPr>
      </w:pPr>
      <w:r>
        <w:rPr>
          <w:rFonts w:cs="Arial" w:ascii="Arial Narrow" w:hAnsi="Arial Narrow"/>
          <w:sz w:val="22"/>
        </w:rPr>
        <w:t>Część II: Informacje dotyczące wykonawcy</w:t>
      </w:r>
    </w:p>
    <w:p>
      <w:pPr>
        <w:pStyle w:val="SectionTitle"/>
        <w:rPr>
          <w:rFonts w:ascii="Arial Narrow" w:hAnsi="Arial Narrow" w:cs="Arial"/>
          <w:b w:val="false"/>
          <w:b w:val="false"/>
          <w:sz w:val="22"/>
        </w:rPr>
      </w:pPr>
      <w:r>
        <w:rPr>
          <w:rFonts w:cs="Arial" w:ascii="Arial Narrow" w:hAnsi="Arial Narrow"/>
          <w:b w:val="false"/>
          <w:sz w:val="22"/>
        </w:rPr>
        <w:t>A: Informacje na temat wykonawcy</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Identyfikacja:</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b/>
                <w:b/>
                <w:sz w:val="22"/>
              </w:rPr>
            </w:pPr>
            <w:r>
              <w:rPr>
                <w:rFonts w:cs="Arial" w:ascii="Arial Narrow" w:hAnsi="Arial Narrow"/>
                <w:b/>
                <w:sz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umPar1"/>
              <w:numPr>
                <w:ilvl w:val="0"/>
                <w:numId w:val="0"/>
              </w:numPr>
              <w:spacing w:before="120" w:after="120"/>
              <w:ind w:left="850" w:hanging="850"/>
              <w:rPr>
                <w:rFonts w:ascii="Arial Narrow" w:hAnsi="Arial Narrow" w:cs="Arial"/>
                <w:sz w:val="22"/>
              </w:rPr>
            </w:pPr>
            <w:r>
              <w:rPr>
                <w:rFonts w:cs="Arial" w:ascii="Arial Narrow" w:hAnsi="Arial Narrow"/>
                <w:sz w:val="22"/>
              </w:rPr>
              <w:t>Nazwa:</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   ]</w:t>
            </w:r>
          </w:p>
        </w:tc>
      </w:tr>
      <w:tr>
        <w:trPr>
          <w:trHeight w:val="1372" w:hRule="atLeast"/>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Numer VAT, jeżeli dotyczy:</w:t>
            </w:r>
          </w:p>
          <w:p>
            <w:pPr>
              <w:pStyle w:val="Text1"/>
              <w:spacing w:before="120" w:after="120"/>
              <w:ind w:left="0" w:hanging="0"/>
              <w:rPr>
                <w:rFonts w:ascii="Arial Narrow" w:hAnsi="Arial Narrow" w:cs="Arial"/>
                <w:sz w:val="22"/>
              </w:rPr>
            </w:pPr>
            <w:r>
              <w:rPr>
                <w:rFonts w:cs="Arial" w:ascii="Arial Narrow" w:hAnsi="Arial Narrow"/>
                <w:sz w:val="22"/>
              </w:rPr>
              <w:t>Jeżeli numer VAT nie ma zastosowania, proszę podać inny krajowy numer identyfikacyjny, jeżeli jest wymagany i ma zastosowanie.</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   ]</w:t>
            </w:r>
          </w:p>
          <w:p>
            <w:pPr>
              <w:pStyle w:val="Text1"/>
              <w:spacing w:before="120" w:after="120"/>
              <w:ind w:left="0" w:hanging="0"/>
              <w:rPr>
                <w:rFonts w:ascii="Arial Narrow" w:hAnsi="Arial Narrow" w:cs="Arial"/>
                <w:sz w:val="22"/>
              </w:rPr>
            </w:pPr>
            <w:r>
              <w:rPr>
                <w:rFonts w:cs="Arial" w:ascii="Arial Narrow" w:hAnsi="Arial Narrow"/>
                <w:sz w:val="22"/>
              </w:rPr>
              <w:t>[   ]</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 xml:space="preserve">Adres pocztowy: </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w:t>
            </w:r>
          </w:p>
        </w:tc>
      </w:tr>
      <w:tr>
        <w:trPr>
          <w:trHeight w:val="2002" w:hRule="atLeast"/>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Osoba lub osoby wyznaczone do kontaktów</w:t>
            </w:r>
            <w:r>
              <w:rPr>
                <w:rStyle w:val="Zakotwiczenieprzypisudolnego"/>
                <w:rStyle w:val="Zakotwiczenieprzypisudolnego"/>
                <w:rFonts w:cs="Arial" w:ascii="Arial Narrow" w:hAnsi="Arial Narrow"/>
                <w:sz w:val="22"/>
              </w:rPr>
              <w:footnoteReference w:id="8"/>
            </w:r>
            <w:r>
              <w:rPr>
                <w:rFonts w:cs="Arial" w:ascii="Arial Narrow" w:hAnsi="Arial Narrow"/>
                <w:sz w:val="22"/>
              </w:rPr>
              <w:t>:</w:t>
            </w:r>
          </w:p>
          <w:p>
            <w:pPr>
              <w:pStyle w:val="Text1"/>
              <w:ind w:left="0" w:hanging="0"/>
              <w:rPr>
                <w:rFonts w:ascii="Arial Narrow" w:hAnsi="Arial Narrow" w:cs="Arial"/>
                <w:sz w:val="22"/>
              </w:rPr>
            </w:pPr>
            <w:r>
              <w:rPr>
                <w:rFonts w:cs="Arial" w:ascii="Arial Narrow" w:hAnsi="Arial Narrow"/>
                <w:sz w:val="22"/>
              </w:rPr>
              <w:t>Telefon:</w:t>
            </w:r>
          </w:p>
          <w:p>
            <w:pPr>
              <w:pStyle w:val="Text1"/>
              <w:ind w:left="0" w:hanging="0"/>
              <w:rPr>
                <w:rFonts w:ascii="Arial Narrow" w:hAnsi="Arial Narrow" w:cs="Arial"/>
                <w:sz w:val="22"/>
              </w:rPr>
            </w:pPr>
            <w:r>
              <w:rPr>
                <w:rFonts w:cs="Arial" w:ascii="Arial Narrow" w:hAnsi="Arial Narrow"/>
                <w:sz w:val="22"/>
              </w:rPr>
              <w:t>Adres e-mail:</w:t>
            </w:r>
          </w:p>
          <w:p>
            <w:pPr>
              <w:pStyle w:val="Text1"/>
              <w:spacing w:before="120" w:after="120"/>
              <w:ind w:left="0" w:hanging="0"/>
              <w:rPr>
                <w:rFonts w:ascii="Arial Narrow" w:hAnsi="Arial Narrow" w:cs="Arial"/>
                <w:sz w:val="22"/>
              </w:rPr>
            </w:pPr>
            <w:r>
              <w:rPr>
                <w:rFonts w:cs="Arial" w:ascii="Arial Narrow" w:hAnsi="Arial Narrow"/>
                <w:sz w:val="22"/>
              </w:rPr>
              <w:t>Adres internetowy (adres www) (</w:t>
            </w:r>
            <w:r>
              <w:rPr>
                <w:rFonts w:cs="Arial" w:ascii="Arial Narrow" w:hAnsi="Arial Narrow"/>
                <w:i/>
                <w:sz w:val="22"/>
              </w:rPr>
              <w:t>jeżeli dotyczy</w:t>
            </w:r>
            <w:r>
              <w:rPr>
                <w:rFonts w:cs="Arial" w:ascii="Arial Narrow" w:hAnsi="Arial Narrow"/>
                <w:sz w:val="22"/>
              </w:rPr>
              <w:t>):</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w:t>
            </w:r>
          </w:p>
          <w:p>
            <w:pPr>
              <w:pStyle w:val="Text1"/>
              <w:ind w:left="0" w:hanging="0"/>
              <w:rPr>
                <w:rFonts w:ascii="Arial Narrow" w:hAnsi="Arial Narrow" w:cs="Arial"/>
                <w:sz w:val="22"/>
              </w:rPr>
            </w:pPr>
            <w:r>
              <w:rPr>
                <w:rFonts w:cs="Arial" w:ascii="Arial Narrow" w:hAnsi="Arial Narrow"/>
                <w:sz w:val="22"/>
              </w:rPr>
              <w:t>[……]</w:t>
            </w:r>
          </w:p>
          <w:p>
            <w:pPr>
              <w:pStyle w:val="Text1"/>
              <w:ind w:left="0" w:hanging="0"/>
              <w:rPr>
                <w:rFonts w:ascii="Arial Narrow" w:hAnsi="Arial Narrow" w:cs="Arial"/>
                <w:sz w:val="22"/>
              </w:rPr>
            </w:pPr>
            <w:r>
              <w:rPr>
                <w:rFonts w:cs="Arial" w:ascii="Arial Narrow" w:hAnsi="Arial Narrow"/>
                <w:sz w:val="22"/>
              </w:rPr>
              <w:t>[……]</w:t>
            </w:r>
          </w:p>
          <w:p>
            <w:pPr>
              <w:pStyle w:val="Text1"/>
              <w:spacing w:before="120" w:after="120"/>
              <w:ind w:left="0" w:hanging="0"/>
              <w:rPr>
                <w:rFonts w:ascii="Arial Narrow" w:hAnsi="Arial Narrow" w:cs="Arial"/>
                <w:sz w:val="22"/>
              </w:rPr>
            </w:pPr>
            <w:r>
              <w:rPr>
                <w:rFonts w:cs="Arial" w:ascii="Arial Narrow" w:hAnsi="Arial Narrow"/>
                <w:sz w:val="22"/>
              </w:rPr>
              <w:t>[……]</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b/>
                <w:b/>
                <w:sz w:val="22"/>
              </w:rPr>
            </w:pPr>
            <w:r>
              <w:rPr>
                <w:rFonts w:cs="Arial" w:ascii="Arial Narrow" w:hAnsi="Arial Narrow"/>
                <w:b/>
                <w:sz w:val="22"/>
              </w:rPr>
              <w:t>Informacje ogólne:</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b/>
                <w:b/>
                <w:sz w:val="22"/>
              </w:rPr>
            </w:pPr>
            <w:r>
              <w:rPr>
                <w:rFonts w:cs="Arial" w:ascii="Arial Narrow" w:hAnsi="Arial Narrow"/>
                <w:b/>
                <w:sz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Czy wykonawca jest mikroprzedsiębiorstwem bądź małym lub średnim przedsiębiorstwem</w:t>
            </w:r>
            <w:r>
              <w:rPr>
                <w:rStyle w:val="Zakotwiczenieprzypisudolnego"/>
                <w:rStyle w:val="Zakotwiczenieprzypisudolnego"/>
                <w:rFonts w:cs="Arial" w:ascii="Arial Narrow" w:hAnsi="Arial Narrow"/>
                <w:sz w:val="22"/>
              </w:rPr>
              <w:footnoteReference w:id="9"/>
            </w:r>
            <w:r>
              <w:rPr>
                <w:rFonts w:cs="Arial" w:ascii="Arial Narrow" w:hAnsi="Arial Narrow"/>
                <w:sz w:val="22"/>
              </w:rPr>
              <w:t>?</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 Tak [] Nie</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sz w:val="22"/>
              </w:rPr>
            </w:pPr>
            <w:r>
              <w:rPr>
                <w:rFonts w:cs="Arial" w:ascii="Arial Narrow" w:hAnsi="Arial Narrow"/>
                <w:b/>
                <w:sz w:val="22"/>
                <w:u w:val="single"/>
              </w:rPr>
              <w:t>Jedynie w przypadku, gdy zamówienie jest zastrzeżone</w:t>
            </w:r>
            <w:r>
              <w:rPr>
                <w:rStyle w:val="Zakotwiczenieprzypisudolnego"/>
                <w:rStyle w:val="Zakotwiczenieprzypisudolnego"/>
                <w:rFonts w:cs="Arial" w:ascii="Arial Narrow" w:hAnsi="Arial Narrow"/>
                <w:b/>
                <w:sz w:val="22"/>
                <w:u w:val="single"/>
              </w:rPr>
              <w:footnoteReference w:id="10"/>
            </w:r>
            <w:r>
              <w:rPr>
                <w:rFonts w:cs="Arial" w:ascii="Arial Narrow" w:hAnsi="Arial Narrow"/>
                <w:b/>
                <w:sz w:val="22"/>
                <w:u w:val="single"/>
              </w:rPr>
              <w:t>:</w:t>
            </w:r>
            <w:r>
              <w:rPr>
                <w:rFonts w:cs="Arial" w:ascii="Arial Narrow" w:hAnsi="Arial Narrow"/>
                <w:b/>
                <w:sz w:val="22"/>
              </w:rPr>
              <w:t xml:space="preserve"> </w:t>
            </w:r>
            <w:r>
              <w:rPr>
                <w:rFonts w:cs="Arial" w:ascii="Arial Narrow" w:hAnsi="Arial Narrow"/>
                <w:sz w:val="22"/>
              </w:rPr>
              <w:t>czy wykonawca jest zakładem pracy chronionej, „przedsiębiorstwem społecznym”</w:t>
            </w:r>
            <w:r>
              <w:rPr>
                <w:rStyle w:val="Zakotwiczenieprzypisudolnego"/>
                <w:rStyle w:val="Zakotwiczenieprzypisudolnego"/>
                <w:rFonts w:cs="Arial" w:ascii="Arial Narrow" w:hAnsi="Arial Narrow"/>
                <w:sz w:val="22"/>
              </w:rPr>
              <w:footnoteReference w:id="11"/>
            </w:r>
            <w:r>
              <w:rPr>
                <w:rFonts w:cs="Arial" w:ascii="Arial Narrow" w:hAnsi="Arial Narrow"/>
                <w:sz w:val="22"/>
              </w:rPr>
              <w:t xml:space="preserve"> lub czy będzie realizował zamówienie w ramach programów zatrudnienia chronionego?</w:t>
              <w:br/>
            </w:r>
            <w:r>
              <w:rPr>
                <w:rFonts w:cs="Arial" w:ascii="Arial Narrow" w:hAnsi="Arial Narrow"/>
                <w:b/>
                <w:sz w:val="22"/>
              </w:rPr>
              <w:t>Jeżeli tak,</w:t>
            </w:r>
            <w:r>
              <w:rPr>
                <w:rFonts w:cs="Arial" w:ascii="Arial Narrow" w:hAnsi="Arial Narrow"/>
                <w:sz w:val="22"/>
              </w:rPr>
              <w:br/>
              <w:t>jaki jest odpowiedni odsetek pracowników niepełnosprawnych lub defaworyzowanych?</w:t>
              <w:br/>
              <w:t>Jeżeli jest to wymagane, proszę określić, do której kategorii lub których kategorii pracowników niepełnosprawnych lub defaworyzowanych należą dani pracownicy.</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sz w:val="22"/>
              </w:rPr>
            </w:pPr>
            <w:r>
              <w:rPr>
                <w:rFonts w:cs="Arial" w:ascii="Arial Narrow" w:hAnsi="Arial Narrow"/>
                <w:sz w:val="22"/>
              </w:rPr>
              <w:t>[] Tak [] Nie</w:t>
              <w:br/>
              <w:br/>
              <w:br/>
              <w:br/>
              <w:br/>
              <w:br/>
              <w:t>[…]</w:t>
              <w:br/>
              <w:br/>
              <w:br/>
              <w:t>[….]</w:t>
              <w:br/>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Jeżeli dotyczy, czy wykonawca jest wpisany do urzędowego wykazu zatwierdzonych wykonawców lub posiada równoważne zaświadczenie (np. w ramach krajowego systemu (wstępnego) kwalifikowania)?</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 Tak [] Nie [] Nie dotyczy</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b/>
                <w:sz w:val="22"/>
              </w:rPr>
              <w:t>Jeżeli tak</w:t>
            </w:r>
            <w:r>
              <w:rPr>
                <w:rFonts w:cs="Arial" w:ascii="Arial Narrow" w:hAnsi="Arial Narrow"/>
                <w:sz w:val="22"/>
              </w:rPr>
              <w:t>:</w:t>
            </w:r>
          </w:p>
          <w:p>
            <w:pPr>
              <w:pStyle w:val="Text1"/>
              <w:ind w:left="0" w:hanging="0"/>
              <w:rPr>
                <w:rFonts w:ascii="Arial Narrow" w:hAnsi="Arial Narrow" w:cs="Arial"/>
                <w:b/>
                <w:b/>
                <w:sz w:val="22"/>
              </w:rPr>
            </w:pPr>
            <w:r>
              <w:rPr>
                <w:rFonts w:cs="Arial" w:ascii="Arial Narrow" w:hAnsi="Arial Narrow"/>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pPr>
              <w:pStyle w:val="Text1"/>
              <w:spacing w:before="120" w:after="120"/>
              <w:ind w:left="0" w:hanging="0"/>
              <w:jc w:val="left"/>
              <w:rPr>
                <w:rFonts w:ascii="Arial Narrow" w:hAnsi="Arial Narrow" w:cs="Arial"/>
                <w:sz w:val="22"/>
              </w:rPr>
            </w:pPr>
            <w:r>
              <w:rPr>
                <w:rFonts w:cs="Arial" w:ascii="Arial Narrow" w:hAnsi="Arial Narrow"/>
                <w:sz w:val="22"/>
              </w:rPr>
              <w:t>a) Proszę podać nazwę wykazu lub zaświadczenia i odpowiedni numer rejestracyjny lub numer zaświadczenia, jeżeli dotyczy:</w:t>
              <w:br/>
              <w:t>b) Jeżeli poświadczenie wpisu do wykazu lub wydania zaświadczenia jest dostępne w formie elektronicznej, proszę podać:</w:t>
              <w:br/>
              <w:br/>
              <w:t>c) Proszę podać dane referencyjne stanowiące podstawę wpisu do wykazu lub wydania zaświadczenia oraz, w stosownych przypadkach, klasyfikację nadaną w urzędowym wykazie</w:t>
            </w:r>
            <w:r>
              <w:rPr>
                <w:rStyle w:val="Zakotwiczenieprzypisudolnego"/>
                <w:rStyle w:val="Zakotwiczenieprzypisudolnego"/>
                <w:rFonts w:cs="Arial" w:ascii="Arial Narrow" w:hAnsi="Arial Narrow"/>
                <w:sz w:val="22"/>
              </w:rPr>
              <w:footnoteReference w:id="12"/>
            </w:r>
            <w:r>
              <w:rPr>
                <w:rFonts w:cs="Arial" w:ascii="Arial Narrow" w:hAnsi="Arial Narrow"/>
                <w:sz w:val="22"/>
              </w:rPr>
              <w:t>:</w:t>
              <w:br/>
              <w:t>d) Czy wpis do wykazu lub wydane zaświadczenie obejmują wszystkie wymagane kryteria kwalifikacji?</w:t>
              <w:br/>
            </w:r>
            <w:r>
              <w:rPr>
                <w:rFonts w:cs="Arial" w:ascii="Arial Narrow" w:hAnsi="Arial Narrow"/>
                <w:b/>
                <w:w w:val="100"/>
                <w:sz w:val="22"/>
              </w:rPr>
              <w:t>Jeżeli nie:</w:t>
            </w:r>
            <w:r>
              <w:rPr>
                <w:rFonts w:cs="Arial" w:ascii="Arial Narrow" w:hAnsi="Arial Narrow"/>
                <w:sz w:val="22"/>
              </w:rPr>
              <w:br/>
            </w:r>
            <w:r>
              <w:rPr>
                <w:rFonts w:cs="Arial" w:ascii="Arial Narrow" w:hAnsi="Arial Narrow"/>
                <w:b/>
                <w:w w:val="100"/>
                <w:sz w:val="22"/>
              </w:rPr>
              <w:t>Proszę dodatkowo uzupełnić brakujące informacje w części IV w sekcjach A, B, C lub D, w zależności od przypadku.</w:t>
            </w:r>
            <w:r>
              <w:rPr>
                <w:rFonts w:cs="Arial" w:ascii="Arial Narrow" w:hAnsi="Arial Narrow"/>
                <w:sz w:val="22"/>
              </w:rPr>
              <w:t xml:space="preserve"> </w:t>
              <w:br/>
            </w:r>
            <w:r>
              <w:rPr>
                <w:rFonts w:cs="Arial" w:ascii="Arial Narrow" w:hAnsi="Arial Narrow"/>
                <w:b/>
                <w:sz w:val="22"/>
              </w:rPr>
              <w:t>WYŁĄCZNIE jeżeli jest to wymagane w stosownym ogłoszeniu lub dokumentach zamówienia:</w:t>
            </w:r>
            <w:r>
              <w:rPr>
                <w:rFonts w:cs="Arial" w:ascii="Arial Narrow" w:hAnsi="Arial Narrow"/>
                <w:b/>
                <w:i/>
                <w:sz w:val="22"/>
              </w:rPr>
              <w:br/>
            </w:r>
            <w:r>
              <w:rPr>
                <w:rFonts w:cs="Arial" w:ascii="Arial Narrow" w:hAnsi="Arial Narrow"/>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br/>
              <w:t xml:space="preserve">Jeżeli odnośna dokumentacja jest dostępna w formie elektronicznej, proszę wskazać: </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sz w:val="22"/>
              </w:rPr>
            </w:pPr>
            <w:r>
              <w:rPr>
                <w:rFonts w:cs="Arial" w:ascii="Arial Narrow" w:hAnsi="Arial Narrow"/>
                <w:sz w:val="22"/>
              </w:rPr>
              <w:br/>
              <w:br/>
              <w:br/>
              <w:br/>
              <w:br/>
              <w:br/>
            </w:r>
          </w:p>
          <w:p>
            <w:pPr>
              <w:pStyle w:val="Text1"/>
              <w:ind w:left="0" w:hanging="0"/>
              <w:jc w:val="left"/>
              <w:rPr>
                <w:rFonts w:ascii="Arial Narrow" w:hAnsi="Arial Narrow" w:cs="Arial"/>
                <w:i/>
                <w:i/>
                <w:sz w:val="22"/>
              </w:rPr>
            </w:pPr>
            <w:r>
              <w:rPr>
                <w:rFonts w:cs="Arial" w:ascii="Arial Narrow" w:hAnsi="Arial Narrow"/>
                <w:sz w:val="22"/>
              </w:rPr>
              <w:t>a) [……]</w:t>
              <w:br/>
              <w:br/>
            </w:r>
          </w:p>
          <w:p>
            <w:pPr>
              <w:pStyle w:val="Text1"/>
              <w:spacing w:before="120" w:after="120"/>
              <w:ind w:left="0" w:hanging="0"/>
              <w:jc w:val="left"/>
              <w:rPr>
                <w:rFonts w:ascii="Arial Narrow" w:hAnsi="Arial Narrow" w:cs="Arial"/>
                <w:sz w:val="22"/>
              </w:rPr>
            </w:pPr>
            <w:r>
              <w:rPr>
                <w:rFonts w:cs="Arial" w:ascii="Arial Narrow" w:hAnsi="Arial Narrow"/>
                <w:sz w:val="22"/>
              </w:rPr>
              <w:t>b) (adres internetowy, wydający urząd lub organ, dokładne dane referencyjne dokumentacji):</w:t>
              <w:br/>
              <w:t>[……][……][……][……]</w:t>
              <w:br/>
              <w:t>c) [……]</w:t>
              <w:br/>
              <w:br/>
              <w:br/>
              <w:br/>
              <w:t>d) [] Tak [] Nie</w:t>
              <w:br/>
              <w:br/>
              <w:br/>
              <w:br/>
              <w:br/>
              <w:br/>
              <w:br/>
              <w:br/>
              <w:br/>
              <w:br/>
              <w:t>e) [] Tak [] Nie</w:t>
              <w:br/>
              <w:br/>
              <w:br/>
              <w:br/>
              <w:br/>
              <w:br/>
              <w:br/>
              <w:br/>
              <w:br/>
              <w:t>(adres internetowy, wydający urząd lub organ, dokładne dane referencyjne dokumentacji):</w:t>
              <w:br/>
              <w:t>[……][……][……][……]</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Rodzaj uczestnictwa:</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b/>
                <w:b/>
                <w:sz w:val="22"/>
              </w:rPr>
            </w:pPr>
            <w:r>
              <w:rPr>
                <w:rFonts w:cs="Arial" w:ascii="Arial Narrow" w:hAnsi="Arial Narrow"/>
                <w:b/>
                <w:sz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Czy wykonawca bierze udział w postępowaniu o udzielenie zamówienia wspólnie z innymi wykonawcami</w:t>
            </w:r>
            <w:r>
              <w:rPr>
                <w:rStyle w:val="Zakotwiczenieprzypisudolnego"/>
                <w:rStyle w:val="Zakotwiczenieprzypisudolnego"/>
                <w:rFonts w:cs="Arial" w:ascii="Arial Narrow" w:hAnsi="Arial Narrow"/>
                <w:sz w:val="22"/>
              </w:rPr>
              <w:footnoteReference w:id="13"/>
            </w:r>
            <w:r>
              <w:rPr>
                <w:rFonts w:cs="Arial" w:ascii="Arial Narrow" w:hAnsi="Arial Narrow"/>
                <w:sz w:val="22"/>
              </w:rPr>
              <w:t>?</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rPr>
                <w:rFonts w:ascii="Arial Narrow" w:hAnsi="Arial Narrow" w:cs="Arial"/>
                <w:sz w:val="22"/>
              </w:rPr>
            </w:pPr>
            <w:r>
              <w:rPr>
                <w:rFonts w:cs="Arial" w:ascii="Arial Narrow" w:hAnsi="Arial Narrow"/>
                <w:sz w:val="22"/>
              </w:rPr>
              <w:t>[] Tak [] Nie</w:t>
            </w:r>
          </w:p>
        </w:tc>
      </w:tr>
      <w:tr>
        <w:trPr/>
        <w:tc>
          <w:tcPr>
            <w:tcW w:w="92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Text1"/>
              <w:spacing w:before="120" w:after="120"/>
              <w:ind w:left="0" w:hanging="0"/>
              <w:rPr>
                <w:rFonts w:ascii="Arial Narrow" w:hAnsi="Arial Narrow" w:cs="Arial"/>
                <w:sz w:val="22"/>
              </w:rPr>
            </w:pPr>
            <w:r>
              <w:rPr>
                <w:rFonts w:cs="Arial" w:ascii="Arial Narrow" w:hAnsi="Arial Narrow"/>
                <w:sz w:val="22"/>
              </w:rPr>
              <w:t>Jeżeli tak, proszę dopilnować, aby pozostali uczestnicy przedstawili odrębne jednolite europejskie dokumenty zamówienia.</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sz w:val="22"/>
              </w:rPr>
            </w:pPr>
            <w:r>
              <w:rPr>
                <w:rFonts w:cs="Arial" w:ascii="Arial Narrow" w:hAnsi="Arial Narrow"/>
                <w:b/>
                <w:sz w:val="22"/>
              </w:rPr>
              <w:t>Jeżeli tak</w:t>
            </w:r>
            <w:r>
              <w:rPr>
                <w:rFonts w:cs="Arial" w:ascii="Arial Narrow" w:hAnsi="Arial Narrow"/>
                <w:sz w:val="22"/>
              </w:rPr>
              <w:t>:</w:t>
              <w:br/>
              <w:t>a) Proszę wskazać rolę wykonawcy w grupie (lider, odpowiedzialny za określone zadania itd.):</w:t>
              <w:br/>
              <w:t>b) Proszę wskazać pozostałych wykonawców biorących wspólnie udział w postępowaniu o udzielenie zamówienia:</w:t>
              <w:br/>
              <w:t>c) W stosownych przypadkach nazwa grupy biorącej udział:</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sz w:val="22"/>
              </w:rPr>
            </w:pPr>
            <w:r>
              <w:rPr>
                <w:rFonts w:cs="Arial" w:ascii="Arial Narrow" w:hAnsi="Arial Narrow"/>
                <w:sz w:val="22"/>
              </w:rPr>
              <w:br/>
              <w:t>a): [……]</w:t>
              <w:br/>
              <w:br/>
              <w:br/>
              <w:t>b): [……]</w:t>
              <w:br/>
              <w:br/>
              <w:br/>
              <w:t>c): [……]</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b/>
                <w:b/>
                <w:sz w:val="22"/>
              </w:rPr>
            </w:pPr>
            <w:r>
              <w:rPr>
                <w:rFonts w:cs="Arial" w:ascii="Arial Narrow" w:hAnsi="Arial Narrow"/>
                <w:b/>
                <w:sz w:val="22"/>
              </w:rPr>
              <w:t>Części</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b/>
                <w:b/>
                <w:sz w:val="22"/>
              </w:rPr>
            </w:pPr>
            <w:r>
              <w:rPr>
                <w:rFonts w:cs="Arial" w:ascii="Arial Narrow" w:hAnsi="Arial Narrow"/>
                <w:b/>
                <w:sz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b/>
                <w:b/>
                <w:i/>
                <w:i/>
                <w:sz w:val="22"/>
              </w:rPr>
            </w:pPr>
            <w:r>
              <w:rPr>
                <w:rFonts w:cs="Arial" w:ascii="Arial Narrow" w:hAnsi="Arial Narrow"/>
                <w:sz w:val="22"/>
              </w:rPr>
              <w:t>W stosownych przypadkach wskazanie części zamówienia, w odniesieniu do której (których) wykonawca zamierza złożyć ofertę.</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120" w:after="120"/>
              <w:ind w:left="0" w:hanging="0"/>
              <w:jc w:val="left"/>
              <w:rPr>
                <w:rFonts w:ascii="Arial Narrow" w:hAnsi="Arial Narrow" w:cs="Arial"/>
                <w:b/>
                <w:b/>
                <w:i/>
                <w:i/>
                <w:sz w:val="22"/>
              </w:rPr>
            </w:pPr>
            <w:r>
              <w:rPr>
                <w:rFonts w:cs="Arial" w:ascii="Arial Narrow" w:hAnsi="Arial Narrow"/>
                <w:sz w:val="22"/>
              </w:rPr>
              <w:t>[   ]</w:t>
            </w:r>
          </w:p>
        </w:tc>
      </w:tr>
    </w:tbl>
    <w:p>
      <w:pPr>
        <w:pStyle w:val="SectionTitle"/>
        <w:rPr>
          <w:rFonts w:ascii="Arial Narrow" w:hAnsi="Arial Narrow" w:cs="Arial"/>
          <w:b w:val="false"/>
          <w:b w:val="false"/>
          <w:sz w:val="22"/>
        </w:rPr>
      </w:pPr>
      <w:r>
        <w:rPr>
          <w:rFonts w:cs="Arial" w:ascii="Arial Narrow" w:hAnsi="Arial Narrow"/>
          <w:b w:val="false"/>
          <w:sz w:val="22"/>
        </w:rPr>
        <w:t>B: Informacje na temat przedstawicieli wykonawcy</w:t>
      </w:r>
    </w:p>
    <w:p>
      <w:pPr>
        <w:pStyle w:val="Normal"/>
        <w:pBdr>
          <w:top w:val="single" w:sz="4" w:space="1" w:color="000000"/>
          <w:left w:val="single" w:sz="4" w:space="4" w:color="000000"/>
          <w:bottom w:val="single" w:sz="4" w:space="1" w:color="000000"/>
          <w:right w:val="single" w:sz="4" w:space="0" w:color="000000"/>
        </w:pBdr>
        <w:rPr>
          <w:rFonts w:ascii="Arial Narrow" w:hAnsi="Arial Narrow" w:cs="Arial"/>
          <w:i/>
          <w:i/>
          <w:sz w:val="22"/>
          <w:szCs w:val="22"/>
        </w:rPr>
      </w:pPr>
      <w:r>
        <w:rPr>
          <w:rFonts w:cs="Arial" w:ascii="Arial Narrow" w:hAnsi="Arial Narrow"/>
          <w:i/>
          <w:sz w:val="22"/>
          <w:szCs w:val="22"/>
        </w:rPr>
        <w:t>W stosownych przypadkach proszę podać imię i nazwisko (imiona i nazwiska) oraz adres(-y) osoby (osób) upoważnionej(-ych) do reprezentowania wykonawcy na potrzeby niniejszego postępowania o udzielenie zamówienia:</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7"/>
        <w:gridCol w:w="4595"/>
      </w:tblGrid>
      <w:tr>
        <w:trPr/>
        <w:tc>
          <w:tcPr>
            <w:tcW w:w="4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Osoby upoważnione do reprezentowania, o ile istnieją:</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Imię i nazwisko, </w:t>
              <w:br/>
              <w:t xml:space="preserve">wraz z datą i miejscem urodzenia, jeżeli są wymagane: </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br/>
              <w:t>[……]</w:t>
            </w:r>
          </w:p>
        </w:tc>
      </w:tr>
      <w:tr>
        <w:trPr/>
        <w:tc>
          <w:tcPr>
            <w:tcW w:w="4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Stanowisko/Działający(-a) jako:</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Adres pocztowy:</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Telefon:</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Adres e-mail:</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 razie potrzeby proszę podać szczegółowe informacje dotyczące przedstawicielstwa (jego form, zakresu, celu itd.):</w:t>
            </w:r>
          </w:p>
        </w:tc>
        <w:tc>
          <w:tcPr>
            <w:tcW w:w="4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bl>
    <w:p>
      <w:pPr>
        <w:pStyle w:val="SectionTitle"/>
        <w:rPr>
          <w:rFonts w:ascii="Arial Narrow" w:hAnsi="Arial Narrow" w:cs="Arial"/>
          <w:b w:val="false"/>
          <w:b w:val="false"/>
          <w:sz w:val="22"/>
        </w:rPr>
      </w:pPr>
      <w:r>
        <w:rPr>
          <w:rFonts w:cs="Arial" w:ascii="Arial Narrow" w:hAnsi="Arial Narrow"/>
          <w:b w:val="false"/>
          <w:sz w:val="22"/>
        </w:rPr>
        <w:t>C: Informacje na temat polegania na zdolności innych podmiotów</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Zależność od innych podmiotów:</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r>
          </w:p>
        </w:tc>
      </w:tr>
    </w:tbl>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sz w:val="22"/>
          <w:szCs w:val="22"/>
        </w:rPr>
      </w:pPr>
      <w:r>
        <w:rPr>
          <w:rFonts w:cs="Arial" w:ascii="Arial Narrow" w:hAnsi="Arial Narrow"/>
          <w:b/>
          <w:sz w:val="22"/>
          <w:szCs w:val="22"/>
        </w:rPr>
        <w:t>Jeżeli tak</w:t>
      </w:r>
      <w:r>
        <w:rPr>
          <w:rFonts w:cs="Arial" w:ascii="Arial Narrow" w:hAnsi="Arial Narrow"/>
          <w:sz w:val="22"/>
          <w:szCs w:val="22"/>
        </w:rPr>
        <w:t xml:space="preserve">, proszę przedstawić – </w:t>
      </w:r>
      <w:r>
        <w:rPr>
          <w:rFonts w:cs="Arial" w:ascii="Arial Narrow" w:hAnsi="Arial Narrow"/>
          <w:b/>
          <w:sz w:val="22"/>
          <w:szCs w:val="22"/>
        </w:rPr>
        <w:t>dla każdego</w:t>
      </w:r>
      <w:r>
        <w:rPr>
          <w:rFonts w:cs="Arial" w:ascii="Arial Narrow" w:hAnsi="Arial Narrow"/>
          <w:sz w:val="22"/>
          <w:szCs w:val="22"/>
        </w:rPr>
        <w:t xml:space="preserve"> z podmiotów, których to dotyczy – odrębny formularz jednolitego europejskiego dokumentu zamówienia zawierający informacje wymagane w </w:t>
      </w:r>
      <w:r>
        <w:rPr>
          <w:rFonts w:cs="Arial" w:ascii="Arial Narrow" w:hAnsi="Arial Narrow"/>
          <w:b/>
          <w:sz w:val="22"/>
          <w:szCs w:val="22"/>
        </w:rPr>
        <w:t>niniejszej części sekcja A i B oraz w części III</w:t>
      </w:r>
      <w:r>
        <w:rPr>
          <w:rFonts w:cs="Arial" w:ascii="Arial Narrow" w:hAnsi="Arial Narrow"/>
          <w:sz w:val="22"/>
          <w:szCs w:val="22"/>
        </w:rPr>
        <w:t xml:space="preserve">, należycie wypełniony i podpisany przez dane podmioty. </w:t>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br/>
        <w:t>O ile ma to znaczenie dla określonych zdolności, na których polega wykonawca, proszę dołączyć – dla każdego z podmiotów, których to dotyczy – informacje wymagane w częściach IV i V</w:t>
      </w:r>
      <w:r>
        <w:rPr>
          <w:rStyle w:val="Zakotwiczenieprzypisudolnego"/>
          <w:rStyle w:val="Zakotwiczenieprzypisudolnego"/>
          <w:rFonts w:cs="Arial" w:ascii="Arial Narrow" w:hAnsi="Arial Narrow"/>
          <w:sz w:val="22"/>
          <w:szCs w:val="22"/>
        </w:rPr>
        <w:footnoteReference w:id="14"/>
      </w:r>
      <w:r>
        <w:rPr>
          <w:rFonts w:cs="Arial" w:ascii="Arial Narrow" w:hAnsi="Arial Narrow"/>
          <w:sz w:val="22"/>
          <w:szCs w:val="22"/>
        </w:rPr>
        <w:t>.</w:t>
      </w:r>
    </w:p>
    <w:p>
      <w:pPr>
        <w:pStyle w:val="ChapterTitle"/>
        <w:rPr>
          <w:rFonts w:ascii="Arial Narrow" w:hAnsi="Arial Narrow" w:cs="Arial"/>
          <w:b w:val="false"/>
          <w:b w:val="false"/>
          <w:smallCaps/>
          <w:sz w:val="22"/>
          <w:u w:val="single"/>
        </w:rPr>
      </w:pPr>
      <w:r>
        <w:rPr>
          <w:rFonts w:cs="Arial" w:ascii="Arial Narrow" w:hAnsi="Arial Narrow"/>
          <w:b w:val="false"/>
          <w:smallCaps/>
          <w:sz w:val="22"/>
        </w:rPr>
        <w:t>D: Informacje dotyczące podwykonawców, na których zdolności wykonawca nie polega</w:t>
      </w:r>
    </w:p>
    <w:p>
      <w:pPr>
        <w:pStyle w:val="ChapterTitle"/>
        <w:keepNext w:val="false"/>
        <w:pBdr>
          <w:top w:val="single" w:sz="4" w:space="1" w:color="000000"/>
          <w:left w:val="single" w:sz="4" w:space="4" w:color="000000"/>
          <w:bottom w:val="single" w:sz="4" w:space="1" w:color="000000"/>
          <w:right w:val="single" w:sz="4" w:space="4" w:color="000000"/>
        </w:pBdr>
        <w:shd w:val="clear" w:color="auto" w:fill="BFBFBF"/>
        <w:spacing w:before="0" w:after="120"/>
        <w:rPr>
          <w:rFonts w:ascii="Arial Narrow" w:hAnsi="Arial Narrow" w:cs="Arial"/>
          <w:sz w:val="22"/>
        </w:rPr>
      </w:pPr>
      <w:r>
        <w:rPr>
          <w:rFonts w:cs="Arial" w:ascii="Arial Narrow" w:hAnsi="Arial Narrow"/>
          <w:sz w:val="22"/>
        </w:rPr>
        <w:t>(Sekcja, którą należy wypełnić jedynie w przypadku, gdy instytucja zamawiająca lub podmiot zamawiający wprost tego zażąda.)</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Podwykonawstwo:</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Czy wykonawca zamierza zlecić osobom trzecim podwykonawstwo jakiejkolwiek części zamówienia?</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sz w:val="22"/>
                <w:szCs w:val="22"/>
              </w:rPr>
              <w:t>[] Tak [] Nie</w:t>
              <w:br/>
              <w:t xml:space="preserve">Jeżeli </w:t>
            </w:r>
            <w:r>
              <w:rPr>
                <w:rFonts w:cs="Arial" w:ascii="Arial Narrow" w:hAnsi="Arial Narrow"/>
                <w:b/>
                <w:sz w:val="22"/>
                <w:szCs w:val="22"/>
              </w:rPr>
              <w:t>tak i o ile jest to wiadome</w:t>
            </w:r>
            <w:r>
              <w:rPr>
                <w:rFonts w:cs="Arial" w:ascii="Arial Narrow" w:hAnsi="Arial Narrow"/>
                <w:sz w:val="22"/>
                <w:szCs w:val="22"/>
              </w:rPr>
              <w:t xml:space="preserve">, proszę podać wykaz proponowanych podwykonawców: </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bl>
    <w:p>
      <w:pPr>
        <w:pStyle w:val="ChapterTitle"/>
        <w:keepNext w:val="false"/>
        <w:pBdr>
          <w:top w:val="single" w:sz="4" w:space="1" w:color="000000"/>
          <w:left w:val="single" w:sz="4" w:space="4" w:color="000000"/>
          <w:bottom w:val="single" w:sz="4" w:space="1" w:color="000000"/>
          <w:right w:val="single" w:sz="4" w:space="4" w:color="000000"/>
        </w:pBdr>
        <w:shd w:val="clear" w:color="auto" w:fill="BFBFBF"/>
        <w:spacing w:before="0" w:after="120"/>
        <w:jc w:val="both"/>
        <w:rPr>
          <w:rFonts w:ascii="Arial Narrow" w:hAnsi="Arial Narrow" w:cs="Arial"/>
          <w:sz w:val="22"/>
        </w:rPr>
      </w:pPr>
      <w:r>
        <w:rPr>
          <w:rFonts w:cs="Arial" w:ascii="Arial Narrow" w:hAnsi="Arial Narrow"/>
          <w:sz w:val="22"/>
        </w:rPr>
        <w:t xml:space="preserve">Jeżeli instytucja zamawiająca lub podmiot zamawiający wyraźnie żąda przedstawienia tych informacji </w:t>
      </w:r>
      <w:r>
        <w:rPr>
          <w:rFonts w:cs="Arial" w:ascii="Arial Narrow" w:hAnsi="Arial Narrow"/>
          <w:b w:val="false"/>
          <w:sz w:val="22"/>
        </w:rPr>
        <w:t xml:space="preserve">oprócz informacji </w:t>
      </w:r>
      <w:r>
        <w:rPr>
          <w:rFonts w:cs="Arial" w:ascii="Arial Narrow" w:hAnsi="Arial Narrow"/>
          <w:sz w:val="22"/>
        </w:rPr>
        <w:t>wymaganych w niniejszej sekcji, proszę przedstawić – dla każdego podwykonawcy (każdej kategorii podwykonawców), których to dotyczy – informacje wymagane w niniejszej części sekcja A i B oraz w części III.</w:t>
      </w:r>
    </w:p>
    <w:p>
      <w:pPr>
        <w:pStyle w:val="Normal"/>
        <w:rPr>
          <w:rFonts w:ascii="Arial Narrow" w:hAnsi="Arial Narrow" w:cs="Arial"/>
          <w:b/>
          <w:b/>
          <w:sz w:val="22"/>
          <w:szCs w:val="22"/>
        </w:rPr>
      </w:pPr>
      <w:r>
        <w:rPr>
          <w:rFonts w:cs="Arial" w:ascii="Arial Narrow" w:hAnsi="Arial Narrow"/>
          <w:b/>
          <w:sz w:val="22"/>
          <w:szCs w:val="22"/>
        </w:rPr>
      </w:r>
      <w:r>
        <w:br w:type="page"/>
      </w:r>
    </w:p>
    <w:p>
      <w:pPr>
        <w:pStyle w:val="ChapterTitle"/>
        <w:rPr>
          <w:rFonts w:ascii="Arial Narrow" w:hAnsi="Arial Narrow" w:cs="Arial"/>
          <w:sz w:val="22"/>
        </w:rPr>
      </w:pPr>
      <w:r>
        <w:rPr>
          <w:rFonts w:cs="Arial" w:ascii="Arial Narrow" w:hAnsi="Arial Narrow"/>
          <w:sz w:val="22"/>
        </w:rPr>
        <w:t>Część III: Podstawy wykluczenia</w:t>
      </w:r>
    </w:p>
    <w:p>
      <w:pPr>
        <w:pStyle w:val="SectionTitle"/>
        <w:rPr>
          <w:rFonts w:ascii="Arial Narrow" w:hAnsi="Arial Narrow" w:cs="Arial"/>
          <w:b w:val="false"/>
          <w:b w:val="false"/>
          <w:sz w:val="22"/>
        </w:rPr>
      </w:pPr>
      <w:r>
        <w:rPr>
          <w:rFonts w:cs="Arial" w:ascii="Arial Narrow" w:hAnsi="Arial Narrow"/>
          <w:b w:val="false"/>
          <w:sz w:val="22"/>
        </w:rPr>
        <w:t>A: Podstawy związane z wyrokami skazującymi za przestępstwo</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sz w:val="22"/>
          <w:szCs w:val="22"/>
        </w:rPr>
      </w:pPr>
      <w:r>
        <w:rPr>
          <w:rFonts w:cs="Arial" w:ascii="Arial Narrow" w:hAnsi="Arial Narrow"/>
          <w:sz w:val="22"/>
          <w:szCs w:val="22"/>
        </w:rPr>
        <w:t>W art. 57 ust. 1 dyrektywy 2014/24/UE określono następujące powody wykluczenia:</w:t>
      </w:r>
    </w:p>
    <w:p>
      <w:pPr>
        <w:pStyle w:val="NumPar1"/>
        <w:numPr>
          <w:ilvl w:val="0"/>
          <w:numId w:val="54"/>
        </w:numPr>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cs="Arial"/>
          <w:w w:val="100"/>
          <w:sz w:val="22"/>
        </w:rPr>
      </w:pPr>
      <w:r>
        <w:rPr>
          <w:rFonts w:cs="Arial" w:ascii="Arial Narrow" w:hAnsi="Arial Narrow"/>
          <w:sz w:val="22"/>
        </w:rPr>
        <w:t xml:space="preserve">udział w </w:t>
      </w:r>
      <w:r>
        <w:rPr>
          <w:rFonts w:cs="Arial" w:ascii="Arial Narrow" w:hAnsi="Arial Narrow"/>
          <w:b/>
          <w:sz w:val="22"/>
        </w:rPr>
        <w:t>organizacji przestępczej</w:t>
      </w:r>
      <w:r>
        <w:rPr>
          <w:rStyle w:val="Zakotwiczenieprzypisudolnego"/>
          <w:rStyle w:val="Zakotwiczenieprzypisudolnego"/>
          <w:rFonts w:cs="Arial" w:ascii="Arial Narrow" w:hAnsi="Arial Narrow"/>
          <w:b/>
          <w:sz w:val="22"/>
        </w:rPr>
        <w:footnoteReference w:id="15"/>
      </w:r>
      <w:r>
        <w:rPr>
          <w:rFonts w:cs="Arial" w:ascii="Arial Narrow" w:hAnsi="Arial Narrow"/>
          <w:sz w:val="22"/>
        </w:rPr>
        <w:t>;</w:t>
      </w:r>
    </w:p>
    <w:p>
      <w:pPr>
        <w:pStyle w:val="NumPar1"/>
        <w:numPr>
          <w:ilvl w:val="0"/>
          <w:numId w:val="3"/>
        </w:numPr>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cs="Arial"/>
          <w:w w:val="100"/>
          <w:sz w:val="22"/>
        </w:rPr>
      </w:pPr>
      <w:r>
        <w:rPr>
          <w:rFonts w:cs="Arial" w:ascii="Arial Narrow" w:hAnsi="Arial Narrow"/>
          <w:b/>
          <w:sz w:val="22"/>
        </w:rPr>
        <w:t>korupcja</w:t>
      </w:r>
      <w:r>
        <w:rPr>
          <w:rStyle w:val="Zakotwiczenieprzypisudolnego"/>
          <w:rStyle w:val="Zakotwiczenieprzypisudolnego"/>
          <w:rFonts w:cs="Arial" w:ascii="Arial Narrow" w:hAnsi="Arial Narrow"/>
          <w:b/>
          <w:sz w:val="22"/>
        </w:rPr>
        <w:footnoteReference w:id="16"/>
      </w:r>
      <w:r>
        <w:rPr>
          <w:rFonts w:cs="Arial" w:ascii="Arial Narrow" w:hAnsi="Arial Narrow"/>
          <w:sz w:val="22"/>
        </w:rPr>
        <w:t>;</w:t>
      </w:r>
    </w:p>
    <w:p>
      <w:pPr>
        <w:pStyle w:val="NumPar1"/>
        <w:numPr>
          <w:ilvl w:val="0"/>
          <w:numId w:val="3"/>
        </w:numPr>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cs="Arial"/>
          <w:w w:val="100"/>
          <w:sz w:val="22"/>
          <w:lang w:eastAsia="fr-BE"/>
        </w:rPr>
      </w:pPr>
      <w:bookmarkStart w:id="102" w:name="_DV_M1264"/>
      <w:bookmarkEnd w:id="102"/>
      <w:r>
        <w:rPr>
          <w:rFonts w:cs="Arial" w:ascii="Arial Narrow" w:hAnsi="Arial Narrow"/>
          <w:b/>
          <w:w w:val="100"/>
          <w:sz w:val="22"/>
        </w:rPr>
        <w:t>nadużycie finansowe</w:t>
      </w:r>
      <w:bookmarkStart w:id="103" w:name="_DV_M1266"/>
      <w:bookmarkEnd w:id="103"/>
      <w:r>
        <w:rPr>
          <w:rStyle w:val="Zakotwiczenieprzypisudolnego"/>
          <w:rStyle w:val="Zakotwiczenieprzypisudolnego"/>
          <w:rFonts w:cs="Arial" w:ascii="Arial Narrow" w:hAnsi="Arial Narrow"/>
          <w:b/>
          <w:w w:val="100"/>
          <w:sz w:val="22"/>
        </w:rPr>
        <w:footnoteReference w:id="17"/>
      </w:r>
      <w:r>
        <w:rPr>
          <w:rFonts w:cs="Arial" w:ascii="Arial Narrow" w:hAnsi="Arial Narrow"/>
          <w:w w:val="100"/>
          <w:sz w:val="22"/>
        </w:rPr>
        <w:t>;</w:t>
      </w:r>
    </w:p>
    <w:p>
      <w:pPr>
        <w:pStyle w:val="NumPar1"/>
        <w:numPr>
          <w:ilvl w:val="0"/>
          <w:numId w:val="3"/>
        </w:numPr>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cs="Arial"/>
          <w:w w:val="100"/>
          <w:sz w:val="22"/>
          <w:lang w:eastAsia="fr-BE"/>
        </w:rPr>
      </w:pPr>
      <w:r>
        <w:rPr>
          <w:rFonts w:cs="Arial" w:ascii="Arial Narrow" w:hAnsi="Arial Narrow"/>
          <w:b/>
          <w:w w:val="100"/>
          <w:sz w:val="22"/>
        </w:rPr>
        <w:t>przestępstwa terrorystyczne lub przestępstwa związane z działalnością terrorystyczną</w:t>
      </w:r>
      <w:bookmarkStart w:id="104" w:name="_DV_M1268"/>
      <w:bookmarkEnd w:id="104"/>
      <w:r>
        <w:rPr>
          <w:rStyle w:val="Zakotwiczenieprzypisudolnego"/>
          <w:rStyle w:val="Zakotwiczenieprzypisudolnego"/>
          <w:rFonts w:cs="Arial" w:ascii="Arial Narrow" w:hAnsi="Arial Narrow"/>
          <w:b/>
          <w:w w:val="100"/>
          <w:sz w:val="22"/>
        </w:rPr>
        <w:footnoteReference w:id="18"/>
      </w:r>
    </w:p>
    <w:p>
      <w:pPr>
        <w:pStyle w:val="NumPar1"/>
        <w:numPr>
          <w:ilvl w:val="0"/>
          <w:numId w:val="3"/>
        </w:numPr>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cs="Arial"/>
          <w:w w:val="100"/>
          <w:sz w:val="22"/>
          <w:lang w:eastAsia="fr-BE"/>
        </w:rPr>
      </w:pPr>
      <w:r>
        <w:rPr>
          <w:rFonts w:cs="Arial" w:ascii="Arial Narrow" w:hAnsi="Arial Narrow"/>
          <w:b/>
          <w:w w:val="100"/>
          <w:sz w:val="22"/>
        </w:rPr>
        <w:t>pranie pieniędzy lub finansowanie terroryzmu</w:t>
      </w:r>
      <w:r>
        <w:rPr>
          <w:rStyle w:val="Zakotwiczenieprzypisudolnego"/>
          <w:rStyle w:val="Zakotwiczenieprzypisudolnego"/>
          <w:rFonts w:cs="Arial" w:ascii="Arial Narrow" w:hAnsi="Arial Narrow"/>
          <w:b/>
          <w:w w:val="100"/>
          <w:sz w:val="22"/>
        </w:rPr>
        <w:footnoteReference w:id="19"/>
      </w:r>
    </w:p>
    <w:p>
      <w:pPr>
        <w:pStyle w:val="NumPar1"/>
        <w:numPr>
          <w:ilvl w:val="0"/>
          <w:numId w:val="3"/>
        </w:numPr>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cs="Arial"/>
          <w:w w:val="100"/>
          <w:sz w:val="22"/>
        </w:rPr>
      </w:pPr>
      <w:r>
        <w:rPr>
          <w:rFonts w:cs="Arial" w:ascii="Arial Narrow" w:hAnsi="Arial Narrow"/>
          <w:b/>
          <w:sz w:val="22"/>
        </w:rPr>
        <w:t>praca dzieci</w:t>
      </w:r>
      <w:r>
        <w:rPr>
          <w:rFonts w:cs="Arial" w:ascii="Arial Narrow" w:hAnsi="Arial Narrow"/>
          <w:sz w:val="22"/>
        </w:rPr>
        <w:t xml:space="preserve"> i inne formy </w:t>
      </w:r>
      <w:r>
        <w:rPr>
          <w:rFonts w:cs="Arial" w:ascii="Arial Narrow" w:hAnsi="Arial Narrow"/>
          <w:b/>
          <w:sz w:val="22"/>
        </w:rPr>
        <w:t>handlu ludźmi</w:t>
      </w:r>
      <w:r>
        <w:rPr>
          <w:rStyle w:val="Zakotwiczenieprzypisudolnego"/>
          <w:rStyle w:val="Zakotwiczenieprzypisudolnego"/>
          <w:rFonts w:cs="Arial" w:ascii="Arial Narrow" w:hAnsi="Arial Narrow"/>
          <w:b/>
          <w:sz w:val="22"/>
        </w:rPr>
        <w:footnoteReference w:id="20"/>
      </w:r>
      <w:r>
        <w:rPr>
          <w:rFonts w:cs="Arial" w:ascii="Arial Narrow" w:hAnsi="Arial Narrow"/>
          <w:sz w:val="22"/>
        </w:rPr>
        <w:t>.</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599"/>
        <w:gridCol w:w="4603"/>
      </w:tblGrid>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Podstawy związane z wyrokami skazującymi za przestępstwo na podstawie przepisów krajowych stanowiących wdrożenie podstaw określonych w art. 57 ust. 1 wspomnianej dyrektywy:</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Czy w stosunku do </w:t>
            </w:r>
            <w:r>
              <w:rPr>
                <w:rFonts w:cs="Arial" w:ascii="Arial Narrow" w:hAnsi="Arial Narrow"/>
                <w:b/>
                <w:sz w:val="22"/>
                <w:szCs w:val="22"/>
              </w:rPr>
              <w:t>samego wykonawcy</w:t>
            </w:r>
            <w:r>
              <w:rPr>
                <w:rFonts w:cs="Arial" w:ascii="Arial Narrow" w:hAnsi="Arial Narrow"/>
                <w:sz w:val="22"/>
                <w:szCs w:val="22"/>
              </w:rPr>
              <w:t xml:space="preserve"> bądź </w:t>
            </w:r>
            <w:r>
              <w:rPr>
                <w:rFonts w:cs="Arial" w:ascii="Arial Narrow" w:hAnsi="Arial Narrow"/>
                <w:b/>
                <w:sz w:val="22"/>
                <w:szCs w:val="22"/>
              </w:rPr>
              <w:t>jakiejkolwiek</w:t>
            </w:r>
            <w:r>
              <w:rPr>
                <w:rFonts w:cs="Arial" w:ascii="Arial Narrow" w:hAnsi="Arial Narrow"/>
                <w:sz w:val="22"/>
                <w:szCs w:val="22"/>
              </w:rPr>
              <w:t xml:space="preserve"> osoby będącej członkiem organów administracyjnych, zarządzających lub nadzorczych wykonawcy, lub posiadającej w przedsiębiorstwie wykonawcy uprawnienia do reprezentowania, uprawnienia decyzyjne lub kontrolne, </w:t>
            </w:r>
            <w:r>
              <w:rPr>
                <w:rFonts w:cs="Arial" w:ascii="Arial Narrow" w:hAnsi="Arial Narrow"/>
                <w:b/>
                <w:sz w:val="22"/>
                <w:szCs w:val="22"/>
              </w:rPr>
              <w:t>wydany został prawomocny wyrok</w:t>
            </w:r>
            <w:r>
              <w:rPr>
                <w:rFonts w:cs="Arial" w:ascii="Arial Narrow" w:hAnsi="Arial Narrow"/>
                <w:sz w:val="22"/>
                <w:szCs w:val="22"/>
              </w:rPr>
              <w:t xml:space="preserve"> z jednego z wyżej wymienionych powodów, orzeczeniem sprzed najwyżej pięciu lat lub w którym okres wykluczenia określony bezpośrednio w wyroku nadal obowiązuje? </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sz w:val="22"/>
                <w:szCs w:val="22"/>
              </w:rPr>
              <w:t>[] Tak [] Nie</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Jeżeli odnośna dokumentacja jest dostępna w formie elektronicznej, proszę wskazać: (adres internetowy, wydający urząd lub organ, dokładne dane referencyjne dokumentacji):</w:t>
              <w:br/>
              <w:t>[……][……][……][……]</w:t>
            </w:r>
            <w:r>
              <w:rPr>
                <w:rStyle w:val="Zakotwiczenieprzypisudolnego"/>
                <w:rStyle w:val="Zakotwiczenieprzypisudolnego"/>
                <w:rFonts w:cs="Arial" w:ascii="Arial Narrow" w:hAnsi="Arial Narrow"/>
                <w:sz w:val="22"/>
                <w:szCs w:val="22"/>
              </w:rPr>
              <w:footnoteReference w:id="21"/>
            </w:r>
          </w:p>
        </w:tc>
      </w:tr>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b/>
                <w:sz w:val="22"/>
                <w:szCs w:val="22"/>
              </w:rPr>
              <w:t>Jeżeli tak</w:t>
            </w:r>
            <w:r>
              <w:rPr>
                <w:rFonts w:cs="Arial" w:ascii="Arial Narrow" w:hAnsi="Arial Narrow"/>
                <w:sz w:val="22"/>
                <w:szCs w:val="22"/>
              </w:rPr>
              <w:t>, proszę podać</w:t>
            </w:r>
            <w:r>
              <w:rPr>
                <w:rStyle w:val="Zakotwiczenieprzypisudolnego"/>
                <w:rStyle w:val="Zakotwiczenieprzypisudolnego"/>
                <w:rFonts w:cs="Arial" w:ascii="Arial Narrow" w:hAnsi="Arial Narrow"/>
                <w:sz w:val="22"/>
                <w:szCs w:val="22"/>
              </w:rPr>
              <w:footnoteReference w:id="22"/>
            </w:r>
            <w:r>
              <w:rPr>
                <w:rFonts w:cs="Arial" w:ascii="Arial Narrow" w:hAnsi="Arial Narrow"/>
                <w:sz w:val="22"/>
                <w:szCs w:val="22"/>
              </w:rPr>
              <w:t>:</w:t>
              <w:br/>
              <w:t>a) datę wyroku, określić, których spośród punktów 1–6 on dotyczy, oraz podać powód(-ody) skazania;</w:t>
              <w:br/>
              <w:t>b) wskazać, kto został skazany [ ];</w:t>
              <w:br/>
            </w:r>
            <w:r>
              <w:rPr>
                <w:rFonts w:cs="Arial" w:ascii="Arial Narrow" w:hAnsi="Arial Narrow"/>
                <w:b/>
                <w:sz w:val="22"/>
                <w:szCs w:val="22"/>
              </w:rPr>
              <w:t>c) w zakresie, w jakim zostało to bezpośrednio ustalone w wyroku:</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sz w:val="22"/>
                <w:szCs w:val="22"/>
              </w:rPr>
              <w:br/>
              <w:t>a) data: [   ], punkt(-y): [   ], powód(-ody): [   ]</w:t>
            </w:r>
            <w:r>
              <w:rPr>
                <w:rFonts w:cs="Arial" w:ascii="Arial Narrow" w:hAnsi="Arial Narrow"/>
                <w:i/>
                <w:sz w:val="22"/>
                <w:szCs w:val="22"/>
                <w:vertAlign w:val="superscript"/>
              </w:rPr>
              <w:t xml:space="preserve"> </w:t>
            </w:r>
            <w:r>
              <w:rPr>
                <w:rFonts w:cs="Arial" w:ascii="Arial Narrow" w:hAnsi="Arial Narrow"/>
                <w:sz w:val="22"/>
                <w:szCs w:val="22"/>
              </w:rPr>
              <w:br/>
              <w:br/>
              <w:br/>
              <w:t>b) [……]</w:t>
              <w:br/>
              <w:t>c) długość okresu wykluczenia [……] oraz punkt(-y), którego(-ych) to dotyczy.</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Jeżeli odnośna dokumentacja jest dostępna w formie elektronicznej, proszę wskazać: (adres internetowy, wydający urząd lub organ, dokładne dane referencyjne dokumentacji): [……][……][……][……]</w:t>
            </w:r>
            <w:r>
              <w:rPr>
                <w:rStyle w:val="Zakotwiczenieprzypisudolnego"/>
                <w:rStyle w:val="Zakotwiczenieprzypisudolnego"/>
                <w:rFonts w:cs="Arial" w:ascii="Arial Narrow" w:hAnsi="Arial Narrow"/>
                <w:sz w:val="22"/>
                <w:szCs w:val="22"/>
              </w:rPr>
              <w:footnoteReference w:id="23"/>
            </w:r>
          </w:p>
        </w:tc>
      </w:tr>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 przypadku skazania, czy wykonawca przedsięwziął środki w celu wykazania swojej rzetelności pomimo istnienia odpowiedniej podstawy wykluczenia</w:t>
            </w:r>
            <w:r>
              <w:rPr>
                <w:rStyle w:val="Zakotwiczenieprzypisudolnego"/>
                <w:rStyle w:val="Zakotwiczenieprzypisudolnego"/>
                <w:rFonts w:cs="Arial" w:ascii="Arial Narrow" w:hAnsi="Arial Narrow"/>
                <w:sz w:val="22"/>
                <w:szCs w:val="22"/>
              </w:rPr>
              <w:footnoteReference w:id="24"/>
            </w:r>
            <w:r>
              <w:rPr>
                <w:rFonts w:cs="Arial" w:ascii="Arial Narrow" w:hAnsi="Arial Narrow"/>
                <w:sz w:val="22"/>
                <w:szCs w:val="22"/>
              </w:rPr>
              <w:t xml:space="preserve"> („</w:t>
            </w:r>
            <w:r>
              <w:rPr>
                <w:rStyle w:val="NormalBoldChar"/>
                <w:rFonts w:eastAsia="Calibri" w:cs="Arial" w:ascii="Arial Narrow" w:hAnsi="Arial Narrow"/>
                <w:b w:val="false"/>
                <w:sz w:val="22"/>
              </w:rPr>
              <w:t>samooczyszczenie”)</w:t>
            </w:r>
            <w:r>
              <w:rPr>
                <w:rFonts w:cs="Arial" w:ascii="Arial Narrow" w:hAnsi="Arial Narrow"/>
                <w:sz w:val="22"/>
                <w:szCs w:val="22"/>
              </w:rPr>
              <w:t>?</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 Tak [] Nie </w:t>
            </w:r>
          </w:p>
        </w:tc>
      </w:tr>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b/>
                <w:sz w:val="22"/>
                <w:szCs w:val="22"/>
              </w:rPr>
              <w:t>Jeżeli tak</w:t>
            </w:r>
            <w:r>
              <w:rPr>
                <w:rFonts w:cs="Arial" w:ascii="Arial Narrow" w:hAnsi="Arial Narrow"/>
                <w:w w:val="100"/>
                <w:sz w:val="22"/>
                <w:szCs w:val="22"/>
              </w:rPr>
              <w:t>, proszę opisać przedsięwzięte środki</w:t>
            </w:r>
            <w:r>
              <w:rPr>
                <w:rStyle w:val="Zakotwiczenieprzypisudolnego"/>
                <w:rStyle w:val="Zakotwiczenieprzypisudolnego"/>
                <w:rFonts w:cs="Arial" w:ascii="Arial Narrow" w:hAnsi="Arial Narrow"/>
                <w:w w:val="100"/>
                <w:sz w:val="22"/>
                <w:szCs w:val="22"/>
              </w:rPr>
              <w:footnoteReference w:id="25"/>
            </w:r>
            <w:r>
              <w:rPr>
                <w:rFonts w:cs="Arial" w:ascii="Arial Narrow" w:hAnsi="Arial Narrow"/>
                <w:w w:val="100"/>
                <w:sz w:val="22"/>
                <w:szCs w:val="22"/>
              </w:rPr>
              <w:t>:</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bl>
    <w:p>
      <w:pPr>
        <w:pStyle w:val="SectionTitle"/>
        <w:rPr>
          <w:rFonts w:ascii="Arial Narrow" w:hAnsi="Arial Narrow" w:cs="Arial"/>
          <w:b w:val="false"/>
          <w:b w:val="false"/>
          <w:w w:val="100"/>
          <w:sz w:val="22"/>
        </w:rPr>
      </w:pPr>
      <w:r>
        <w:rPr>
          <w:rFonts w:cs="Arial" w:ascii="Arial Narrow" w:hAnsi="Arial Narrow"/>
          <w:b w:val="false"/>
          <w:w w:val="100"/>
          <w:sz w:val="22"/>
        </w:rPr>
        <w:t xml:space="preserve">B: Podstawy związane z płatnością podatków lub składek na ubezpieczenie społeczne </w:t>
      </w:r>
    </w:p>
    <w:tbl>
      <w:tblPr>
        <w:tblW w:w="920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597"/>
        <w:gridCol w:w="2301"/>
        <w:gridCol w:w="2304"/>
      </w:tblGrid>
      <w:tr>
        <w:trPr/>
        <w:tc>
          <w:tcPr>
            <w:tcW w:w="4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Płatność podatków lub składek na ubezpieczenie społeczne:</w:t>
            </w:r>
          </w:p>
        </w:tc>
        <w:tc>
          <w:tcPr>
            <w:tcW w:w="4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Czy wykonawca wywiązał się ze wszystkich </w:t>
            </w:r>
            <w:r>
              <w:rPr>
                <w:rFonts w:cs="Arial" w:ascii="Arial Narrow" w:hAnsi="Arial Narrow"/>
                <w:b/>
                <w:sz w:val="22"/>
                <w:szCs w:val="22"/>
              </w:rPr>
              <w:t>obowiązków dotyczących płatności podatków lub składek na ubezpieczenie społeczne</w:t>
            </w:r>
            <w:r>
              <w:rPr>
                <w:rFonts w:cs="Arial" w:ascii="Arial Narrow" w:hAnsi="Arial Narrow"/>
                <w:sz w:val="22"/>
                <w:szCs w:val="22"/>
              </w:rPr>
              <w:t>, zarówno w państwie, w którym ma siedzibę, jak i w państwie członkowskim instytucji zamawiającej lub podmiotu zamawiającego, jeżeli jest ono inne niż państwo siedziby?</w:t>
            </w:r>
          </w:p>
        </w:tc>
        <w:tc>
          <w:tcPr>
            <w:tcW w:w="4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r>
          </w:p>
        </w:tc>
      </w:tr>
      <w:tr>
        <w:trPr>
          <w:trHeight w:val="470" w:hRule="atLeast"/>
        </w:trPr>
        <w:tc>
          <w:tcPr>
            <w:tcW w:w="45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b/>
                <w:sz w:val="22"/>
                <w:szCs w:val="22"/>
              </w:rPr>
              <w:br/>
              <w:br/>
              <w:br/>
              <w:br/>
              <w:t>Jeżeli nie</w:t>
            </w:r>
            <w:r>
              <w:rPr>
                <w:rFonts w:cs="Arial" w:ascii="Arial Narrow" w:hAnsi="Arial Narrow"/>
                <w:sz w:val="22"/>
                <w:szCs w:val="22"/>
              </w:rPr>
              <w:t>, proszę wskazać:</w:t>
              <w:br/>
              <w:t>a) państwo lub państwo członkowskie, którego to dotyczy;</w:t>
              <w:br/>
              <w:t>b) jakiej kwoty to dotyczy?</w:t>
              <w:br/>
              <w:t>c) w jaki sposób zostało ustalone to naruszenie obowiązków:</w:t>
              <w:br/>
              <w:t xml:space="preserve">1) w trybie </w:t>
            </w:r>
            <w:r>
              <w:rPr>
                <w:rFonts w:cs="Arial" w:ascii="Arial Narrow" w:hAnsi="Arial Narrow"/>
                <w:b/>
                <w:sz w:val="22"/>
                <w:szCs w:val="22"/>
              </w:rPr>
              <w:t>decyzji</w:t>
            </w:r>
            <w:r>
              <w:rPr>
                <w:rFonts w:cs="Arial" w:ascii="Arial Narrow" w:hAnsi="Arial Narrow"/>
                <w:sz w:val="22"/>
                <w:szCs w:val="22"/>
              </w:rPr>
              <w:t xml:space="preserve"> sądowej lub administracyjnej:</w:t>
            </w:r>
          </w:p>
          <w:p>
            <w:pPr>
              <w:pStyle w:val="Tiret1"/>
              <w:numPr>
                <w:ilvl w:val="0"/>
                <w:numId w:val="2"/>
              </w:numPr>
              <w:spacing w:lineRule="auto" w:line="259"/>
              <w:rPr>
                <w:rFonts w:ascii="Arial Narrow" w:hAnsi="Arial Narrow" w:cs="Arial"/>
                <w:sz w:val="22"/>
              </w:rPr>
            </w:pPr>
            <w:r>
              <w:rPr>
                <w:rFonts w:cs="Arial" w:ascii="Arial Narrow" w:hAnsi="Arial Narrow"/>
                <w:sz w:val="22"/>
              </w:rPr>
              <w:t>Czy ta decyzja jest ostateczna i wiążąca?</w:t>
            </w:r>
          </w:p>
          <w:p>
            <w:pPr>
              <w:pStyle w:val="Tiret1"/>
              <w:numPr>
                <w:ilvl w:val="0"/>
                <w:numId w:val="55"/>
              </w:numPr>
              <w:spacing w:lineRule="auto" w:line="259"/>
              <w:rPr>
                <w:rFonts w:ascii="Arial Narrow" w:hAnsi="Arial Narrow" w:cs="Arial"/>
                <w:sz w:val="22"/>
              </w:rPr>
            </w:pPr>
            <w:r>
              <w:rPr>
                <w:rFonts w:cs="Arial" w:ascii="Arial Narrow" w:hAnsi="Arial Narrow"/>
                <w:sz w:val="22"/>
              </w:rPr>
              <w:t>Proszę podać datę wyroku lub decyzji.</w:t>
            </w:r>
          </w:p>
          <w:p>
            <w:pPr>
              <w:pStyle w:val="Tiret1"/>
              <w:numPr>
                <w:ilvl w:val="0"/>
                <w:numId w:val="55"/>
              </w:numPr>
              <w:spacing w:lineRule="auto" w:line="259"/>
              <w:rPr>
                <w:rFonts w:ascii="Arial Narrow" w:hAnsi="Arial Narrow" w:cs="Arial"/>
                <w:sz w:val="22"/>
              </w:rPr>
            </w:pPr>
            <w:r>
              <w:rPr>
                <w:rFonts w:cs="Arial" w:ascii="Arial Narrow" w:hAnsi="Arial Narrow"/>
                <w:sz w:val="22"/>
              </w:rPr>
              <w:t xml:space="preserve">W przypadku wyroku, </w:t>
            </w:r>
            <w:r>
              <w:rPr>
                <w:rFonts w:cs="Arial" w:ascii="Arial Narrow" w:hAnsi="Arial Narrow"/>
                <w:b/>
                <w:sz w:val="22"/>
              </w:rPr>
              <w:t>o ile została w nim bezpośrednio określona</w:t>
            </w:r>
            <w:r>
              <w:rPr>
                <w:rFonts w:cs="Arial" w:ascii="Arial Narrow" w:hAnsi="Arial Narrow"/>
                <w:sz w:val="22"/>
              </w:rPr>
              <w:t>, długość okresu wykluczenia:</w:t>
            </w:r>
          </w:p>
          <w:p>
            <w:pPr>
              <w:pStyle w:val="Normal"/>
              <w:spacing w:lineRule="auto" w:line="259"/>
              <w:rPr>
                <w:rFonts w:ascii="Arial Narrow" w:hAnsi="Arial Narrow" w:cs="Arial"/>
                <w:w w:val="100"/>
                <w:sz w:val="22"/>
                <w:szCs w:val="22"/>
              </w:rPr>
            </w:pPr>
            <w:r>
              <w:rPr>
                <w:rFonts w:cs="Arial" w:ascii="Arial Narrow" w:hAnsi="Arial Narrow"/>
                <w:sz w:val="22"/>
                <w:szCs w:val="22"/>
              </w:rPr>
              <w:t xml:space="preserve">2) w </w:t>
            </w:r>
            <w:r>
              <w:rPr>
                <w:rFonts w:cs="Arial" w:ascii="Arial Narrow" w:hAnsi="Arial Narrow"/>
                <w:b/>
                <w:sz w:val="22"/>
                <w:szCs w:val="22"/>
              </w:rPr>
              <w:t>inny sposób</w:t>
            </w:r>
            <w:r>
              <w:rPr>
                <w:rFonts w:cs="Arial" w:ascii="Arial Narrow" w:hAnsi="Arial Narrow"/>
                <w:sz w:val="22"/>
                <w:szCs w:val="22"/>
              </w:rPr>
              <w:t>? Proszę sprecyzować, w jaki:</w:t>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w w:val="10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ret1"/>
              <w:numPr>
                <w:ilvl w:val="0"/>
                <w:numId w:val="0"/>
              </w:numPr>
              <w:spacing w:before="120" w:after="120"/>
              <w:jc w:val="left"/>
              <w:rPr>
                <w:rFonts w:ascii="Arial Narrow" w:hAnsi="Arial Narrow" w:cs="Arial"/>
                <w:b/>
                <w:b/>
                <w:sz w:val="22"/>
              </w:rPr>
            </w:pPr>
            <w:r>
              <w:rPr>
                <w:rFonts w:cs="Arial" w:ascii="Arial Narrow" w:hAnsi="Arial Narrow"/>
                <w:b/>
                <w:sz w:val="22"/>
              </w:rPr>
              <w:t>Podatki</w:t>
            </w:r>
          </w:p>
        </w:tc>
        <w:tc>
          <w:tcPr>
            <w:tcW w:w="2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Składki na ubezpieczenia społeczne</w:t>
            </w:r>
          </w:p>
        </w:tc>
      </w:tr>
      <w:tr>
        <w:trPr>
          <w:trHeight w:val="1977" w:hRule="atLeast"/>
        </w:trPr>
        <w:tc>
          <w:tcPr>
            <w:tcW w:w="45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Arial Narrow" w:hAnsi="Arial Narrow" w:cs="Arial"/>
                <w:b/>
                <w:b/>
                <w:sz w:val="22"/>
                <w:szCs w:val="22"/>
              </w:rPr>
            </w:pPr>
            <w:r>
              <w:rPr>
                <w:rFonts w:cs="Arial" w:ascii="Arial Narrow" w:hAnsi="Arial Narrow"/>
                <w:b/>
                <w:sz w:val="22"/>
                <w:szCs w:val="22"/>
              </w:rPr>
            </w:r>
          </w:p>
        </w:tc>
        <w:tc>
          <w:tcPr>
            <w:tcW w:w="2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sz w:val="22"/>
                <w:szCs w:val="22"/>
              </w:rPr>
              <w:br/>
              <w:t>a) [……]</w:t>
              <w:br/>
              <w:br/>
              <w:t>b) [……]</w:t>
              <w:br/>
              <w:br/>
              <w:br/>
              <w:t>c1) [] Tak [] Nie</w:t>
            </w:r>
          </w:p>
          <w:p>
            <w:pPr>
              <w:pStyle w:val="Tiret0"/>
              <w:numPr>
                <w:ilvl w:val="0"/>
                <w:numId w:val="1"/>
              </w:numPr>
              <w:spacing w:lineRule="auto" w:line="259"/>
              <w:rPr>
                <w:rFonts w:ascii="Arial Narrow" w:hAnsi="Arial Narrow" w:cs="Arial"/>
                <w:sz w:val="22"/>
              </w:rPr>
            </w:pPr>
            <w:r>
              <w:rPr>
                <w:rFonts w:cs="Arial" w:ascii="Arial Narrow" w:hAnsi="Arial Narrow"/>
                <w:sz w:val="22"/>
              </w:rPr>
              <w:t>[] Tak [] Nie</w:t>
            </w:r>
          </w:p>
          <w:p>
            <w:pPr>
              <w:pStyle w:val="Tiret0"/>
              <w:numPr>
                <w:ilvl w:val="0"/>
                <w:numId w:val="56"/>
              </w:numPr>
              <w:spacing w:lineRule="auto" w:line="259"/>
              <w:rPr>
                <w:rFonts w:ascii="Arial Narrow" w:hAnsi="Arial Narrow" w:cs="Arial"/>
                <w:sz w:val="22"/>
              </w:rPr>
            </w:pPr>
            <w:r>
              <w:rPr>
                <w:rFonts w:cs="Arial" w:ascii="Arial Narrow" w:hAnsi="Arial Narrow"/>
                <w:sz w:val="22"/>
              </w:rPr>
              <w:t>[……]</w:t>
              <w:br/>
            </w:r>
          </w:p>
          <w:p>
            <w:pPr>
              <w:pStyle w:val="Tiret0"/>
              <w:numPr>
                <w:ilvl w:val="0"/>
                <w:numId w:val="56"/>
              </w:numPr>
              <w:spacing w:lineRule="auto" w:line="259"/>
              <w:rPr>
                <w:rFonts w:ascii="Arial Narrow" w:hAnsi="Arial Narrow" w:cs="Arial"/>
                <w:sz w:val="22"/>
              </w:rPr>
            </w:pPr>
            <w:r>
              <w:rPr>
                <w:rFonts w:cs="Arial" w:ascii="Arial Narrow" w:hAnsi="Arial Narrow"/>
                <w:sz w:val="22"/>
              </w:rPr>
              <w:t>[……]</w:t>
              <w:br/>
              <w:br/>
            </w:r>
          </w:p>
          <w:p>
            <w:pPr>
              <w:pStyle w:val="Tiret0"/>
              <w:numPr>
                <w:ilvl w:val="0"/>
                <w:numId w:val="0"/>
              </w:numPr>
              <w:spacing w:lineRule="auto" w:line="259"/>
              <w:rPr>
                <w:rFonts w:ascii="Arial Narrow" w:hAnsi="Arial Narrow" w:cs="Arial"/>
                <w:sz w:val="22"/>
              </w:rPr>
            </w:pPr>
            <w:r>
              <w:rPr>
                <w:rFonts w:cs="Arial" w:ascii="Arial Narrow" w:hAnsi="Arial Narrow"/>
                <w:sz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w w:val="100"/>
                <w:sz w:val="22"/>
                <w:szCs w:val="22"/>
              </w:rPr>
              <w:t>c2) [ …]</w:t>
              <w:br/>
              <w:br/>
              <w:t>d) [] Tak [] Nie</w:t>
              <w:br/>
            </w:r>
            <w:r>
              <w:rPr>
                <w:rFonts w:cs="Arial" w:ascii="Arial Narrow" w:hAnsi="Arial Narrow"/>
                <w:b/>
                <w:w w:val="100"/>
                <w:sz w:val="22"/>
                <w:szCs w:val="22"/>
              </w:rPr>
              <w:t>Jeżeli tak</w:t>
            </w:r>
            <w:r>
              <w:rPr>
                <w:rFonts w:cs="Arial" w:ascii="Arial Narrow" w:hAnsi="Arial Narrow"/>
                <w:w w:val="100"/>
                <w:sz w:val="22"/>
                <w:szCs w:val="22"/>
              </w:rPr>
              <w:t>, proszę podać szczegółowe informacje na ten temat: [……]</w:t>
            </w:r>
          </w:p>
        </w:tc>
        <w:tc>
          <w:tcPr>
            <w:tcW w:w="2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sz w:val="22"/>
                <w:szCs w:val="22"/>
              </w:rPr>
              <w:br/>
              <w:t>a) [……]</w:t>
              <w:br/>
              <w:br/>
              <w:t>b) [……]</w:t>
              <w:br/>
              <w:br/>
              <w:br/>
              <w:t>c1) [] Tak [] Nie</w:t>
            </w:r>
          </w:p>
          <w:p>
            <w:pPr>
              <w:pStyle w:val="Tiret0"/>
              <w:numPr>
                <w:ilvl w:val="0"/>
                <w:numId w:val="56"/>
              </w:numPr>
              <w:spacing w:lineRule="auto" w:line="259"/>
              <w:rPr>
                <w:rFonts w:ascii="Arial Narrow" w:hAnsi="Arial Narrow" w:cs="Arial"/>
                <w:sz w:val="22"/>
              </w:rPr>
            </w:pPr>
            <w:r>
              <w:rPr>
                <w:rFonts w:cs="Arial" w:ascii="Arial Narrow" w:hAnsi="Arial Narrow"/>
                <w:sz w:val="22"/>
              </w:rPr>
              <w:t>[] Tak [] Nie</w:t>
            </w:r>
          </w:p>
          <w:p>
            <w:pPr>
              <w:pStyle w:val="Tiret0"/>
              <w:numPr>
                <w:ilvl w:val="0"/>
                <w:numId w:val="56"/>
              </w:numPr>
              <w:spacing w:lineRule="auto" w:line="259"/>
              <w:rPr>
                <w:rFonts w:ascii="Arial Narrow" w:hAnsi="Arial Narrow" w:cs="Arial"/>
                <w:sz w:val="22"/>
              </w:rPr>
            </w:pPr>
            <w:r>
              <w:rPr>
                <w:rFonts w:cs="Arial" w:ascii="Arial Narrow" w:hAnsi="Arial Narrow"/>
                <w:sz w:val="22"/>
              </w:rPr>
              <w:t>[……]</w:t>
              <w:br/>
            </w:r>
          </w:p>
          <w:p>
            <w:pPr>
              <w:pStyle w:val="Tiret0"/>
              <w:numPr>
                <w:ilvl w:val="0"/>
                <w:numId w:val="56"/>
              </w:numPr>
              <w:spacing w:lineRule="auto" w:line="259"/>
              <w:rPr>
                <w:rFonts w:ascii="Arial Narrow" w:hAnsi="Arial Narrow" w:cs="Arial"/>
                <w:sz w:val="22"/>
              </w:rPr>
            </w:pPr>
            <w:r>
              <w:rPr>
                <w:rFonts w:cs="Arial" w:ascii="Arial Narrow" w:hAnsi="Arial Narrow"/>
                <w:sz w:val="22"/>
              </w:rPr>
              <w:t>[……]</w:t>
              <w:br/>
              <w:br/>
            </w:r>
          </w:p>
          <w:p>
            <w:pPr>
              <w:pStyle w:val="Normal"/>
              <w:spacing w:lineRule="auto" w:line="259"/>
              <w:rPr>
                <w:rFonts w:ascii="Arial Narrow" w:hAnsi="Arial Narrow" w:cs="Arial"/>
                <w:w w:val="100"/>
                <w:sz w:val="22"/>
                <w:szCs w:val="22"/>
              </w:rPr>
            </w:pPr>
            <w:r>
              <w:rPr>
                <w:rFonts w:cs="Arial" w:ascii="Arial Narrow" w:hAnsi="Arial Narrow"/>
                <w:w w:val="100"/>
                <w:sz w:val="22"/>
                <w:szCs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w w:val="100"/>
                <w:sz w:val="22"/>
                <w:szCs w:val="22"/>
              </w:rPr>
              <w:t>c2) [ …]</w:t>
              <w:br/>
              <w:br/>
              <w:t>d) [] Tak [] Nie</w:t>
              <w:br/>
            </w:r>
            <w:r>
              <w:rPr>
                <w:rFonts w:cs="Arial" w:ascii="Arial Narrow" w:hAnsi="Arial Narrow"/>
                <w:b/>
                <w:w w:val="100"/>
                <w:sz w:val="22"/>
                <w:szCs w:val="22"/>
              </w:rPr>
              <w:t>Jeżeli tak</w:t>
            </w:r>
            <w:r>
              <w:rPr>
                <w:rFonts w:cs="Arial" w:ascii="Arial Narrow" w:hAnsi="Arial Narrow"/>
                <w:w w:val="100"/>
                <w:sz w:val="22"/>
                <w:szCs w:val="22"/>
              </w:rPr>
              <w:t>, proszę podać szczegółowe informacje na ten temat: [……]</w:t>
            </w:r>
          </w:p>
        </w:tc>
      </w:tr>
      <w:tr>
        <w:trPr/>
        <w:tc>
          <w:tcPr>
            <w:tcW w:w="4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Jeżeli odnośna dokumentacja dotycząca płatności podatków lub składek na ubezpieczenie społeczne jest dostępna w formie elektronicznej, proszę wskazać:</w:t>
            </w:r>
          </w:p>
        </w:tc>
        <w:tc>
          <w:tcPr>
            <w:tcW w:w="4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(adres internetowy, wydający urząd lub organ, dokładne dane referencyjne dokumentacji):</w:t>
            </w:r>
            <w:r>
              <w:rPr>
                <w:rStyle w:val="FootnoteCharacters"/>
                <w:rFonts w:cs="Arial" w:ascii="Arial Narrow" w:hAnsi="Arial Narrow"/>
                <w:sz w:val="22"/>
                <w:szCs w:val="22"/>
              </w:rPr>
              <w:t xml:space="preserve"> </w:t>
            </w:r>
            <w:r>
              <w:rPr>
                <w:rStyle w:val="Zakotwiczenieprzypisudolnego"/>
                <w:rStyle w:val="Zakotwiczenieprzypisudolnego"/>
                <w:rFonts w:cs="Arial" w:ascii="Arial Narrow" w:hAnsi="Arial Narrow"/>
                <w:sz w:val="22"/>
                <w:szCs w:val="22"/>
              </w:rPr>
              <w:footnoteReference w:id="26"/>
            </w:r>
            <w:r>
              <w:rPr>
                <w:rStyle w:val="FootnoteCharacters"/>
                <w:rFonts w:cs="Arial" w:ascii="Arial Narrow" w:hAnsi="Arial Narrow"/>
                <w:sz w:val="22"/>
                <w:szCs w:val="22"/>
              </w:rPr>
              <w:br/>
            </w:r>
            <w:r>
              <w:rPr>
                <w:rFonts w:cs="Arial" w:ascii="Arial Narrow" w:hAnsi="Arial Narrow"/>
                <w:sz w:val="22"/>
                <w:szCs w:val="22"/>
              </w:rPr>
              <w:t>[……][……][……]</w:t>
            </w:r>
          </w:p>
        </w:tc>
      </w:tr>
    </w:tbl>
    <w:p>
      <w:pPr>
        <w:pStyle w:val="SectionTitle"/>
        <w:rPr>
          <w:rFonts w:ascii="Arial Narrow" w:hAnsi="Arial Narrow" w:cs="Arial"/>
          <w:b w:val="false"/>
          <w:b w:val="false"/>
          <w:sz w:val="22"/>
        </w:rPr>
      </w:pPr>
      <w:r>
        <w:rPr>
          <w:rFonts w:cs="Arial" w:ascii="Arial Narrow" w:hAnsi="Arial Narrow"/>
          <w:b w:val="false"/>
          <w:sz w:val="22"/>
        </w:rPr>
        <w:t>C: Podstawy związane z niewypłacalnością, konfliktem interesów lub wykroczeniami zawodowymi</w:t>
      </w:r>
      <w:r>
        <w:rPr>
          <w:rStyle w:val="Zakotwiczenieprzypisudolnego"/>
          <w:rStyle w:val="Zakotwiczenieprzypisudolnego"/>
          <w:rFonts w:cs="Arial" w:ascii="Arial Narrow" w:hAnsi="Arial Narrow"/>
          <w:b w:val="false"/>
          <w:sz w:val="22"/>
        </w:rPr>
        <w:footnoteReference w:id="27"/>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w w:val="100"/>
          <w:sz w:val="22"/>
          <w:szCs w:val="22"/>
        </w:rPr>
      </w:pPr>
      <w:r>
        <w:rPr>
          <w:rFonts w:cs="Arial" w:ascii="Arial Narrow" w:hAnsi="Arial Narrow"/>
          <w:b/>
          <w:w w:val="10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4"/>
        <w:gridCol w:w="4598"/>
      </w:tblGrid>
      <w:tr>
        <w:trPr/>
        <w:tc>
          <w:tcPr>
            <w:tcW w:w="4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Informacje dotyczące ewentualnej niewypłacalności, konfliktu interesów lub wykroczeń zawodowych</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rHeight w:val="406" w:hRule="atLeast"/>
        </w:trPr>
        <w:tc>
          <w:tcPr>
            <w:tcW w:w="46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Czy wykonawca, </w:t>
            </w:r>
            <w:r>
              <w:rPr>
                <w:rFonts w:cs="Arial" w:ascii="Arial Narrow" w:hAnsi="Arial Narrow"/>
                <w:b/>
                <w:sz w:val="22"/>
                <w:szCs w:val="22"/>
              </w:rPr>
              <w:t>wedle własnej wiedzy</w:t>
            </w:r>
            <w:r>
              <w:rPr>
                <w:rFonts w:cs="Arial" w:ascii="Arial Narrow" w:hAnsi="Arial Narrow"/>
                <w:sz w:val="22"/>
                <w:szCs w:val="22"/>
              </w:rPr>
              <w:t xml:space="preserve">, naruszył </w:t>
            </w:r>
            <w:r>
              <w:rPr>
                <w:rFonts w:cs="Arial" w:ascii="Arial Narrow" w:hAnsi="Arial Narrow"/>
                <w:b/>
                <w:sz w:val="22"/>
                <w:szCs w:val="22"/>
              </w:rPr>
              <w:t>swoje obowiązki</w:t>
            </w:r>
            <w:r>
              <w:rPr>
                <w:rFonts w:cs="Arial" w:ascii="Arial Narrow" w:hAnsi="Arial Narrow"/>
                <w:sz w:val="22"/>
                <w:szCs w:val="22"/>
              </w:rPr>
              <w:t xml:space="preserve"> w dziedzinie </w:t>
            </w:r>
            <w:r>
              <w:rPr>
                <w:rFonts w:cs="Arial" w:ascii="Arial Narrow" w:hAnsi="Arial Narrow"/>
                <w:b/>
                <w:sz w:val="22"/>
                <w:szCs w:val="22"/>
              </w:rPr>
              <w:t>prawa środowiska, prawa socjalnego i prawa pracy</w:t>
            </w:r>
            <w:r>
              <w:rPr>
                <w:rStyle w:val="Zakotwiczenieprzypisudolnego"/>
                <w:rStyle w:val="Zakotwiczenieprzypisudolnego"/>
                <w:rFonts w:cs="Arial" w:ascii="Arial Narrow" w:hAnsi="Arial Narrow"/>
                <w:b/>
                <w:sz w:val="22"/>
                <w:szCs w:val="22"/>
              </w:rPr>
              <w:footnoteReference w:id="28"/>
            </w:r>
            <w:r>
              <w:rPr>
                <w:rFonts w:cs="Arial" w:ascii="Arial Narrow" w:hAnsi="Arial Narrow"/>
                <w:sz w:val="22"/>
                <w:szCs w:val="22"/>
              </w:rPr>
              <w:t>?</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r>
          </w:p>
        </w:tc>
      </w:tr>
      <w:tr>
        <w:trPr>
          <w:trHeight w:val="405" w:hRule="atLeast"/>
        </w:trPr>
        <w:tc>
          <w:tcPr>
            <w:tcW w:w="46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b/>
                <w:sz w:val="22"/>
                <w:szCs w:val="22"/>
              </w:rPr>
              <w:t>Jeżeli tak</w:t>
            </w:r>
            <w:r>
              <w:rPr>
                <w:rFonts w:cs="Arial" w:ascii="Arial Narrow" w:hAnsi="Arial Narrow"/>
                <w:sz w:val="22"/>
                <w:szCs w:val="22"/>
              </w:rPr>
              <w:t>, czy wykonawca przedsięwziął środki w celu wykazania swojej rzetelności pomimo istnienia odpowiedniej podstawy wykluczenia („samooczyszczenie”)?</w:t>
              <w:br/>
              <w:t>[] Tak [] Nie</w:t>
              <w:br/>
            </w:r>
            <w:r>
              <w:rPr>
                <w:rFonts w:cs="Arial" w:ascii="Arial Narrow" w:hAnsi="Arial Narrow"/>
                <w:b/>
                <w:sz w:val="22"/>
                <w:szCs w:val="22"/>
              </w:rPr>
              <w:t>Jeżeli tak</w:t>
            </w:r>
            <w:r>
              <w:rPr>
                <w:rFonts w:cs="Arial" w:ascii="Arial Narrow" w:hAnsi="Arial Narrow"/>
                <w:sz w:val="22"/>
                <w:szCs w:val="22"/>
              </w:rPr>
              <w:t>, proszę opisać przedsięwzięte środki: [……]</w:t>
            </w:r>
          </w:p>
        </w:tc>
      </w:tr>
      <w:tr>
        <w:trPr/>
        <w:tc>
          <w:tcPr>
            <w:tcW w:w="4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Fonts w:ascii="Arial Narrow" w:hAnsi="Arial Narrow" w:cs="Arial"/>
                <w:b/>
                <w:b/>
                <w:sz w:val="22"/>
              </w:rPr>
            </w:pPr>
            <w:r>
              <w:rPr>
                <w:rFonts w:cs="Arial" w:ascii="Arial Narrow" w:hAnsi="Arial Narrow"/>
                <w:sz w:val="22"/>
              </w:rPr>
              <w:t>Czy wykonawca znajduje się w jednej z następujących sytuacji:</w:t>
              <w:br/>
              <w:t xml:space="preserve">a) </w:t>
            </w:r>
            <w:r>
              <w:rPr>
                <w:rFonts w:cs="Arial" w:ascii="Arial Narrow" w:hAnsi="Arial Narrow"/>
                <w:b/>
                <w:sz w:val="22"/>
              </w:rPr>
              <w:t>zbankrutował</w:t>
            </w:r>
            <w:r>
              <w:rPr>
                <w:rFonts w:cs="Arial" w:ascii="Arial Narrow" w:hAnsi="Arial Narrow"/>
                <w:sz w:val="22"/>
              </w:rPr>
              <w:t>; lub</w:t>
              <w:br/>
              <w:t xml:space="preserve">b) </w:t>
            </w:r>
            <w:r>
              <w:rPr>
                <w:rFonts w:cs="Arial" w:ascii="Arial Narrow" w:hAnsi="Arial Narrow"/>
                <w:b/>
                <w:sz w:val="22"/>
              </w:rPr>
              <w:t>prowadzone jest wobec niego postępowanie upadłościowe</w:t>
            </w:r>
            <w:r>
              <w:rPr>
                <w:rFonts w:cs="Arial" w:ascii="Arial Narrow" w:hAnsi="Arial Narrow"/>
                <w:sz w:val="22"/>
              </w:rPr>
              <w:t xml:space="preserve"> lub likwidacyjne; lub</w:t>
              <w:br/>
              <w:t xml:space="preserve">c) zawarł </w:t>
            </w:r>
            <w:r>
              <w:rPr>
                <w:rFonts w:cs="Arial" w:ascii="Arial Narrow" w:hAnsi="Arial Narrow"/>
                <w:b/>
                <w:sz w:val="22"/>
              </w:rPr>
              <w:t>układ z wierzycielami</w:t>
            </w:r>
            <w:r>
              <w:rPr>
                <w:rFonts w:cs="Arial" w:ascii="Arial Narrow" w:hAnsi="Arial Narrow"/>
                <w:sz w:val="22"/>
              </w:rPr>
              <w:t>; lub</w:t>
              <w:br/>
              <w:t>d) znajduje się w innej tego rodzaju sytuacji wynikającej z podobnej procedury przewidzianej w krajowych przepisach ustawowych i wykonawczych</w:t>
            </w:r>
            <w:r>
              <w:rPr>
                <w:rStyle w:val="Zakotwiczenieprzypisudolnego"/>
                <w:rStyle w:val="Zakotwiczenieprzypisudolnego"/>
                <w:rFonts w:cs="Arial" w:ascii="Arial Narrow" w:hAnsi="Arial Narrow"/>
                <w:sz w:val="22"/>
              </w:rPr>
              <w:footnoteReference w:id="29"/>
            </w:r>
            <w:r>
              <w:rPr>
                <w:rFonts w:cs="Arial" w:ascii="Arial Narrow" w:hAnsi="Arial Narrow"/>
                <w:sz w:val="22"/>
              </w:rPr>
              <w:t>; lub</w:t>
              <w:br/>
              <w:t>e) jego aktywami zarządza likwidator lub sąd; lub</w:t>
              <w:br/>
              <w:t>f) jego działalność gospodarcza jest zawieszona?</w:t>
              <w:br/>
            </w:r>
            <w:r>
              <w:rPr>
                <w:rFonts w:cs="Arial" w:ascii="Arial Narrow" w:hAnsi="Arial Narrow"/>
                <w:b/>
                <w:sz w:val="22"/>
              </w:rPr>
              <w:t>Jeżeli tak:</w:t>
            </w:r>
          </w:p>
          <w:p>
            <w:pPr>
              <w:pStyle w:val="Tiret0"/>
              <w:numPr>
                <w:ilvl w:val="0"/>
                <w:numId w:val="56"/>
              </w:numPr>
              <w:rPr>
                <w:rFonts w:ascii="Arial Narrow" w:hAnsi="Arial Narrow" w:cs="Arial"/>
                <w:sz w:val="22"/>
              </w:rPr>
            </w:pPr>
            <w:r>
              <w:rPr>
                <w:rFonts w:cs="Arial" w:ascii="Arial Narrow" w:hAnsi="Arial Narrow"/>
                <w:sz w:val="22"/>
              </w:rPr>
              <w:t>Proszę podać szczegółowe informacje:</w:t>
            </w:r>
          </w:p>
          <w:p>
            <w:pPr>
              <w:pStyle w:val="Tiret0"/>
              <w:numPr>
                <w:ilvl w:val="0"/>
                <w:numId w:val="56"/>
              </w:numPr>
              <w:rPr>
                <w:rFonts w:ascii="Arial Narrow" w:hAnsi="Arial Narrow" w:cs="Arial"/>
                <w:sz w:val="22"/>
              </w:rPr>
            </w:pPr>
            <w:r>
              <w:rPr>
                <w:rFonts w:cs="Arial" w:ascii="Arial Narrow" w:hAnsi="Arial Narrow"/>
                <w:sz w:val="22"/>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Style w:val="Zakotwiczenieprzypisudolnego"/>
                <w:rFonts w:cs="Arial" w:ascii="Arial Narrow" w:hAnsi="Arial Narrow"/>
                <w:sz w:val="22"/>
              </w:rPr>
              <w:footnoteReference w:id="30"/>
            </w:r>
            <w:r>
              <w:rPr>
                <w:rFonts w:cs="Arial" w:ascii="Arial Narrow" w:hAnsi="Arial Narrow"/>
                <w:sz w:val="22"/>
              </w:rPr>
              <w:t>.</w:t>
            </w:r>
          </w:p>
          <w:p>
            <w:pPr>
              <w:pStyle w:val="NormalLeft"/>
              <w:spacing w:before="120" w:after="120"/>
              <w:rPr>
                <w:rFonts w:ascii="Arial Narrow" w:hAnsi="Arial Narrow" w:cs="Arial"/>
                <w:sz w:val="22"/>
              </w:rPr>
            </w:pPr>
            <w:r>
              <w:rPr>
                <w:rFonts w:cs="Arial" w:ascii="Arial Narrow" w:hAnsi="Arial Narrow"/>
                <w:sz w:val="22"/>
              </w:rPr>
              <w:t>Jeżeli odnośna dokumentacja jest dostępna w formie elektronicznej, proszę wskazać:</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sz w:val="22"/>
                <w:szCs w:val="22"/>
              </w:rPr>
              <w:t>[] Tak [] Nie</w:t>
              <w:br/>
              <w:br/>
              <w:br/>
              <w:br/>
              <w:br/>
              <w:br/>
              <w:br/>
              <w:br/>
              <w:br/>
              <w:br/>
              <w:br/>
              <w:br/>
            </w:r>
          </w:p>
          <w:p>
            <w:pPr>
              <w:pStyle w:val="Normal"/>
              <w:spacing w:lineRule="auto" w:line="259"/>
              <w:rPr>
                <w:rFonts w:ascii="Arial Narrow" w:hAnsi="Arial Narrow" w:cs="Arial"/>
                <w:sz w:val="22"/>
                <w:szCs w:val="22"/>
              </w:rPr>
            </w:pPr>
            <w:r>
              <w:rPr>
                <w:rFonts w:cs="Arial" w:ascii="Arial Narrow" w:hAnsi="Arial Narrow"/>
                <w:sz w:val="22"/>
                <w:szCs w:val="22"/>
              </w:rPr>
            </w:r>
          </w:p>
          <w:p>
            <w:pPr>
              <w:pStyle w:val="Normal"/>
              <w:spacing w:lineRule="auto" w:line="259"/>
              <w:rPr>
                <w:rFonts w:ascii="Arial Narrow" w:hAnsi="Arial Narrow" w:cs="Arial"/>
                <w:sz w:val="22"/>
                <w:szCs w:val="22"/>
              </w:rPr>
            </w:pPr>
            <w:r>
              <w:rPr>
                <w:rFonts w:cs="Arial" w:ascii="Arial Narrow" w:hAnsi="Arial Narrow"/>
                <w:sz w:val="22"/>
                <w:szCs w:val="22"/>
              </w:rPr>
            </w:r>
          </w:p>
          <w:p>
            <w:pPr>
              <w:pStyle w:val="Tiret0"/>
              <w:numPr>
                <w:ilvl w:val="0"/>
                <w:numId w:val="56"/>
              </w:numPr>
              <w:spacing w:lineRule="auto" w:line="259"/>
              <w:rPr>
                <w:rFonts w:ascii="Arial Narrow" w:hAnsi="Arial Narrow" w:cs="Arial"/>
                <w:sz w:val="22"/>
              </w:rPr>
            </w:pPr>
            <w:r>
              <w:rPr>
                <w:rFonts w:cs="Arial" w:ascii="Arial Narrow" w:hAnsi="Arial Narrow"/>
                <w:sz w:val="22"/>
              </w:rPr>
              <w:t>[……]</w:t>
            </w:r>
          </w:p>
          <w:p>
            <w:pPr>
              <w:pStyle w:val="Tiret0"/>
              <w:numPr>
                <w:ilvl w:val="0"/>
                <w:numId w:val="56"/>
              </w:numPr>
              <w:spacing w:lineRule="auto" w:line="259"/>
              <w:rPr>
                <w:rFonts w:ascii="Arial Narrow" w:hAnsi="Arial Narrow" w:cs="Arial"/>
                <w:sz w:val="22"/>
              </w:rPr>
            </w:pPr>
            <w:r>
              <w:rPr>
                <w:rFonts w:cs="Arial" w:ascii="Arial Narrow" w:hAnsi="Arial Narrow"/>
                <w:sz w:val="22"/>
              </w:rPr>
              <w:t>[……]</w:t>
              <w:br/>
              <w:br/>
              <w:br/>
              <w:br/>
            </w:r>
          </w:p>
          <w:p>
            <w:pPr>
              <w:pStyle w:val="Tiret0"/>
              <w:numPr>
                <w:ilvl w:val="0"/>
                <w:numId w:val="0"/>
              </w:numPr>
              <w:spacing w:lineRule="auto" w:line="259"/>
              <w:ind w:left="850" w:hanging="0"/>
              <w:rPr>
                <w:rFonts w:ascii="Arial Narrow" w:hAnsi="Arial Narrow" w:cs="Arial"/>
                <w:sz w:val="22"/>
              </w:rPr>
            </w:pPr>
            <w:r>
              <w:rPr>
                <w:rFonts w:cs="Arial" w:ascii="Arial Narrow" w:hAnsi="Arial Narrow"/>
                <w:sz w:val="22"/>
              </w:rP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(adres internetowy, wydający urząd lub organ, dokładne dane referencyjne dokumentacji): [……][……][……]</w:t>
            </w:r>
          </w:p>
        </w:tc>
      </w:tr>
      <w:tr>
        <w:trPr>
          <w:trHeight w:val="303" w:hRule="atLeast"/>
        </w:trPr>
        <w:tc>
          <w:tcPr>
            <w:tcW w:w="46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Fonts w:ascii="Arial Narrow" w:hAnsi="Arial Narrow" w:cs="Arial"/>
                <w:sz w:val="22"/>
              </w:rPr>
            </w:pPr>
            <w:r>
              <w:rPr>
                <w:rFonts w:cs="Arial" w:ascii="Arial Narrow" w:hAnsi="Arial Narrow"/>
                <w:sz w:val="22"/>
              </w:rPr>
              <w:t xml:space="preserve">Czy wykonawca jest winien </w:t>
            </w:r>
            <w:r>
              <w:rPr>
                <w:rFonts w:cs="Arial" w:ascii="Arial Narrow" w:hAnsi="Arial Narrow"/>
                <w:b/>
                <w:sz w:val="22"/>
              </w:rPr>
              <w:t>poważnego wykroczenia zawodowego</w:t>
            </w:r>
            <w:r>
              <w:rPr>
                <w:rStyle w:val="Zakotwiczenieprzypisudolnego"/>
                <w:rStyle w:val="Zakotwiczenieprzypisudolnego"/>
                <w:rFonts w:cs="Arial" w:ascii="Arial Narrow" w:hAnsi="Arial Narrow"/>
                <w:b/>
                <w:sz w:val="22"/>
              </w:rPr>
              <w:footnoteReference w:id="31"/>
            </w:r>
            <w:r>
              <w:rPr>
                <w:rFonts w:cs="Arial" w:ascii="Arial Narrow" w:hAnsi="Arial Narrow"/>
                <w:sz w:val="22"/>
              </w:rPr>
              <w:t xml:space="preserve">? </w:t>
              <w:br/>
              <w:t>Jeżeli tak, proszę podać szczegółowe informacje na ten temat:</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br/>
              <w:br/>
              <w:t xml:space="preserve"> [……]</w:t>
            </w:r>
          </w:p>
        </w:tc>
      </w:tr>
      <w:tr>
        <w:trPr>
          <w:trHeight w:val="303" w:hRule="atLeast"/>
        </w:trPr>
        <w:tc>
          <w:tcPr>
            <w:tcW w:w="46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Fonts w:ascii="Arial Narrow" w:hAnsi="Arial Narrow" w:cs="Arial"/>
                <w:sz w:val="22"/>
              </w:rPr>
            </w:pPr>
            <w:r>
              <w:rPr>
                <w:rFonts w:cs="Arial" w:ascii="Arial Narrow" w:hAnsi="Arial Narrow"/>
                <w:sz w:val="22"/>
              </w:rPr>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b/>
                <w:sz w:val="22"/>
                <w:szCs w:val="22"/>
              </w:rPr>
              <w:t>Jeżeli tak</w:t>
            </w:r>
            <w:r>
              <w:rPr>
                <w:rFonts w:cs="Arial" w:ascii="Arial Narrow" w:hAnsi="Arial Narrow"/>
                <w:sz w:val="22"/>
                <w:szCs w:val="22"/>
              </w:rPr>
              <w:t>, czy wykonawca przedsięwziął środki w celu samooczyszczenia? [] Tak [] Nie</w:t>
              <w:br/>
            </w:r>
            <w:r>
              <w:rPr>
                <w:rFonts w:cs="Arial" w:ascii="Arial Narrow" w:hAnsi="Arial Narrow"/>
                <w:b/>
                <w:sz w:val="22"/>
                <w:szCs w:val="22"/>
              </w:rPr>
              <w:t>Jeżeli tak</w:t>
            </w:r>
            <w:r>
              <w:rPr>
                <w:rFonts w:cs="Arial" w:ascii="Arial Narrow" w:hAnsi="Arial Narrow"/>
                <w:sz w:val="22"/>
                <w:szCs w:val="22"/>
              </w:rPr>
              <w:t>, proszę opisać przedsięwzięte środki: [……]</w:t>
            </w:r>
          </w:p>
        </w:tc>
      </w:tr>
      <w:tr>
        <w:trPr>
          <w:trHeight w:val="515" w:hRule="atLeast"/>
        </w:trPr>
        <w:tc>
          <w:tcPr>
            <w:tcW w:w="46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Fonts w:ascii="Arial Narrow" w:hAnsi="Arial Narrow" w:cs="Arial"/>
                <w:sz w:val="22"/>
              </w:rPr>
            </w:pPr>
            <w:r>
              <w:rPr>
                <w:rStyle w:val="NormalBoldChar"/>
                <w:rFonts w:cs="Arial" w:ascii="Arial Narrow" w:hAnsi="Arial Narrow"/>
                <w:b w:val="false"/>
                <w:w w:val="100"/>
                <w:sz w:val="22"/>
              </w:rPr>
              <w:t>Czy wykonawca</w:t>
            </w:r>
            <w:r>
              <w:rPr>
                <w:rFonts w:cs="Arial" w:ascii="Arial Narrow" w:hAnsi="Arial Narrow"/>
                <w:sz w:val="22"/>
              </w:rPr>
              <w:t xml:space="preserve"> zawarł z innymi wykonawcami </w:t>
            </w:r>
            <w:r>
              <w:rPr>
                <w:rFonts w:cs="Arial" w:ascii="Arial Narrow" w:hAnsi="Arial Narrow"/>
                <w:b/>
                <w:sz w:val="22"/>
              </w:rPr>
              <w:t>porozumienia mające na celu zakłócenie konkurencji</w:t>
            </w:r>
            <w:r>
              <w:rPr>
                <w:rFonts w:cs="Arial" w:ascii="Arial Narrow" w:hAnsi="Arial Narrow"/>
                <w:sz w:val="22"/>
              </w:rPr>
              <w:t>?</w:t>
              <w:br/>
            </w:r>
            <w:r>
              <w:rPr>
                <w:rFonts w:cs="Arial" w:ascii="Arial Narrow" w:hAnsi="Arial Narrow"/>
                <w:b/>
                <w:sz w:val="22"/>
              </w:rPr>
              <w:t>Jeżeli tak</w:t>
            </w:r>
            <w:r>
              <w:rPr>
                <w:rFonts w:cs="Arial" w:ascii="Arial Narrow" w:hAnsi="Arial Narrow"/>
                <w:sz w:val="22"/>
              </w:rPr>
              <w:t>, proszę podać szczegółowe informacje na ten temat:</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br/>
              <w:br/>
              <w:br/>
              <w:t>[…]</w:t>
            </w:r>
          </w:p>
        </w:tc>
      </w:tr>
      <w:tr>
        <w:trPr>
          <w:trHeight w:val="514" w:hRule="atLeast"/>
        </w:trPr>
        <w:tc>
          <w:tcPr>
            <w:tcW w:w="46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Style w:val="NormalBoldChar"/>
                <w:rFonts w:ascii="Arial Narrow" w:hAnsi="Arial Narrow" w:cs="Arial"/>
                <w:b w:val="false"/>
                <w:b w:val="false"/>
                <w:w w:val="100"/>
                <w:sz w:val="22"/>
              </w:rPr>
            </w:pPr>
            <w:r>
              <w:rPr>
                <w:rFonts w:cs="Arial" w:ascii="Arial Narrow" w:hAnsi="Arial Narrow"/>
                <w:b w:val="false"/>
                <w:w w:val="100"/>
                <w:sz w:val="22"/>
              </w:rPr>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b/>
                <w:sz w:val="22"/>
                <w:szCs w:val="22"/>
              </w:rPr>
              <w:t>Jeżeli tak</w:t>
            </w:r>
            <w:r>
              <w:rPr>
                <w:rFonts w:cs="Arial" w:ascii="Arial Narrow" w:hAnsi="Arial Narrow"/>
                <w:sz w:val="22"/>
                <w:szCs w:val="22"/>
              </w:rPr>
              <w:t>, czy wykonawca przedsięwziął środki w celu samooczyszczenia? [] Tak [] Nie</w:t>
              <w:br/>
            </w:r>
            <w:r>
              <w:rPr>
                <w:rFonts w:cs="Arial" w:ascii="Arial Narrow" w:hAnsi="Arial Narrow"/>
                <w:b/>
                <w:sz w:val="22"/>
                <w:szCs w:val="22"/>
              </w:rPr>
              <w:t>Jeżeli tak</w:t>
            </w:r>
            <w:r>
              <w:rPr>
                <w:rFonts w:cs="Arial" w:ascii="Arial Narrow" w:hAnsi="Arial Narrow"/>
                <w:sz w:val="22"/>
                <w:szCs w:val="22"/>
              </w:rPr>
              <w:t>, proszę opisać przedsięwzięte środki: [……]</w:t>
            </w:r>
          </w:p>
        </w:tc>
      </w:tr>
      <w:tr>
        <w:trPr>
          <w:trHeight w:val="1316" w:hRule="atLeast"/>
        </w:trPr>
        <w:tc>
          <w:tcPr>
            <w:tcW w:w="4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Style w:val="NormalBoldChar"/>
                <w:rFonts w:ascii="Arial Narrow" w:hAnsi="Arial Narrow" w:cs="Arial"/>
                <w:b w:val="false"/>
                <w:b w:val="false"/>
                <w:w w:val="100"/>
                <w:sz w:val="22"/>
              </w:rPr>
            </w:pPr>
            <w:r>
              <w:rPr>
                <w:rStyle w:val="NormalBoldChar"/>
                <w:rFonts w:cs="Arial" w:ascii="Arial Narrow" w:hAnsi="Arial Narrow"/>
                <w:b w:val="false"/>
                <w:w w:val="100"/>
                <w:sz w:val="22"/>
              </w:rPr>
              <w:t xml:space="preserve">Czy wykonawca wie o jakimkolwiek </w:t>
            </w:r>
            <w:r>
              <w:rPr>
                <w:rFonts w:cs="Arial" w:ascii="Arial Narrow" w:hAnsi="Arial Narrow"/>
                <w:b/>
                <w:sz w:val="22"/>
              </w:rPr>
              <w:t>konflikcie interesów</w:t>
            </w:r>
            <w:r>
              <w:rPr>
                <w:rStyle w:val="Zakotwiczenieprzypisudolnego"/>
                <w:rStyle w:val="Zakotwiczenieprzypisudolnego"/>
                <w:rFonts w:cs="Arial" w:ascii="Arial Narrow" w:hAnsi="Arial Narrow"/>
                <w:b/>
                <w:sz w:val="22"/>
              </w:rPr>
              <w:footnoteReference w:id="32"/>
            </w:r>
            <w:r>
              <w:rPr>
                <w:rFonts w:cs="Arial" w:ascii="Arial Narrow" w:hAnsi="Arial Narrow"/>
                <w:sz w:val="22"/>
              </w:rPr>
              <w:t xml:space="preserve"> spowodowanym jego udziałem w postępowaniu o udzielenie zamówienia?</w:t>
              <w:br/>
            </w:r>
            <w:r>
              <w:rPr>
                <w:rFonts w:cs="Arial" w:ascii="Arial Narrow" w:hAnsi="Arial Narrow"/>
                <w:b/>
                <w:sz w:val="22"/>
              </w:rPr>
              <w:t>Jeżeli tak</w:t>
            </w:r>
            <w:r>
              <w:rPr>
                <w:rFonts w:cs="Arial" w:ascii="Arial Narrow" w:hAnsi="Arial Narrow"/>
                <w:sz w:val="22"/>
              </w:rPr>
              <w:t>, proszę podać szczegółowe informacje na ten temat:</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br/>
              <w:br/>
              <w:br/>
              <w:t>[…]</w:t>
            </w:r>
          </w:p>
        </w:tc>
      </w:tr>
      <w:tr>
        <w:trPr>
          <w:trHeight w:val="1544" w:hRule="atLeast"/>
        </w:trPr>
        <w:tc>
          <w:tcPr>
            <w:tcW w:w="4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Style w:val="NormalBoldChar"/>
                <w:rFonts w:ascii="Arial Narrow" w:hAnsi="Arial Narrow" w:cs="Arial"/>
                <w:b w:val="false"/>
                <w:b w:val="false"/>
                <w:w w:val="100"/>
                <w:sz w:val="22"/>
              </w:rPr>
            </w:pPr>
            <w:r>
              <w:rPr>
                <w:rStyle w:val="NormalBoldChar"/>
                <w:rFonts w:cs="Arial" w:ascii="Arial Narrow" w:hAnsi="Arial Narrow"/>
                <w:b w:val="false"/>
                <w:w w:val="100"/>
                <w:sz w:val="22"/>
              </w:rPr>
              <w:t xml:space="preserve">Czy wykonawca lub </w:t>
            </w:r>
            <w:r>
              <w:rPr>
                <w:rFonts w:cs="Arial" w:ascii="Arial Narrow" w:hAnsi="Arial Narrow"/>
                <w:sz w:val="22"/>
              </w:rPr>
              <w:t xml:space="preserve">przedsiębiorstwo związane z wykonawcą </w:t>
            </w:r>
            <w:r>
              <w:rPr>
                <w:rFonts w:cs="Arial" w:ascii="Arial Narrow" w:hAnsi="Arial Narrow"/>
                <w:b/>
                <w:sz w:val="22"/>
              </w:rPr>
              <w:t>doradzał(-o)</w:t>
            </w:r>
            <w:r>
              <w:rPr>
                <w:rFonts w:cs="Arial" w:ascii="Arial Narrow" w:hAnsi="Arial Narrow"/>
                <w:sz w:val="22"/>
              </w:rPr>
              <w:t xml:space="preserve"> instytucji zamawiającej lub podmiotowi zamawiającemu bądź był(-o) w inny sposób </w:t>
            </w:r>
            <w:r>
              <w:rPr>
                <w:rFonts w:cs="Arial" w:ascii="Arial Narrow" w:hAnsi="Arial Narrow"/>
                <w:b/>
                <w:sz w:val="22"/>
              </w:rPr>
              <w:t>zaangażowany(-e) w przygotowanie</w:t>
            </w:r>
            <w:r>
              <w:rPr>
                <w:rFonts w:cs="Arial" w:ascii="Arial Narrow" w:hAnsi="Arial Narrow"/>
                <w:sz w:val="22"/>
              </w:rPr>
              <w:t xml:space="preserve"> postępowania o udzielenie zamówienia?</w:t>
              <w:br/>
            </w:r>
            <w:r>
              <w:rPr>
                <w:rFonts w:cs="Arial" w:ascii="Arial Narrow" w:hAnsi="Arial Narrow"/>
                <w:b/>
                <w:sz w:val="22"/>
              </w:rPr>
              <w:t>Jeżeli tak</w:t>
            </w:r>
            <w:r>
              <w:rPr>
                <w:rFonts w:cs="Arial" w:ascii="Arial Narrow" w:hAnsi="Arial Narrow"/>
                <w:sz w:val="22"/>
              </w:rPr>
              <w:t>, proszę podać szczegółowe informacje na ten temat:</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br/>
              <w:br/>
              <w:br/>
              <w:br/>
              <w:t>[…]</w:t>
            </w:r>
          </w:p>
        </w:tc>
      </w:tr>
      <w:tr>
        <w:trPr>
          <w:trHeight w:val="932" w:hRule="atLeast"/>
        </w:trPr>
        <w:tc>
          <w:tcPr>
            <w:tcW w:w="46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Style w:val="NormalBoldChar"/>
                <w:rFonts w:ascii="Arial Narrow" w:hAnsi="Arial Narrow" w:cs="Arial"/>
                <w:b w:val="false"/>
                <w:b w:val="false"/>
                <w:w w:val="100"/>
                <w:sz w:val="22"/>
              </w:rPr>
            </w:pPr>
            <w:r>
              <w:rPr>
                <w:rFonts w:cs="Arial" w:ascii="Arial Narrow" w:hAnsi="Arial Narrow"/>
                <w:sz w:val="22"/>
              </w:rPr>
              <w:t xml:space="preserve">Czy wykonawca znajdował się w sytuacji, w której wcześniejsza umowa w sprawie zamówienia publicznego, wcześniejsza umowa z podmiotem zamawiającym lub wcześniejsza umowa w sprawie koncesji została </w:t>
            </w:r>
            <w:r>
              <w:rPr>
                <w:rFonts w:cs="Arial" w:ascii="Arial Narrow" w:hAnsi="Arial Narrow"/>
                <w:b/>
                <w:sz w:val="22"/>
              </w:rPr>
              <w:t>rozwiązana przed czasem</w:t>
            </w:r>
            <w:r>
              <w:rPr>
                <w:rFonts w:cs="Arial" w:ascii="Arial Narrow" w:hAnsi="Arial Narrow"/>
                <w:sz w:val="22"/>
              </w:rPr>
              <w:t>, lub w której nałożone zostało odszkodowanie bądź inne porównywalne sankcje w związku z tą wcześniejszą umową?</w:t>
              <w:br/>
            </w:r>
            <w:r>
              <w:rPr>
                <w:rFonts w:cs="Arial" w:ascii="Arial Narrow" w:hAnsi="Arial Narrow"/>
                <w:b/>
                <w:sz w:val="22"/>
              </w:rPr>
              <w:t>Jeżeli tak</w:t>
            </w:r>
            <w:r>
              <w:rPr>
                <w:rFonts w:cs="Arial" w:ascii="Arial Narrow" w:hAnsi="Arial Narrow"/>
                <w:sz w:val="22"/>
              </w:rPr>
              <w:t>, proszę podać szczegółowe informacje na ten temat:</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br/>
              <w:br/>
              <w:br/>
              <w:br/>
              <w:br/>
              <w:br/>
              <w:t>[…]</w:t>
            </w:r>
          </w:p>
        </w:tc>
      </w:tr>
      <w:tr>
        <w:trPr>
          <w:trHeight w:val="931" w:hRule="atLeast"/>
        </w:trPr>
        <w:tc>
          <w:tcPr>
            <w:tcW w:w="46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Fonts w:ascii="Arial Narrow" w:hAnsi="Arial Narrow" w:cs="Arial"/>
                <w:sz w:val="22"/>
              </w:rPr>
            </w:pPr>
            <w:r>
              <w:rPr>
                <w:rFonts w:cs="Arial" w:ascii="Arial Narrow" w:hAnsi="Arial Narrow"/>
                <w:sz w:val="22"/>
              </w:rPr>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b/>
                <w:sz w:val="22"/>
                <w:szCs w:val="22"/>
              </w:rPr>
              <w:t>Jeżeli tak</w:t>
            </w:r>
            <w:r>
              <w:rPr>
                <w:rFonts w:cs="Arial" w:ascii="Arial Narrow" w:hAnsi="Arial Narrow"/>
                <w:sz w:val="22"/>
                <w:szCs w:val="22"/>
              </w:rPr>
              <w:t>, czy wykonawca przedsięwziął środki w celu samooczyszczenia? [] Tak [] Nie</w:t>
              <w:br/>
            </w:r>
            <w:r>
              <w:rPr>
                <w:rFonts w:cs="Arial" w:ascii="Arial Narrow" w:hAnsi="Arial Narrow"/>
                <w:b/>
                <w:sz w:val="22"/>
                <w:szCs w:val="22"/>
              </w:rPr>
              <w:t>Jeżeli tak</w:t>
            </w:r>
            <w:r>
              <w:rPr>
                <w:rFonts w:cs="Arial" w:ascii="Arial Narrow" w:hAnsi="Arial Narrow"/>
                <w:sz w:val="22"/>
                <w:szCs w:val="22"/>
              </w:rPr>
              <w:t>, proszę opisać przedsięwzięte środki: [……]</w:t>
            </w:r>
          </w:p>
        </w:tc>
      </w:tr>
      <w:tr>
        <w:trPr/>
        <w:tc>
          <w:tcPr>
            <w:tcW w:w="4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Left"/>
              <w:spacing w:before="120" w:after="120"/>
              <w:rPr>
                <w:rFonts w:ascii="Arial Narrow" w:hAnsi="Arial Narrow" w:cs="Arial"/>
                <w:sz w:val="22"/>
              </w:rPr>
            </w:pPr>
            <w:r>
              <w:rPr>
                <w:rFonts w:cs="Arial" w:ascii="Arial Narrow" w:hAnsi="Arial Narrow"/>
                <w:sz w:val="22"/>
              </w:rPr>
              <w:t>Czy wykonawca może potwierdzić, że:</w:t>
              <w:br/>
            </w:r>
            <w:r>
              <w:rPr>
                <w:rStyle w:val="NormalBoldChar"/>
                <w:rFonts w:cs="Arial" w:ascii="Arial Narrow" w:hAnsi="Arial Narrow"/>
                <w:b w:val="false"/>
                <w:w w:val="100"/>
                <w:sz w:val="22"/>
              </w:rPr>
              <w:t>nie jest</w:t>
            </w:r>
            <w:r>
              <w:rPr>
                <w:rFonts w:cs="Arial" w:ascii="Arial Narrow" w:hAnsi="Arial Narrow"/>
                <w:sz w:val="22"/>
              </w:rPr>
              <w:t xml:space="preserve"> winny poważnego </w:t>
            </w:r>
            <w:r>
              <w:rPr>
                <w:rFonts w:cs="Arial" w:ascii="Arial Narrow" w:hAnsi="Arial Narrow"/>
                <w:b/>
                <w:sz w:val="22"/>
              </w:rPr>
              <w:t>wprowadzenia w błąd</w:t>
            </w:r>
            <w:r>
              <w:rPr>
                <w:rFonts w:cs="Arial" w:ascii="Arial Narrow" w:hAnsi="Arial Narrow"/>
                <w:sz w:val="22"/>
              </w:rPr>
              <w:t xml:space="preserve"> przy dostarczaniu informacji wymaganych do weryfikacji braku podstaw wykluczenia lub do weryfikacji spełnienia kryteriów kwalifikacji;</w:t>
              <w:br/>
              <w:t xml:space="preserve">b) </w:t>
            </w:r>
            <w:r>
              <w:rPr>
                <w:rStyle w:val="NormalBoldChar"/>
                <w:rFonts w:cs="Arial" w:ascii="Arial Narrow" w:hAnsi="Arial Narrow"/>
                <w:b w:val="false"/>
                <w:w w:val="100"/>
                <w:sz w:val="22"/>
              </w:rPr>
              <w:t xml:space="preserve">nie </w:t>
            </w:r>
            <w:r>
              <w:rPr>
                <w:rFonts w:cs="Arial" w:ascii="Arial Narrow" w:hAnsi="Arial Narrow"/>
                <w:b/>
                <w:sz w:val="22"/>
              </w:rPr>
              <w:t>zataił</w:t>
            </w:r>
            <w:r>
              <w:rPr>
                <w:rFonts w:cs="Arial" w:ascii="Arial Narrow" w:hAnsi="Arial Narrow"/>
                <w:sz w:val="22"/>
              </w:rPr>
              <w:t xml:space="preserve"> tych informacji;</w:t>
              <w:br/>
              <w:t>c) jest w stanie niezwłocznie przedstawić dokumenty potwierdzające wymagane przez instytucję zamawiającą lub podmiot zamawiający; oraz</w:t>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r>
          </w:p>
        </w:tc>
      </w:tr>
    </w:tbl>
    <w:p>
      <w:pPr>
        <w:pStyle w:val="SectionTitle"/>
        <w:rPr>
          <w:rFonts w:ascii="Arial Narrow" w:hAnsi="Arial Narrow" w:cs="Arial"/>
          <w:b w:val="false"/>
          <w:b w:val="false"/>
          <w:sz w:val="22"/>
        </w:rPr>
      </w:pPr>
      <w:r>
        <w:rPr>
          <w:rFonts w:cs="Arial" w:ascii="Arial Narrow" w:hAnsi="Arial Narrow"/>
          <w:b w:val="false"/>
          <w:sz w:val="22"/>
        </w:rPr>
        <w:t>D: Inne podstawy wykluczenia, które mogą być przewidziane w przepisach krajowych państwa członkowskiego instytucji zamawiającej lub podmiotu zamawiającego</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Podstawy wykluczenia o charakterze wyłącznie krajowym</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Czy mają zastosowanie </w:t>
            </w:r>
            <w:r>
              <w:rPr>
                <w:rFonts w:cs="Arial" w:ascii="Arial Narrow" w:hAnsi="Arial Narrow"/>
                <w:b/>
                <w:sz w:val="22"/>
                <w:szCs w:val="22"/>
              </w:rPr>
              <w:t>podstawy wykluczenia o charakterze wyłącznie krajowym</w:t>
            </w:r>
            <w:r>
              <w:rPr>
                <w:rFonts w:cs="Arial" w:ascii="Arial Narrow" w:hAnsi="Arial Narrow"/>
                <w:sz w:val="22"/>
                <w:szCs w:val="22"/>
              </w:rPr>
              <w:t xml:space="preserve"> określone w stosownym ogłoszeniu lub w dokumentach zamówienia?</w:t>
              <w:br/>
              <w:t>Jeżeli dokumentacja wymagana w stosownym ogłoszeniu lub w dokumentach zamówienia jest dostępna w formie elektronicznej, proszę wskazać:</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br/>
              <w:br/>
              <w:br/>
              <w:br/>
              <w:t>(adres internetowy, wydający urząd lub organ, dokładne dane referencyjne dokumentacji):</w:t>
              <w:br/>
              <w:t>[……][……][……]</w:t>
            </w:r>
            <w:r>
              <w:rPr>
                <w:rStyle w:val="Zakotwiczenieprzypisudolnego"/>
                <w:rStyle w:val="Zakotwiczenieprzypisudolnego"/>
                <w:rFonts w:cs="Arial" w:ascii="Arial Narrow" w:hAnsi="Arial Narrow"/>
                <w:sz w:val="22"/>
                <w:szCs w:val="22"/>
              </w:rPr>
              <w:footnoteReference w:id="33"/>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Style w:val="NormalBoldChar"/>
                <w:rFonts w:eastAsia="Calibri" w:cs="Arial" w:ascii="Arial Narrow" w:hAnsi="Arial Narrow"/>
                <w:sz w:val="22"/>
              </w:rPr>
              <w:t>W przypadku gdy ma zastosowanie którakolwiek z podstaw wykluczenia o charakterze wyłącznie krajowym</w:t>
            </w:r>
            <w:r>
              <w:rPr>
                <w:rFonts w:cs="Arial" w:ascii="Arial Narrow" w:hAnsi="Arial Narrow"/>
                <w:sz w:val="22"/>
                <w:szCs w:val="22"/>
              </w:rPr>
              <w:t xml:space="preserve">, czy wykonawca przedsięwziął środki w celu samooczyszczenia? </w:t>
              <w:br/>
            </w:r>
            <w:r>
              <w:rPr>
                <w:rFonts w:cs="Arial" w:ascii="Arial Narrow" w:hAnsi="Arial Narrow"/>
                <w:b/>
                <w:sz w:val="22"/>
                <w:szCs w:val="22"/>
              </w:rPr>
              <w:t>Jeżeli tak</w:t>
            </w:r>
            <w:r>
              <w:rPr>
                <w:rFonts w:cs="Arial" w:ascii="Arial Narrow" w:hAnsi="Arial Narrow"/>
                <w:sz w:val="22"/>
                <w:szCs w:val="22"/>
              </w:rPr>
              <w:t xml:space="preserve">, proszę opisać przedsięwzięte środki: </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Tak [] Nie</w:t>
              <w:br/>
              <w:br/>
              <w:br/>
              <w:t>[……]</w:t>
            </w:r>
          </w:p>
        </w:tc>
      </w:tr>
    </w:tbl>
    <w:p>
      <w:pPr>
        <w:pStyle w:val="Normal"/>
        <w:rPr>
          <w:rFonts w:ascii="Arial Narrow" w:hAnsi="Arial Narrow"/>
          <w:sz w:val="22"/>
          <w:szCs w:val="22"/>
        </w:rPr>
      </w:pPr>
      <w:r>
        <w:rPr>
          <w:rFonts w:ascii="Arial Narrow" w:hAnsi="Arial Narrow"/>
          <w:sz w:val="22"/>
          <w:szCs w:val="22"/>
        </w:rPr>
      </w:r>
      <w:r>
        <w:br w:type="page"/>
      </w:r>
    </w:p>
    <w:p>
      <w:pPr>
        <w:pStyle w:val="ChapterTitle"/>
        <w:rPr>
          <w:rFonts w:ascii="Arial Narrow" w:hAnsi="Arial Narrow" w:cs="Arial"/>
          <w:sz w:val="22"/>
        </w:rPr>
      </w:pPr>
      <w:r>
        <w:rPr>
          <w:rFonts w:cs="Arial" w:ascii="Arial Narrow" w:hAnsi="Arial Narrow"/>
          <w:sz w:val="22"/>
        </w:rPr>
        <w:t>Część IV: Kryteria kwalifikacji</w:t>
      </w:r>
    </w:p>
    <w:p>
      <w:pPr>
        <w:pStyle w:val="Normal"/>
        <w:rPr>
          <w:rFonts w:ascii="Arial Narrow" w:hAnsi="Arial Narrow" w:cs="Arial"/>
          <w:sz w:val="22"/>
          <w:szCs w:val="22"/>
        </w:rPr>
      </w:pPr>
      <w:r>
        <w:rPr>
          <w:rFonts w:cs="Arial" w:ascii="Arial Narrow" w:hAnsi="Arial Narrow"/>
          <w:sz w:val="22"/>
          <w:szCs w:val="22"/>
        </w:rPr>
        <w:t xml:space="preserve">W odniesieniu do kryteriów kwalifikacji (sekcja </w:t>
      </w:r>
      <w:r>
        <w:rPr>
          <w:rFonts w:eastAsia="Symbol" w:cs="Symbol" w:ascii="Symbol" w:hAnsi="Symbol"/>
          <w:sz w:val="22"/>
          <w:szCs w:val="22"/>
        </w:rPr>
        <w:t></w:t>
      </w:r>
      <w:r>
        <w:rPr>
          <w:rFonts w:cs="Arial" w:ascii="Arial Narrow" w:hAnsi="Arial Narrow"/>
          <w:sz w:val="22"/>
          <w:szCs w:val="22"/>
        </w:rPr>
        <w:t xml:space="preserve"> lub sekcje A–D w niniejszej części) wykonawca oświadcza, że:</w:t>
      </w:r>
    </w:p>
    <w:p>
      <w:pPr>
        <w:pStyle w:val="SectionTitle"/>
        <w:rPr>
          <w:rFonts w:ascii="Arial Narrow" w:hAnsi="Arial Narrow" w:cs="Arial"/>
          <w:b w:val="false"/>
          <w:b w:val="false"/>
          <w:sz w:val="22"/>
        </w:rPr>
      </w:pPr>
      <w:r>
        <w:rPr>
          <w:rFonts w:eastAsia="Symbol" w:cs="Symbol" w:ascii="Symbol" w:hAnsi="Symbol"/>
          <w:b w:val="false"/>
          <w:sz w:val="22"/>
        </w:rPr>
        <w:t></w:t>
      </w:r>
      <w:r>
        <w:rPr>
          <w:rFonts w:cs="Arial" w:ascii="Arial Narrow" w:hAnsi="Arial Narrow"/>
          <w:b w:val="false"/>
          <w:sz w:val="22"/>
        </w:rPr>
        <w:t>: Ogólne oświadczenie dotyczące wszystkich kryteriów kwalifikacji</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w w:val="100"/>
          <w:sz w:val="22"/>
          <w:szCs w:val="22"/>
        </w:rPr>
      </w:pPr>
      <w:r>
        <w:rPr>
          <w:rFonts w:cs="Arial" w:ascii="Arial Narrow" w:hAnsi="Arial Narrow"/>
          <w:b/>
          <w:w w:val="10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eastAsia="Symbol" w:cs="Symbol" w:ascii="Symbol" w:hAnsi="Symbol"/>
          <w:b/>
          <w:w w:val="100"/>
          <w:sz w:val="22"/>
          <w:szCs w:val="22"/>
        </w:rPr>
        <w:t></w:t>
      </w:r>
      <w:r>
        <w:rPr>
          <w:rFonts w:cs="Arial" w:ascii="Arial Narrow" w:hAnsi="Arial Narrow"/>
          <w:b/>
          <w:w w:val="100"/>
          <w:sz w:val="22"/>
          <w:szCs w:val="22"/>
        </w:rPr>
        <w:t xml:space="preserve"> w części IV i nie musi wypełniać żadnej z pozostałych sekcji w części IV:</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Spełnienie wszystkich wymaganych kryteriów kwalifikacji</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Spełnia wymagane kryteria kwalifikacji:</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w w:val="100"/>
                <w:sz w:val="22"/>
                <w:szCs w:val="22"/>
              </w:rPr>
              <w:t>[] Tak [] Nie</w:t>
            </w:r>
          </w:p>
        </w:tc>
      </w:tr>
    </w:tbl>
    <w:p>
      <w:pPr>
        <w:pStyle w:val="SectionTitle"/>
        <w:rPr>
          <w:rFonts w:ascii="Arial Narrow" w:hAnsi="Arial Narrow" w:cs="Arial"/>
          <w:b w:val="false"/>
          <w:b w:val="false"/>
          <w:sz w:val="22"/>
        </w:rPr>
      </w:pPr>
      <w:r>
        <w:rPr>
          <w:rFonts w:cs="Arial" w:ascii="Arial Narrow" w:hAnsi="Arial Narrow"/>
          <w:b w:val="false"/>
          <w:sz w:val="22"/>
        </w:rPr>
        <w:t>A: Kompetencje</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w w:val="100"/>
          <w:sz w:val="22"/>
          <w:szCs w:val="22"/>
        </w:rPr>
      </w:pPr>
      <w:r>
        <w:rPr>
          <w:rFonts w:cs="Arial" w:ascii="Arial Narrow" w:hAnsi="Arial Narrow"/>
          <w:b/>
          <w:w w:val="10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599"/>
        <w:gridCol w:w="4603"/>
      </w:tblGrid>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Kompetencje</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b/>
                <w:sz w:val="22"/>
                <w:szCs w:val="22"/>
              </w:rPr>
              <w:t>1) Figuruje w odpowiednim rejestrze zawodowym lub handlowym</w:t>
            </w:r>
            <w:r>
              <w:rPr>
                <w:rFonts w:cs="Arial" w:ascii="Arial Narrow" w:hAnsi="Arial Narrow"/>
                <w:sz w:val="22"/>
                <w:szCs w:val="22"/>
              </w:rPr>
              <w:t xml:space="preserve"> prowadzonym w państwie członkowskim siedziby wykonawcy</w:t>
            </w:r>
            <w:r>
              <w:rPr>
                <w:rStyle w:val="Zakotwiczenieprzypisudolnego"/>
                <w:rStyle w:val="Zakotwiczenieprzypisudolnego"/>
                <w:rFonts w:cs="Arial" w:ascii="Arial Narrow" w:hAnsi="Arial Narrow"/>
                <w:sz w:val="22"/>
                <w:szCs w:val="22"/>
              </w:rPr>
              <w:footnoteReference w:id="34"/>
            </w:r>
            <w:r>
              <w:rPr>
                <w:rFonts w:cs="Arial" w:ascii="Arial Narrow" w:hAnsi="Arial Narrow"/>
                <w:sz w:val="22"/>
                <w:szCs w:val="22"/>
              </w:rPr>
              <w:t>:</w:t>
              <w:br/>
              <w:t>Jeżeli odnośna dokumentacja jest dostępna w formie elektronicznej, proszę wskazać:</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w w:val="100"/>
                <w:sz w:val="22"/>
                <w:szCs w:val="22"/>
              </w:rPr>
            </w:pPr>
            <w:r>
              <w:rPr>
                <w:rFonts w:cs="Arial" w:ascii="Arial Narrow" w:hAnsi="Arial Narrow"/>
                <w:w w:val="100"/>
                <w:sz w:val="22"/>
                <w:szCs w:val="22"/>
              </w:rPr>
              <w:t>[…]</w:t>
              <w:br/>
              <w:br/>
            </w:r>
            <w:r>
              <w:rPr>
                <w:rFonts w:cs="Arial" w:ascii="Arial Narrow" w:hAnsi="Arial Narrow"/>
                <w:sz w:val="22"/>
                <w:szCs w:val="22"/>
              </w:rPr>
              <w:t>(adres internetowy, wydający urząd lub organ, dokładne dane referencyjne dokumentacji): [……][……][……]</w:t>
            </w:r>
          </w:p>
        </w:tc>
      </w:tr>
      <w:tr>
        <w:trPr/>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2) W odniesieniu do zamówień publicznych na usługi:</w:t>
              <w:br/>
            </w:r>
            <w:r>
              <w:rPr>
                <w:rFonts w:cs="Arial" w:ascii="Arial Narrow" w:hAnsi="Arial Narrow"/>
                <w:sz w:val="22"/>
                <w:szCs w:val="22"/>
              </w:rPr>
              <w:t xml:space="preserve">Czy konieczne jest </w:t>
            </w:r>
            <w:r>
              <w:rPr>
                <w:rFonts w:cs="Arial" w:ascii="Arial Narrow" w:hAnsi="Arial Narrow"/>
                <w:b/>
                <w:sz w:val="22"/>
                <w:szCs w:val="22"/>
              </w:rPr>
              <w:t>posiadanie</w:t>
            </w:r>
            <w:r>
              <w:rPr>
                <w:rFonts w:cs="Arial" w:ascii="Arial Narrow" w:hAnsi="Arial Narrow"/>
                <w:sz w:val="22"/>
                <w:szCs w:val="22"/>
              </w:rPr>
              <w:t xml:space="preserve"> określonego </w:t>
            </w:r>
            <w:r>
              <w:rPr>
                <w:rFonts w:cs="Arial" w:ascii="Arial Narrow" w:hAnsi="Arial Narrow"/>
                <w:b/>
                <w:sz w:val="22"/>
                <w:szCs w:val="22"/>
              </w:rPr>
              <w:t>zezwolenia lub bycie członkiem</w:t>
            </w:r>
            <w:r>
              <w:rPr>
                <w:rFonts w:cs="Arial" w:ascii="Arial Narrow" w:hAnsi="Arial Narrow"/>
                <w:sz w:val="22"/>
                <w:szCs w:val="22"/>
              </w:rPr>
              <w:t xml:space="preserve"> określonej organizacji, aby mieć możliwość świadczenia usługi, o której mowa, w państwie siedziby wykonawcy? </w:t>
              <w:br/>
              <w:br/>
              <w:t>Jeżeli odnośna dokumentacja jest dostępna w formie elektronicznej, proszę wskazać:</w:t>
            </w:r>
          </w:p>
        </w:tc>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w w:val="100"/>
                <w:sz w:val="22"/>
                <w:szCs w:val="22"/>
              </w:rPr>
            </w:pPr>
            <w:r>
              <w:rPr>
                <w:rFonts w:cs="Arial" w:ascii="Arial Narrow" w:hAnsi="Arial Narrow"/>
                <w:w w:val="100"/>
                <w:sz w:val="22"/>
                <w:szCs w:val="22"/>
              </w:rPr>
              <w:br/>
              <w:t>[] Tak [] Nie</w:t>
              <w:br/>
              <w:br/>
              <w:t>Jeżeli tak, proszę określić, o jakie zezwolenie lub status członkowski chodzi, i wskazać, czy wykonawca je posiada: [ …] [] Tak [] Nie</w:t>
              <w:br/>
              <w:br/>
            </w:r>
            <w:r>
              <w:rPr>
                <w:rFonts w:cs="Arial" w:ascii="Arial Narrow" w:hAnsi="Arial Narrow"/>
                <w:sz w:val="22"/>
                <w:szCs w:val="22"/>
              </w:rPr>
              <w:t>(adres internetowy, wydający urząd lub organ, dokładne dane referencyjne dokumentacji): [……][……][……]</w:t>
            </w:r>
          </w:p>
        </w:tc>
      </w:tr>
    </w:tbl>
    <w:p>
      <w:pPr>
        <w:pStyle w:val="SectionTitle"/>
        <w:rPr>
          <w:rFonts w:ascii="Arial Narrow" w:hAnsi="Arial Narrow" w:cs="Arial"/>
          <w:b w:val="false"/>
          <w:b w:val="false"/>
          <w:sz w:val="22"/>
        </w:rPr>
      </w:pPr>
      <w:r>
        <w:rPr>
          <w:rFonts w:cs="Arial" w:ascii="Arial Narrow" w:hAnsi="Arial Narrow"/>
          <w:b w:val="false"/>
          <w:sz w:val="22"/>
        </w:rPr>
        <w:t>B: Sytuacja ekonomiczna i finansowa</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w w:val="100"/>
          <w:sz w:val="22"/>
          <w:szCs w:val="22"/>
        </w:rPr>
      </w:pPr>
      <w:r>
        <w:rPr>
          <w:rFonts w:cs="Arial" w:ascii="Arial Narrow" w:hAnsi="Arial Narrow"/>
          <w:b/>
          <w:w w:val="10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Sytuacja ekonomiczna i finansowa</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1a) Jego („ogólny”) </w:t>
            </w:r>
            <w:r>
              <w:rPr>
                <w:rFonts w:cs="Arial" w:ascii="Arial Narrow" w:hAnsi="Arial Narrow"/>
                <w:b/>
                <w:sz w:val="22"/>
                <w:szCs w:val="22"/>
              </w:rPr>
              <w:t>roczny obrót</w:t>
            </w:r>
            <w:r>
              <w:rPr>
                <w:rFonts w:cs="Arial" w:ascii="Arial Narrow" w:hAnsi="Arial Narrow"/>
                <w:sz w:val="22"/>
                <w:szCs w:val="22"/>
              </w:rPr>
              <w:t xml:space="preserve"> w ciągu określonej liczby lat obrotowych wymaganej w stosownym ogłoszeniu lub dokumentach zamówienia jest następujący</w:t>
            </w:r>
            <w:r>
              <w:rPr>
                <w:rFonts w:cs="Arial" w:ascii="Arial Narrow" w:hAnsi="Arial Narrow"/>
                <w:b/>
                <w:sz w:val="22"/>
                <w:szCs w:val="22"/>
              </w:rPr>
              <w:t>:</w:t>
              <w:br/>
              <w:t>i/lub</w:t>
            </w:r>
            <w:r>
              <w:rPr>
                <w:rFonts w:cs="Arial" w:ascii="Arial Narrow" w:hAnsi="Arial Narrow"/>
                <w:sz w:val="22"/>
                <w:szCs w:val="22"/>
              </w:rPr>
              <w:br/>
              <w:t xml:space="preserve">1b) Jego </w:t>
            </w:r>
            <w:r>
              <w:rPr>
                <w:rFonts w:cs="Arial" w:ascii="Arial Narrow" w:hAnsi="Arial Narrow"/>
                <w:b/>
                <w:sz w:val="22"/>
                <w:szCs w:val="22"/>
              </w:rPr>
              <w:t>średni</w:t>
            </w:r>
            <w:r>
              <w:rPr>
                <w:rFonts w:cs="Arial" w:ascii="Arial Narrow" w:hAnsi="Arial Narrow"/>
                <w:sz w:val="22"/>
                <w:szCs w:val="22"/>
              </w:rPr>
              <w:t xml:space="preserve"> roczny </w:t>
            </w:r>
            <w:r>
              <w:rPr>
                <w:rFonts w:cs="Arial" w:ascii="Arial Narrow" w:hAnsi="Arial Narrow"/>
                <w:b/>
                <w:sz w:val="22"/>
                <w:szCs w:val="22"/>
              </w:rPr>
              <w:t>obrót w ciągu określonej liczby lat wymaganej w stosownym ogłoszeniu lub dokumentach zamówienia jest następujący</w:t>
            </w:r>
            <w:r>
              <w:rPr>
                <w:rStyle w:val="Zakotwiczenieprzypisudolnego"/>
                <w:rStyle w:val="Zakotwiczenieprzypisudolnego"/>
                <w:rFonts w:cs="Arial" w:ascii="Arial Narrow" w:hAnsi="Arial Narrow"/>
                <w:b/>
                <w:sz w:val="22"/>
                <w:szCs w:val="22"/>
              </w:rPr>
              <w:footnoteReference w:id="35"/>
            </w:r>
            <w:r>
              <w:rPr>
                <w:rFonts w:cs="Arial" w:ascii="Arial Narrow" w:hAnsi="Arial Narrow"/>
                <w:b/>
                <w:sz w:val="22"/>
                <w:szCs w:val="22"/>
              </w:rPr>
              <w:t xml:space="preserve"> (</w:t>
            </w:r>
            <w:r>
              <w:rPr>
                <w:rFonts w:cs="Arial" w:ascii="Arial Narrow" w:hAnsi="Arial Narrow"/>
                <w:sz w:val="22"/>
                <w:szCs w:val="22"/>
              </w:rPr>
              <w:t>)</w:t>
            </w:r>
            <w:r>
              <w:rPr>
                <w:rFonts w:cs="Arial" w:ascii="Arial Narrow" w:hAnsi="Arial Narrow"/>
                <w:b/>
                <w:sz w:val="22"/>
                <w:szCs w:val="22"/>
              </w:rPr>
              <w:t>:</w:t>
              <w:br/>
            </w:r>
            <w:r>
              <w:rPr>
                <w:rFonts w:cs="Arial" w:ascii="Arial Narrow" w:hAnsi="Arial Narrow"/>
                <w:sz w:val="22"/>
                <w:szCs w:val="22"/>
              </w:rPr>
              <w:t>Jeżeli odnośna dokumentacja jest dostępna w formie elektronicznej, proszę wskazać:</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rPr>
                <w:rFonts w:ascii="Arial Narrow" w:hAnsi="Arial Narrow" w:cs="Arial"/>
                <w:sz w:val="22"/>
                <w:szCs w:val="22"/>
              </w:rPr>
            </w:pPr>
            <w:r>
              <w:rPr>
                <w:rFonts w:cs="Arial" w:ascii="Arial Narrow" w:hAnsi="Arial Narrow"/>
                <w:sz w:val="22"/>
                <w:szCs w:val="22"/>
              </w:rPr>
              <w:t>rok: [……] obrót: [……] […] waluta</w:t>
              <w:br/>
              <w:t>rok: [……] obrót: [……] […] waluta</w:t>
              <w:br/>
              <w:t>rok: [……] obrót: [……] […] waluta</w:t>
              <w:br/>
              <w:br/>
              <w:br/>
              <w:t>(liczba lat, średni obrót)</w:t>
            </w:r>
            <w:r>
              <w:rPr>
                <w:rFonts w:cs="Arial" w:ascii="Arial Narrow" w:hAnsi="Arial Narrow"/>
                <w:b/>
                <w:sz w:val="22"/>
                <w:szCs w:val="22"/>
              </w:rPr>
              <w:t>:</w:t>
            </w:r>
            <w:r>
              <w:rPr>
                <w:rFonts w:cs="Arial" w:ascii="Arial Narrow" w:hAnsi="Arial Narrow"/>
                <w:sz w:val="22"/>
                <w:szCs w:val="22"/>
              </w:rPr>
              <w:t xml:space="preserve"> [……], [……] […] waluta</w:t>
              <w:br/>
            </w:r>
          </w:p>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(adres internetowy, wydający urząd lub organ, dokładne dane referencyjne dokumentacji): [……][……][……]</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2a) Jego roczny („specyficzny”) </w:t>
            </w:r>
            <w:r>
              <w:rPr>
                <w:rFonts w:cs="Arial" w:ascii="Arial Narrow" w:hAnsi="Arial Narrow"/>
                <w:b/>
                <w:sz w:val="22"/>
                <w:szCs w:val="22"/>
              </w:rPr>
              <w:t>obrót w obszarze działalności gospodarczej objętym zamówieniem</w:t>
            </w:r>
            <w:r>
              <w:rPr>
                <w:rFonts w:cs="Arial" w:ascii="Arial Narrow" w:hAnsi="Arial Narrow"/>
                <w:sz w:val="22"/>
                <w:szCs w:val="22"/>
              </w:rPr>
              <w:t xml:space="preserve"> i określonym w stosownym ogłoszeniu lub dokumentach zamówienia w ciągu wymaganej liczby lat obrotowych jest następujący:</w:t>
              <w:br/>
            </w:r>
            <w:r>
              <w:rPr>
                <w:rFonts w:cs="Arial" w:ascii="Arial Narrow" w:hAnsi="Arial Narrow"/>
                <w:b/>
                <w:sz w:val="22"/>
                <w:szCs w:val="22"/>
              </w:rPr>
              <w:t>i/lub</w:t>
              <w:br/>
            </w:r>
            <w:r>
              <w:rPr>
                <w:rFonts w:cs="Arial" w:ascii="Arial Narrow" w:hAnsi="Arial Narrow"/>
                <w:sz w:val="22"/>
                <w:szCs w:val="22"/>
              </w:rPr>
              <w:t xml:space="preserve">2b) Jego </w:t>
            </w:r>
            <w:r>
              <w:rPr>
                <w:rFonts w:cs="Arial" w:ascii="Arial Narrow" w:hAnsi="Arial Narrow"/>
                <w:b/>
                <w:sz w:val="22"/>
                <w:szCs w:val="22"/>
              </w:rPr>
              <w:t>średni</w:t>
            </w:r>
            <w:r>
              <w:rPr>
                <w:rFonts w:cs="Arial" w:ascii="Arial Narrow" w:hAnsi="Arial Narrow"/>
                <w:sz w:val="22"/>
                <w:szCs w:val="22"/>
              </w:rPr>
              <w:t xml:space="preserve"> roczny </w:t>
            </w:r>
            <w:r>
              <w:rPr>
                <w:rFonts w:cs="Arial" w:ascii="Arial Narrow" w:hAnsi="Arial Narrow"/>
                <w:b/>
                <w:sz w:val="22"/>
                <w:szCs w:val="22"/>
              </w:rPr>
              <w:t>obrót w przedmiotowym obszarze i w ciągu określonej liczby lat wymaganej w stosownym ogłoszeniu lub dokumentach zamówienia jest następujący</w:t>
            </w:r>
            <w:r>
              <w:rPr>
                <w:rStyle w:val="Zakotwiczenieprzypisudolnego"/>
                <w:rStyle w:val="Zakotwiczenieprzypisudolnego"/>
                <w:rFonts w:cs="Arial" w:ascii="Arial Narrow" w:hAnsi="Arial Narrow"/>
                <w:b/>
                <w:sz w:val="22"/>
                <w:szCs w:val="22"/>
              </w:rPr>
              <w:footnoteReference w:id="36"/>
            </w:r>
            <w:r>
              <w:rPr>
                <w:rFonts w:cs="Arial" w:ascii="Arial Narrow" w:hAnsi="Arial Narrow"/>
                <w:b/>
                <w:sz w:val="22"/>
                <w:szCs w:val="22"/>
              </w:rPr>
              <w:t>:</w:t>
              <w:br/>
            </w:r>
            <w:r>
              <w:rPr>
                <w:rFonts w:cs="Arial" w:ascii="Arial Narrow" w:hAnsi="Arial Narrow"/>
                <w:sz w:val="22"/>
                <w:szCs w:val="22"/>
              </w:rPr>
              <w:t>Jeżeli odnośna dokumentacja jest dostępna w formie elektronicznej, proszę wskazać:</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rok: [……] obrót: [……] […] waluta</w:t>
              <w:br/>
              <w:t>rok: [……] obrót: [……] […] waluta</w:t>
              <w:br/>
              <w:t>rok: [……] obrót: [……] […] waluta</w:t>
              <w:br/>
              <w:br/>
              <w:br/>
              <w:br/>
              <w:br/>
              <w:t>(liczba lat, średni obrót)</w:t>
            </w:r>
            <w:r>
              <w:rPr>
                <w:rFonts w:cs="Arial" w:ascii="Arial Narrow" w:hAnsi="Arial Narrow"/>
                <w:b/>
                <w:sz w:val="22"/>
                <w:szCs w:val="22"/>
              </w:rPr>
              <w:t>:</w:t>
            </w:r>
            <w:r>
              <w:rPr>
                <w:rFonts w:cs="Arial" w:ascii="Arial Narrow" w:hAnsi="Arial Narrow"/>
                <w:sz w:val="22"/>
                <w:szCs w:val="22"/>
              </w:rPr>
              <w:t xml:space="preserve"> [……], [……] […] waluta</w:t>
              <w:br/>
              <w:br/>
              <w:br/>
              <w:t>(adres internetowy, wydający urząd lub organ, dokładne dane referencyjne dokumentacji): [……][……][……]</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4) W odniesieniu do </w:t>
            </w:r>
            <w:r>
              <w:rPr>
                <w:rFonts w:cs="Arial" w:ascii="Arial Narrow" w:hAnsi="Arial Narrow"/>
                <w:b/>
                <w:sz w:val="22"/>
                <w:szCs w:val="22"/>
              </w:rPr>
              <w:t>wskaźników finansowych</w:t>
            </w:r>
            <w:r>
              <w:rPr>
                <w:rStyle w:val="Zakotwiczenieprzypisudolnego"/>
                <w:rStyle w:val="Zakotwiczenieprzypisudolnego"/>
                <w:rFonts w:cs="Arial" w:ascii="Arial Narrow" w:hAnsi="Arial Narrow"/>
                <w:b/>
                <w:sz w:val="22"/>
                <w:szCs w:val="22"/>
              </w:rPr>
              <w:footnoteReference w:id="37"/>
            </w:r>
            <w:r>
              <w:rPr>
                <w:rFonts w:cs="Arial" w:ascii="Arial Narrow" w:hAnsi="Arial Narrow"/>
                <w:sz w:val="22"/>
                <w:szCs w:val="22"/>
              </w:rPr>
              <w:t xml:space="preserve"> określonych w stosownym ogłoszeniu lub dokumentach zamówienia wykonawca oświadcza, że aktualna(-e) wartość(-ci) wymaganego(-ych) wskaźnika(-ów) jest (są) następująca(-e):</w:t>
              <w:br/>
              <w:t>Jeżeli odnośna dokumentacja jest dostępna w formie elektronicznej, proszę wskazać:</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(określenie wymaganego wskaźnika – stosunek X do Y</w:t>
            </w:r>
            <w:r>
              <w:rPr>
                <w:rStyle w:val="Zakotwiczenieprzypisudolnego"/>
                <w:rStyle w:val="Zakotwiczenieprzypisudolnego"/>
                <w:rFonts w:cs="Arial" w:ascii="Arial Narrow" w:hAnsi="Arial Narrow"/>
                <w:sz w:val="22"/>
                <w:szCs w:val="22"/>
              </w:rPr>
              <w:footnoteReference w:id="38"/>
            </w:r>
            <w:r>
              <w:rPr>
                <w:rFonts w:cs="Arial" w:ascii="Arial Narrow" w:hAnsi="Arial Narrow"/>
                <w:sz w:val="22"/>
                <w:szCs w:val="22"/>
              </w:rPr>
              <w:t xml:space="preserve"> – oraz wartość):</w:t>
              <w:br/>
              <w:t>[……], [……]</w:t>
            </w:r>
            <w:r>
              <w:rPr>
                <w:rStyle w:val="Zakotwiczenieprzypisudolnego"/>
                <w:rStyle w:val="Zakotwiczenieprzypisudolnego"/>
                <w:rFonts w:cs="Arial" w:ascii="Arial Narrow" w:hAnsi="Arial Narrow"/>
                <w:sz w:val="22"/>
                <w:szCs w:val="22"/>
              </w:rPr>
              <w:footnoteReference w:id="39"/>
            </w:r>
            <w:r>
              <w:rPr>
                <w:rFonts w:cs="Arial" w:ascii="Arial Narrow" w:hAnsi="Arial Narrow"/>
                <w:sz w:val="22"/>
                <w:szCs w:val="22"/>
              </w:rPr>
              <w:br/>
            </w:r>
            <w:r>
              <w:rPr>
                <w:rFonts w:cs="Arial" w:ascii="Arial Narrow" w:hAnsi="Arial Narrow"/>
                <w:i/>
                <w:sz w:val="22"/>
                <w:szCs w:val="22"/>
              </w:rPr>
              <w:br/>
              <w:br/>
            </w:r>
            <w:r>
              <w:rPr>
                <w:rFonts w:cs="Arial" w:ascii="Arial Narrow" w:hAnsi="Arial Narrow"/>
                <w:sz w:val="22"/>
                <w:szCs w:val="22"/>
              </w:rPr>
              <w:t>(adres internetowy, wydający urząd lub organ, dokładne dane referencyjne dokumentacji): [……][……][……]</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5) W ramach </w:t>
            </w:r>
            <w:r>
              <w:rPr>
                <w:rFonts w:cs="Arial" w:ascii="Arial Narrow" w:hAnsi="Arial Narrow"/>
                <w:b/>
                <w:sz w:val="22"/>
                <w:szCs w:val="22"/>
              </w:rPr>
              <w:t>ubezpieczenia z tytułu ryzyka zawodowego</w:t>
            </w:r>
            <w:r>
              <w:rPr>
                <w:rFonts w:cs="Arial" w:ascii="Arial Narrow" w:hAnsi="Arial Narrow"/>
                <w:sz w:val="22"/>
                <w:szCs w:val="22"/>
              </w:rPr>
              <w:t xml:space="preserve"> wykonawca jest ubezpieczony na następującą kwotę:</w:t>
              <w:br/>
            </w:r>
            <w:r>
              <w:rPr>
                <w:rStyle w:val="NormalBoldChar"/>
                <w:rFonts w:eastAsia="Calibri" w:cs="Arial" w:ascii="Arial Narrow" w:hAnsi="Arial Narrow"/>
                <w:b w:val="false"/>
                <w:sz w:val="22"/>
              </w:rPr>
              <w:t>Jeżeli t</w:t>
            </w:r>
            <w:r>
              <w:rPr>
                <w:rFonts w:cs="Arial" w:ascii="Arial Narrow" w:hAnsi="Arial Narrow"/>
                <w:sz w:val="22"/>
                <w:szCs w:val="22"/>
              </w:rPr>
              <w:t>e informacje są dostępne w formie elektronicznej, proszę wskazać:</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 waluta</w:t>
              <w:br/>
              <w:br/>
              <w:t>(adres internetowy, wydający urząd lub organ, dokładne dane referencyjne dokumentacji): [……][……][……]</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6) W odniesieniu do </w:t>
            </w:r>
            <w:r>
              <w:rPr>
                <w:rFonts w:cs="Arial" w:ascii="Arial Narrow" w:hAnsi="Arial Narrow"/>
                <w:b/>
                <w:sz w:val="22"/>
                <w:szCs w:val="22"/>
              </w:rPr>
              <w:t>innych ewentualnych wymogów ekonomicznych lub finansowych</w:t>
            </w:r>
            <w:r>
              <w:rPr>
                <w:rFonts w:cs="Arial" w:ascii="Arial Narrow" w:hAnsi="Arial Narrow"/>
                <w:sz w:val="22"/>
                <w:szCs w:val="22"/>
              </w:rPr>
              <w:t>, które mogły zostać określone w stosownym ogłoszeniu lub dokumentach zamówienia, wykonawca oświadcza, że</w:t>
              <w:br/>
              <w:t xml:space="preserve">Jeżeli odnośna dokumentacja, która </w:t>
            </w:r>
            <w:r>
              <w:rPr>
                <w:rFonts w:cs="Arial" w:ascii="Arial Narrow" w:hAnsi="Arial Narrow"/>
                <w:b/>
                <w:sz w:val="22"/>
                <w:szCs w:val="22"/>
              </w:rPr>
              <w:t>mogła</w:t>
            </w:r>
            <w:r>
              <w:rPr>
                <w:rFonts w:cs="Arial" w:ascii="Arial Narrow" w:hAnsi="Arial Narrow"/>
                <w:sz w:val="22"/>
                <w:szCs w:val="22"/>
              </w:rPr>
              <w:t xml:space="preserve"> zostać określona w stosownym ogłoszeniu lub w dokumentach zamówienia, jest dostępna w formie elektronicznej, proszę wskazać:</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br/>
              <w:br/>
              <w:br/>
              <w:br/>
              <w:br/>
              <w:br/>
              <w:t>(adres internetowy, wydający urząd lub organ, dokładne dane referencyjne dokumentacji): [……][……][……]</w:t>
            </w:r>
          </w:p>
        </w:tc>
      </w:tr>
    </w:tbl>
    <w:p>
      <w:pPr>
        <w:pStyle w:val="SectionTitle"/>
        <w:rPr>
          <w:rFonts w:ascii="Arial Narrow" w:hAnsi="Arial Narrow" w:cs="Arial"/>
          <w:b w:val="false"/>
          <w:b w:val="false"/>
          <w:sz w:val="22"/>
        </w:rPr>
      </w:pPr>
      <w:r>
        <w:rPr>
          <w:rFonts w:cs="Arial" w:ascii="Arial Narrow" w:hAnsi="Arial Narrow"/>
          <w:b w:val="false"/>
          <w:sz w:val="22"/>
        </w:rPr>
        <w:t>C: Zdolność techniczna i zawodowa</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w w:val="100"/>
          <w:sz w:val="22"/>
          <w:szCs w:val="22"/>
        </w:rPr>
      </w:pPr>
      <w:r>
        <w:rPr>
          <w:rFonts w:cs="Arial" w:ascii="Arial Narrow" w:hAnsi="Arial Narrow"/>
          <w:b/>
          <w:w w:val="10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588"/>
        <w:gridCol w:w="4614"/>
      </w:tblGrid>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bookmarkStart w:id="105" w:name="_DV_M4300"/>
            <w:bookmarkStart w:id="106" w:name="_DV_M4301"/>
            <w:bookmarkEnd w:id="105"/>
            <w:bookmarkEnd w:id="106"/>
            <w:r>
              <w:rPr>
                <w:rFonts w:cs="Arial" w:ascii="Arial Narrow" w:hAnsi="Arial Narrow"/>
                <w:b/>
                <w:sz w:val="22"/>
                <w:szCs w:val="22"/>
              </w:rPr>
              <w:t>Zdolność techniczna i zawodowa</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rPr>
            </w:pPr>
            <w:r>
              <w:rPr>
                <w:rFonts w:cs="Arial" w:ascii="Arial Narrow" w:hAnsi="Arial Narrow"/>
                <w:b/>
                <w:sz w:val="22"/>
                <w:szCs w:val="22"/>
              </w:rPr>
              <w:t>Odpowiedź:</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shd w:fill="FFFFFF" w:val="clear"/>
              </w:rPr>
              <w:t xml:space="preserve">1a) Jedynie w odniesieniu do </w:t>
            </w:r>
            <w:r>
              <w:rPr>
                <w:rFonts w:cs="Arial" w:ascii="Arial Narrow" w:hAnsi="Arial Narrow"/>
                <w:b/>
                <w:sz w:val="22"/>
                <w:szCs w:val="22"/>
                <w:shd w:fill="FFFFFF" w:val="clear"/>
              </w:rPr>
              <w:t>zamówień publicznych na roboty budowlane</w:t>
            </w:r>
            <w:r>
              <w:rPr>
                <w:rFonts w:cs="Arial" w:ascii="Arial Narrow" w:hAnsi="Arial Narrow"/>
                <w:sz w:val="22"/>
                <w:szCs w:val="22"/>
                <w:shd w:fill="FFFFFF" w:val="clear"/>
              </w:rPr>
              <w:t>:</w:t>
            </w:r>
            <w:r>
              <w:rPr>
                <w:rFonts w:cs="Arial" w:ascii="Arial Narrow" w:hAnsi="Arial Narrow"/>
                <w:sz w:val="22"/>
                <w:szCs w:val="22"/>
                <w:shd w:fill="BFBFBF" w:val="clear"/>
              </w:rPr>
              <w:br/>
            </w:r>
            <w:r>
              <w:rPr>
                <w:rFonts w:cs="Arial" w:ascii="Arial Narrow" w:hAnsi="Arial Narrow"/>
                <w:sz w:val="22"/>
                <w:szCs w:val="22"/>
              </w:rPr>
              <w:t>W okresie odniesienia</w:t>
            </w:r>
            <w:r>
              <w:rPr>
                <w:rStyle w:val="Zakotwiczenieprzypisudolnego"/>
                <w:rStyle w:val="Zakotwiczenieprzypisudolnego"/>
                <w:rFonts w:cs="Arial" w:ascii="Arial Narrow" w:hAnsi="Arial Narrow"/>
                <w:sz w:val="22"/>
                <w:szCs w:val="22"/>
              </w:rPr>
              <w:footnoteReference w:id="40"/>
            </w:r>
            <w:r>
              <w:rPr>
                <w:rFonts w:cs="Arial" w:ascii="Arial Narrow" w:hAnsi="Arial Narrow"/>
                <w:sz w:val="22"/>
                <w:szCs w:val="22"/>
              </w:rPr>
              <w:t xml:space="preserve"> wykonawca </w:t>
            </w:r>
            <w:r>
              <w:rPr>
                <w:rFonts w:cs="Arial" w:ascii="Arial Narrow" w:hAnsi="Arial Narrow"/>
                <w:b/>
                <w:sz w:val="22"/>
                <w:szCs w:val="22"/>
              </w:rPr>
              <w:t>wykonał następujące roboty budowlane określonego rodzaju</w:t>
            </w:r>
            <w:r>
              <w:rPr>
                <w:rFonts w:cs="Arial" w:ascii="Arial Narrow" w:hAnsi="Arial Narrow"/>
                <w:sz w:val="22"/>
                <w:szCs w:val="22"/>
              </w:rPr>
              <w:t xml:space="preserve">: </w:t>
              <w:br/>
              <w:t>Jeżeli odnośna dokumentacja dotycząca zadowalającego wykonania i rezultatu w odniesieniu do najważniejszych robót budowlanych jest dostępna w formie elektronicznej, proszę wskazać:</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Liczba lat (okres ten został wskazany w stosownym ogłoszeniu lub dokumentach zamówienia): […]</w:t>
              <w:br/>
              <w:t>Roboty budowlane: [……]</w:t>
              <w:br/>
              <w:br/>
              <w:t>(adres internetowy, wydający urząd lub organ, dokładne dane referencyjne dokumentacji): [……][……][……]</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highlight w:val="lightGray"/>
              </w:rPr>
            </w:pPr>
            <w:r>
              <w:rPr>
                <w:rFonts w:cs="Arial" w:ascii="Arial Narrow" w:hAnsi="Arial Narrow"/>
                <w:sz w:val="22"/>
                <w:szCs w:val="22"/>
                <w:shd w:fill="FFFFFF" w:val="clear"/>
              </w:rPr>
              <w:t xml:space="preserve">1b) Jedynie w odniesieniu do </w:t>
            </w:r>
            <w:r>
              <w:rPr>
                <w:rFonts w:cs="Arial" w:ascii="Arial Narrow" w:hAnsi="Arial Narrow"/>
                <w:b/>
                <w:sz w:val="22"/>
                <w:szCs w:val="22"/>
                <w:shd w:fill="FFFFFF" w:val="clear"/>
              </w:rPr>
              <w:t>zamówień publicznych na dostawy i zamówień publicznych na usługi</w:t>
            </w:r>
            <w:r>
              <w:rPr>
                <w:rFonts w:cs="Arial" w:ascii="Arial Narrow" w:hAnsi="Arial Narrow"/>
                <w:sz w:val="22"/>
                <w:szCs w:val="22"/>
                <w:shd w:fill="FFFFFF" w:val="clear"/>
              </w:rPr>
              <w:t>:</w:t>
            </w:r>
            <w:r>
              <w:rPr>
                <w:rFonts w:cs="Arial" w:ascii="Arial Narrow" w:hAnsi="Arial Narrow"/>
                <w:sz w:val="22"/>
                <w:szCs w:val="22"/>
                <w:shd w:fill="BFBFBF" w:val="clear"/>
              </w:rPr>
              <w:br/>
            </w:r>
            <w:r>
              <w:rPr>
                <w:rFonts w:cs="Arial" w:ascii="Arial Narrow" w:hAnsi="Arial Narrow"/>
                <w:sz w:val="22"/>
                <w:szCs w:val="22"/>
              </w:rPr>
              <w:t>W okresie odniesienia</w:t>
            </w:r>
            <w:r>
              <w:rPr>
                <w:rStyle w:val="Zakotwiczenieprzypisudolnego"/>
                <w:rStyle w:val="Zakotwiczenieprzypisudolnego"/>
                <w:rFonts w:cs="Arial" w:ascii="Arial Narrow" w:hAnsi="Arial Narrow"/>
                <w:sz w:val="22"/>
                <w:szCs w:val="22"/>
              </w:rPr>
              <w:footnoteReference w:id="41"/>
            </w:r>
            <w:r>
              <w:rPr>
                <w:rFonts w:cs="Arial" w:ascii="Arial Narrow" w:hAnsi="Arial Narrow"/>
                <w:sz w:val="22"/>
                <w:szCs w:val="22"/>
              </w:rPr>
              <w:t xml:space="preserve"> wykonawca </w:t>
            </w:r>
            <w:r>
              <w:rPr>
                <w:rFonts w:cs="Arial" w:ascii="Arial Narrow" w:hAnsi="Arial Narrow"/>
                <w:b/>
                <w:sz w:val="22"/>
                <w:szCs w:val="22"/>
              </w:rPr>
              <w:t>zrealizował następujące główne dostawy określonego rodzaju lub wyświadczył następujące główne usługi określonego rodzaju</w:t>
            </w:r>
            <w:r>
              <w:rPr>
                <w:rFonts w:cs="Arial" w:ascii="Arial Narrow" w:hAnsi="Arial Narrow"/>
                <w:sz w:val="22"/>
                <w:szCs w:val="22"/>
              </w:rPr>
              <w:t>:</w:t>
            </w:r>
            <w:r>
              <w:rPr>
                <w:rFonts w:cs="Arial" w:ascii="Arial Narrow" w:hAnsi="Arial Narrow"/>
                <w:b/>
                <w:sz w:val="22"/>
                <w:szCs w:val="22"/>
              </w:rPr>
              <w:t xml:space="preserve"> </w:t>
            </w:r>
            <w:r>
              <w:rPr>
                <w:rFonts w:cs="Arial" w:ascii="Arial Narrow" w:hAnsi="Arial Narrow"/>
                <w:sz w:val="22"/>
                <w:szCs w:val="22"/>
              </w:rPr>
              <w:t>Przy sporządzaniu wykazu proszę podać kwoty, daty i odbiorców, zarówno publicznych, jak i prywatnych</w:t>
            </w:r>
            <w:r>
              <w:rPr>
                <w:rStyle w:val="Zakotwiczenieprzypisudolnego"/>
                <w:rStyle w:val="Zakotwiczenieprzypisudolnego"/>
                <w:rFonts w:cs="Arial" w:ascii="Arial Narrow" w:hAnsi="Arial Narrow"/>
                <w:sz w:val="22"/>
                <w:szCs w:val="22"/>
              </w:rPr>
              <w:footnoteReference w:id="42"/>
            </w:r>
            <w:r>
              <w:rPr>
                <w:rFonts w:cs="Arial" w:ascii="Arial Narrow" w:hAnsi="Arial Narrow"/>
                <w:sz w:val="22"/>
                <w:szCs w:val="22"/>
              </w:rPr>
              <w:t>:</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cs="Arial"/>
                <w:sz w:val="22"/>
                <w:szCs w:val="22"/>
              </w:rPr>
            </w:pPr>
            <w:r>
              <w:rPr>
                <w:rFonts w:cs="Arial" w:ascii="Arial Narrow" w:hAnsi="Arial Narrow"/>
                <w:sz w:val="22"/>
                <w:szCs w:val="22"/>
              </w:rPr>
              <w:br/>
              <w:t>Liczba lat (okres ten został wskazany w stosownym ogłoszeniu lub dokumentach zamówienia): […]</w:t>
            </w:r>
          </w:p>
          <w:tbl>
            <w:tblPr>
              <w:tblW w:w="41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Look w:noVBand="1" w:val="04a0" w:noHBand="0" w:lastColumn="0" w:firstColumn="1" w:lastRow="0" w:firstRow="1"/>
            </w:tblPr>
            <w:tblGrid>
              <w:gridCol w:w="1335"/>
              <w:gridCol w:w="936"/>
              <w:gridCol w:w="726"/>
              <w:gridCol w:w="1147"/>
            </w:tblGrid>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Opis</w:t>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Kwoty</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Daty</w:t>
                  </w:r>
                </w:p>
              </w:tc>
              <w:tc>
                <w:tcPr>
                  <w:tcW w:w="1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Odbiorcy</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Arial Narrow" w:hAnsi="Arial Narrow" w:cs="Arial"/>
                      <w:sz w:val="22"/>
                      <w:szCs w:val="22"/>
                    </w:rPr>
                  </w:pPr>
                  <w:r>
                    <w:rPr>
                      <w:rFonts w:cs="Arial" w:ascii="Arial Narrow" w:hAnsi="Arial Narrow"/>
                      <w:sz w:val="22"/>
                      <w:szCs w:val="22"/>
                    </w:rPr>
                  </w:r>
                </w:p>
              </w:tc>
              <w:tc>
                <w:tcPr>
                  <w:tcW w:w="1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rFonts w:ascii="Arial Narrow" w:hAnsi="Arial Narrow" w:cs="Arial"/>
                      <w:sz w:val="22"/>
                      <w:szCs w:val="22"/>
                    </w:rPr>
                  </w:pPr>
                  <w:r>
                    <w:rPr>
                      <w:rFonts w:cs="Arial" w:ascii="Arial Narrow" w:hAnsi="Arial Narrow"/>
                      <w:sz w:val="22"/>
                      <w:szCs w:val="22"/>
                    </w:rPr>
                  </w:r>
                </w:p>
              </w:tc>
            </w:tr>
          </w:tbl>
          <w:p>
            <w:pPr>
              <w:pStyle w:val="Normal"/>
              <w:spacing w:before="0" w:after="160"/>
              <w:rPr>
                <w:rFonts w:ascii="Arial Narrow" w:hAnsi="Arial Narrow" w:cs="Arial"/>
                <w:sz w:val="22"/>
                <w:szCs w:val="22"/>
              </w:rPr>
            </w:pPr>
            <w:r>
              <w:rPr>
                <w:rFonts w:cs="Arial" w:ascii="Arial Narrow" w:hAnsi="Arial Narrow"/>
                <w:sz w:val="22"/>
                <w:szCs w:val="22"/>
              </w:rPr>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highlight w:val="lightGray"/>
              </w:rPr>
            </w:pPr>
            <w:r>
              <w:rPr>
                <w:rFonts w:cs="Arial" w:ascii="Arial Narrow" w:hAnsi="Arial Narrow"/>
                <w:sz w:val="22"/>
                <w:szCs w:val="22"/>
              </w:rPr>
              <w:t xml:space="preserve">2) Może skorzystać z usług następujących </w:t>
            </w:r>
            <w:r>
              <w:rPr>
                <w:rFonts w:cs="Arial" w:ascii="Arial Narrow" w:hAnsi="Arial Narrow"/>
                <w:b/>
                <w:sz w:val="22"/>
                <w:szCs w:val="22"/>
              </w:rPr>
              <w:t>pracowników technicznych lub służb technicznych</w:t>
            </w:r>
            <w:r>
              <w:rPr>
                <w:rStyle w:val="Zakotwiczenieprzypisudolnego"/>
                <w:rStyle w:val="Zakotwiczenieprzypisudolnego"/>
                <w:rFonts w:cs="Arial" w:ascii="Arial Narrow" w:hAnsi="Arial Narrow"/>
                <w:b/>
                <w:sz w:val="22"/>
                <w:szCs w:val="22"/>
              </w:rPr>
              <w:footnoteReference w:id="43"/>
            </w:r>
            <w:r>
              <w:rPr>
                <w:rFonts w:cs="Arial" w:ascii="Arial Narrow" w:hAnsi="Arial Narrow"/>
                <w:sz w:val="22"/>
                <w:szCs w:val="22"/>
              </w:rPr>
              <w:t>, w szczególności tych odpowiedzialnych za kontrolę jakości:</w:t>
              <w:br/>
              <w:t>W przypadku zamówień publicznych na roboty budowlane wykonawca będzie mógł się zwrócić do następujących pracowników technicznych lub służb technicznych o wykonanie robót:</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br/>
              <w:br/>
              <w:br/>
              <w:t>[……]</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3) Korzysta z następujących </w:t>
            </w:r>
            <w:r>
              <w:rPr>
                <w:rFonts w:cs="Arial" w:ascii="Arial Narrow" w:hAnsi="Arial Narrow"/>
                <w:b/>
                <w:sz w:val="22"/>
                <w:szCs w:val="22"/>
              </w:rPr>
              <w:t>urządzeń technicznych oraz środków w celu zapewnienia jakości</w:t>
            </w:r>
            <w:r>
              <w:rPr>
                <w:rFonts w:cs="Arial" w:ascii="Arial Narrow" w:hAnsi="Arial Narrow"/>
                <w:sz w:val="22"/>
                <w:szCs w:val="22"/>
              </w:rPr>
              <w:t xml:space="preserve">, a jego </w:t>
            </w:r>
            <w:r>
              <w:rPr>
                <w:rFonts w:cs="Arial" w:ascii="Arial Narrow" w:hAnsi="Arial Narrow"/>
                <w:b/>
                <w:sz w:val="22"/>
                <w:szCs w:val="22"/>
              </w:rPr>
              <w:t>zaplecze naukowo-badawcze</w:t>
            </w:r>
            <w:r>
              <w:rPr>
                <w:rFonts w:cs="Arial" w:ascii="Arial Narrow" w:hAnsi="Arial Narrow"/>
                <w:sz w:val="22"/>
                <w:szCs w:val="22"/>
              </w:rPr>
              <w:t xml:space="preserve"> jest następujące: </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4) Podczas realizacji zamówienia będzie mógł stosować następujące systemy </w:t>
            </w:r>
            <w:r>
              <w:rPr>
                <w:rFonts w:cs="Arial" w:ascii="Arial Narrow" w:hAnsi="Arial Narrow"/>
                <w:b/>
                <w:sz w:val="22"/>
                <w:szCs w:val="22"/>
              </w:rPr>
              <w:t>zarządzania łańcuchem dostaw</w:t>
            </w:r>
            <w:r>
              <w:rPr>
                <w:rFonts w:cs="Arial" w:ascii="Arial Narrow" w:hAnsi="Arial Narrow"/>
                <w:sz w:val="22"/>
                <w:szCs w:val="22"/>
              </w:rPr>
              <w:t xml:space="preserve"> i śledzenia łańcucha dostaw:</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shd w:fill="FFFFFF" w:val="clear"/>
              </w:rPr>
              <w:t>5)</w:t>
            </w:r>
            <w:r>
              <w:rPr>
                <w:rFonts w:cs="Arial" w:ascii="Arial Narrow" w:hAnsi="Arial Narrow"/>
                <w:b/>
                <w:sz w:val="22"/>
                <w:szCs w:val="22"/>
                <w:shd w:fill="FFFFFF" w:val="clear"/>
              </w:rPr>
              <w:t xml:space="preserve"> W odniesieniu do produktów lub usług o złożonym charakterze, które mają zostać dostarczone, lub – wyjątkowo – w odniesieniu do produktów lub usług o szczególnym przeznaczeniu:</w:t>
            </w:r>
            <w:r>
              <w:rPr>
                <w:rFonts w:cs="Arial" w:ascii="Arial Narrow" w:hAnsi="Arial Narrow"/>
                <w:b/>
                <w:sz w:val="22"/>
                <w:szCs w:val="22"/>
                <w:shd w:fill="BFBFBF" w:val="clear"/>
              </w:rPr>
              <w:br/>
            </w:r>
            <w:r>
              <w:rPr>
                <w:rFonts w:cs="Arial" w:ascii="Arial Narrow" w:hAnsi="Arial Narrow"/>
                <w:sz w:val="22"/>
                <w:szCs w:val="22"/>
              </w:rPr>
              <w:t xml:space="preserve">Czy wykonawca </w:t>
            </w:r>
            <w:r>
              <w:rPr>
                <w:rFonts w:cs="Arial" w:ascii="Arial Narrow" w:hAnsi="Arial Narrow"/>
                <w:b/>
                <w:sz w:val="22"/>
                <w:szCs w:val="22"/>
              </w:rPr>
              <w:t>zezwoli</w:t>
            </w:r>
            <w:r>
              <w:rPr>
                <w:rFonts w:cs="Arial" w:ascii="Arial Narrow" w:hAnsi="Arial Narrow"/>
                <w:sz w:val="22"/>
                <w:szCs w:val="22"/>
              </w:rPr>
              <w:t xml:space="preserve"> na przeprowadzenie </w:t>
            </w:r>
            <w:r>
              <w:rPr>
                <w:rFonts w:cs="Arial" w:ascii="Arial Narrow" w:hAnsi="Arial Narrow"/>
                <w:b/>
                <w:sz w:val="22"/>
                <w:szCs w:val="22"/>
              </w:rPr>
              <w:t>kontroli</w:t>
            </w:r>
            <w:r>
              <w:rPr>
                <w:rStyle w:val="Zakotwiczenieprzypisudolnego"/>
                <w:rStyle w:val="Zakotwiczenieprzypisudolnego"/>
                <w:rFonts w:cs="Arial" w:ascii="Arial Narrow" w:hAnsi="Arial Narrow"/>
                <w:b/>
                <w:sz w:val="22"/>
                <w:szCs w:val="22"/>
              </w:rPr>
              <w:footnoteReference w:id="44"/>
            </w:r>
            <w:r>
              <w:rPr>
                <w:rFonts w:cs="Arial" w:ascii="Arial Narrow" w:hAnsi="Arial Narrow"/>
                <w:sz w:val="22"/>
                <w:szCs w:val="22"/>
              </w:rPr>
              <w:t xml:space="preserve"> swoich </w:t>
            </w:r>
            <w:r>
              <w:rPr>
                <w:rFonts w:cs="Arial" w:ascii="Arial Narrow" w:hAnsi="Arial Narrow"/>
                <w:b/>
                <w:sz w:val="22"/>
                <w:szCs w:val="22"/>
              </w:rPr>
              <w:t>zdolności produkcyjnych</w:t>
            </w:r>
            <w:r>
              <w:rPr>
                <w:rFonts w:cs="Arial" w:ascii="Arial Narrow" w:hAnsi="Arial Narrow"/>
                <w:sz w:val="22"/>
                <w:szCs w:val="22"/>
              </w:rPr>
              <w:t xml:space="preserve"> lub </w:t>
            </w:r>
            <w:r>
              <w:rPr>
                <w:rFonts w:cs="Arial" w:ascii="Arial Narrow" w:hAnsi="Arial Narrow"/>
                <w:b/>
                <w:sz w:val="22"/>
                <w:szCs w:val="22"/>
              </w:rPr>
              <w:t>zdolności technicznych</w:t>
            </w:r>
            <w:r>
              <w:rPr>
                <w:rFonts w:cs="Arial" w:ascii="Arial Narrow" w:hAnsi="Arial Narrow"/>
                <w:sz w:val="22"/>
                <w:szCs w:val="22"/>
              </w:rPr>
              <w:t xml:space="preserve">, a w razie konieczności także dostępnych mu </w:t>
            </w:r>
            <w:r>
              <w:rPr>
                <w:rFonts w:cs="Arial" w:ascii="Arial Narrow" w:hAnsi="Arial Narrow"/>
                <w:b/>
                <w:sz w:val="22"/>
                <w:szCs w:val="22"/>
              </w:rPr>
              <w:t>środków naukowych i badawczych</w:t>
            </w:r>
            <w:r>
              <w:rPr>
                <w:rFonts w:cs="Arial" w:ascii="Arial Narrow" w:hAnsi="Arial Narrow"/>
                <w:sz w:val="22"/>
                <w:szCs w:val="22"/>
              </w:rPr>
              <w:t xml:space="preserve">, jak również </w:t>
            </w:r>
            <w:r>
              <w:rPr>
                <w:rFonts w:cs="Arial" w:ascii="Arial Narrow" w:hAnsi="Arial Narrow"/>
                <w:b/>
                <w:sz w:val="22"/>
                <w:szCs w:val="22"/>
              </w:rPr>
              <w:t>środków kontroli jakości</w:t>
            </w:r>
            <w:r>
              <w:rPr>
                <w:rFonts w:cs="Arial" w:ascii="Arial Narrow" w:hAnsi="Arial Narrow"/>
                <w:sz w:val="22"/>
                <w:szCs w:val="22"/>
              </w:rPr>
              <w:t>?</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br/>
              <w:br/>
              <w:br/>
              <w:t>[] Tak [] Nie</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sz w:val="22"/>
                <w:szCs w:val="22"/>
                <w:highlight w:val="lightGray"/>
              </w:rPr>
            </w:pPr>
            <w:r>
              <w:rPr>
                <w:rFonts w:cs="Arial" w:ascii="Arial Narrow" w:hAnsi="Arial Narrow"/>
                <w:sz w:val="22"/>
                <w:szCs w:val="22"/>
              </w:rPr>
              <w:t xml:space="preserve">6) Następującym </w:t>
            </w:r>
            <w:r>
              <w:rPr>
                <w:rFonts w:cs="Arial" w:ascii="Arial Narrow" w:hAnsi="Arial Narrow"/>
                <w:b/>
                <w:sz w:val="22"/>
                <w:szCs w:val="22"/>
              </w:rPr>
              <w:t>wykształceniem i kwalifikacjami zawodowymi</w:t>
            </w:r>
            <w:r>
              <w:rPr>
                <w:rFonts w:cs="Arial" w:ascii="Arial Narrow" w:hAnsi="Arial Narrow"/>
                <w:sz w:val="22"/>
                <w:szCs w:val="22"/>
              </w:rPr>
              <w:t xml:space="preserve"> legitymuje się:</w:t>
              <w:br/>
              <w:t>a) sam usługodawca lub wykonawca:</w:t>
              <w:br/>
            </w:r>
            <w:r>
              <w:rPr>
                <w:rFonts w:cs="Arial" w:ascii="Arial Narrow" w:hAnsi="Arial Narrow"/>
                <w:b/>
                <w:sz w:val="22"/>
                <w:szCs w:val="22"/>
              </w:rPr>
              <w:t>lub</w:t>
            </w:r>
            <w:r>
              <w:rPr>
                <w:rFonts w:cs="Arial" w:ascii="Arial Narrow" w:hAnsi="Arial Narrow"/>
                <w:sz w:val="22"/>
                <w:szCs w:val="22"/>
              </w:rPr>
              <w:t xml:space="preserve"> (w zależności od wymogów określonych w stosownym ogłoszeniu lub dokumentach zamówienia):</w:t>
              <w:br/>
              <w:t>b) jego kadra kierownicza:</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br/>
              <w:br/>
              <w:t>a) [……]</w:t>
              <w:br/>
              <w:br/>
              <w:br/>
              <w:br/>
              <w:t>b) [……]</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7) Podczas realizacji zamówienia wykonawca będzie mógł stosować następujące </w:t>
            </w:r>
            <w:r>
              <w:rPr>
                <w:rFonts w:cs="Arial" w:ascii="Arial Narrow" w:hAnsi="Arial Narrow"/>
                <w:b/>
                <w:sz w:val="22"/>
                <w:szCs w:val="22"/>
              </w:rPr>
              <w:t>środki zarządzania środowiskowego</w:t>
            </w:r>
            <w:r>
              <w:rPr>
                <w:rFonts w:cs="Arial" w:ascii="Arial Narrow" w:hAnsi="Arial Narrow"/>
                <w:sz w:val="22"/>
                <w:szCs w:val="22"/>
              </w:rPr>
              <w:t>:</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8) Wielkość </w:t>
            </w:r>
            <w:r>
              <w:rPr>
                <w:rFonts w:cs="Arial" w:ascii="Arial Narrow" w:hAnsi="Arial Narrow"/>
                <w:b/>
                <w:sz w:val="22"/>
                <w:szCs w:val="22"/>
              </w:rPr>
              <w:t>średniego rocznego zatrudnienia</w:t>
            </w:r>
            <w:r>
              <w:rPr>
                <w:rFonts w:cs="Arial" w:ascii="Arial Narrow" w:hAnsi="Arial Narrow"/>
                <w:sz w:val="22"/>
                <w:szCs w:val="22"/>
              </w:rPr>
              <w:t xml:space="preserve"> u wykonawcy oraz liczebność kadry kierowniczej w ostatnich trzech latach są następujące</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Rok, średnie roczne zatrudnienie:</w:t>
              <w:br/>
              <w:t>[……], [……]</w:t>
              <w:br/>
              <w:t>[……], [……]</w:t>
              <w:br/>
              <w:t>[……], [……]</w:t>
              <w:br/>
              <w:t>Rok, liczebność kadry kierowniczej:</w:t>
              <w:br/>
              <w:t>[……], [……]</w:t>
              <w:br/>
              <w:t>[……], [……]</w:t>
              <w:br/>
              <w:t>[……], [……]</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9) Będzie dysponował następującymi </w:t>
            </w:r>
            <w:r>
              <w:rPr>
                <w:rFonts w:cs="Arial" w:ascii="Arial Narrow" w:hAnsi="Arial Narrow"/>
                <w:b/>
                <w:sz w:val="22"/>
                <w:szCs w:val="22"/>
              </w:rPr>
              <w:t>narzędziami, wyposażeniem zakładu i urządzeniami technicznymi</w:t>
            </w:r>
            <w:r>
              <w:rPr>
                <w:rFonts w:cs="Arial" w:ascii="Arial Narrow" w:hAnsi="Arial Narrow"/>
                <w:sz w:val="22"/>
                <w:szCs w:val="22"/>
              </w:rPr>
              <w:t xml:space="preserve"> na potrzeby realizacji zamówienia:</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10) Wykonawca </w:t>
            </w:r>
            <w:r>
              <w:rPr>
                <w:rFonts w:cs="Arial" w:ascii="Arial Narrow" w:hAnsi="Arial Narrow"/>
                <w:b/>
                <w:sz w:val="22"/>
                <w:szCs w:val="22"/>
              </w:rPr>
              <w:t>zamierza ewentualnie zlecić podwykonawcom</w:t>
            </w:r>
            <w:r>
              <w:rPr>
                <w:rStyle w:val="Zakotwiczenieprzypisudolnego"/>
                <w:rStyle w:val="Zakotwiczenieprzypisudolnego"/>
                <w:rFonts w:cs="Arial" w:ascii="Arial Narrow" w:hAnsi="Arial Narrow"/>
                <w:b/>
                <w:sz w:val="22"/>
                <w:szCs w:val="22"/>
              </w:rPr>
              <w:footnoteReference w:id="45"/>
            </w:r>
            <w:r>
              <w:rPr>
                <w:rFonts w:cs="Arial" w:ascii="Arial Narrow" w:hAnsi="Arial Narrow"/>
                <w:sz w:val="22"/>
                <w:szCs w:val="22"/>
              </w:rPr>
              <w:t xml:space="preserve"> następującą </w:t>
            </w:r>
            <w:r>
              <w:rPr>
                <w:rFonts w:cs="Arial" w:ascii="Arial Narrow" w:hAnsi="Arial Narrow"/>
                <w:b/>
                <w:sz w:val="22"/>
                <w:szCs w:val="22"/>
              </w:rPr>
              <w:t>część (procentową)</w:t>
            </w:r>
            <w:r>
              <w:rPr>
                <w:rFonts w:cs="Arial" w:ascii="Arial Narrow" w:hAnsi="Arial Narrow"/>
                <w:sz w:val="22"/>
                <w:szCs w:val="22"/>
              </w:rPr>
              <w:t xml:space="preserve"> zamówienia:</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t xml:space="preserve">11) W odniesieniu do </w:t>
            </w:r>
            <w:r>
              <w:rPr>
                <w:rFonts w:cs="Arial" w:ascii="Arial Narrow" w:hAnsi="Arial Narrow"/>
                <w:b/>
                <w:sz w:val="22"/>
                <w:szCs w:val="22"/>
              </w:rPr>
              <w:t>zamówień publicznych na dostawy</w:t>
            </w:r>
            <w:r>
              <w:rPr>
                <w:rFonts w:cs="Arial" w:ascii="Arial Narrow" w:hAnsi="Arial Narrow"/>
                <w:sz w:val="22"/>
                <w:szCs w:val="22"/>
              </w:rPr>
              <w:t>:</w:t>
              <w:br/>
              <w:t>Wykonawca dostarczy wymagane próbki, opisy lub fotografie produktów, które mają być dostarczone i którym nie musi towarzyszyć świadectwo autentyczności.</w:t>
              <w:br/>
              <w:t>Wykonawca oświadcza ponadto, że w stosownych przypadkach przedstawi wymagane świadectwa autentyczności.</w:t>
              <w:br/>
              <w:t>Jeżeli odnośna dokumentacja jest dostępna w formie elektronicznej, proszę wskazać:</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br/>
              <w:t>[] Tak [] Nie</w:t>
              <w:br/>
              <w:br/>
              <w:br/>
              <w:br/>
              <w:t>[] Tak [] Nie</w:t>
              <w:br/>
              <w:br/>
              <w:br/>
              <w:br/>
              <w:t>(adres internetowy, wydający urząd lub organ,</w:t>
            </w:r>
            <w:r>
              <w:rPr>
                <w:rFonts w:cs="Arial" w:ascii="Arial Narrow" w:hAnsi="Arial Narrow"/>
                <w:i/>
                <w:sz w:val="22"/>
                <w:szCs w:val="22"/>
              </w:rPr>
              <w:t xml:space="preserve"> </w:t>
            </w:r>
            <w:r>
              <w:rPr>
                <w:rFonts w:cs="Arial" w:ascii="Arial Narrow" w:hAnsi="Arial Narrow"/>
                <w:sz w:val="22"/>
                <w:szCs w:val="22"/>
              </w:rPr>
              <w:t>dokładne dane referencyjne dokumentacji): [……][……][……]</w:t>
            </w:r>
          </w:p>
        </w:tc>
      </w:tr>
      <w:tr>
        <w:trPr/>
        <w:tc>
          <w:tcPr>
            <w:tcW w:w="4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highlight w:val="lightGray"/>
              </w:rPr>
            </w:pPr>
            <w:r>
              <w:rPr>
                <w:rFonts w:cs="Arial" w:ascii="Arial Narrow" w:hAnsi="Arial Narrow"/>
                <w:sz w:val="22"/>
                <w:szCs w:val="22"/>
              </w:rPr>
              <w:t xml:space="preserve">12) W odniesieniu do </w:t>
            </w:r>
            <w:r>
              <w:rPr>
                <w:rFonts w:cs="Arial" w:ascii="Arial Narrow" w:hAnsi="Arial Narrow"/>
                <w:b/>
                <w:sz w:val="22"/>
                <w:szCs w:val="22"/>
              </w:rPr>
              <w:t>zamówień publicznych na dostawy</w:t>
            </w:r>
            <w:r>
              <w:rPr>
                <w:rFonts w:cs="Arial" w:ascii="Arial Narrow" w:hAnsi="Arial Narrow"/>
                <w:sz w:val="22"/>
                <w:szCs w:val="22"/>
              </w:rPr>
              <w:t>:</w:t>
              <w:br/>
              <w:t xml:space="preserve">Czy wykonawca może przedstawić wymagane </w:t>
            </w:r>
            <w:r>
              <w:rPr>
                <w:rFonts w:cs="Arial" w:ascii="Arial Narrow" w:hAnsi="Arial Narrow"/>
                <w:b/>
                <w:sz w:val="22"/>
                <w:szCs w:val="22"/>
              </w:rPr>
              <w:t>zaświadczenia</w:t>
            </w:r>
            <w:r>
              <w:rPr>
                <w:rFonts w:cs="Arial" w:ascii="Arial Narrow" w:hAnsi="Arial Narrow"/>
                <w:sz w:val="22"/>
                <w:szCs w:val="22"/>
              </w:rPr>
              <w:t xml:space="preserve"> sporządzone przez urzędowe </w:t>
            </w:r>
            <w:r>
              <w:rPr>
                <w:rFonts w:cs="Arial" w:ascii="Arial Narrow" w:hAnsi="Arial Narrow"/>
                <w:b/>
                <w:sz w:val="22"/>
                <w:szCs w:val="22"/>
              </w:rPr>
              <w:t>instytuty</w:t>
            </w:r>
            <w:r>
              <w:rPr>
                <w:rFonts w:cs="Arial" w:ascii="Arial Narrow" w:hAnsi="Arial Narrow"/>
                <w:sz w:val="22"/>
                <w:szCs w:val="22"/>
              </w:rPr>
              <w:t xml:space="preserve"> lub agencje </w:t>
            </w:r>
            <w:r>
              <w:rPr>
                <w:rFonts w:cs="Arial" w:ascii="Arial Narrow" w:hAnsi="Arial Narrow"/>
                <w:b/>
                <w:sz w:val="22"/>
                <w:szCs w:val="22"/>
              </w:rPr>
              <w:t>kontroli jakości</w:t>
            </w:r>
            <w:r>
              <w:rPr>
                <w:rFonts w:cs="Arial" w:ascii="Arial Narrow" w:hAnsi="Arial Narrow"/>
                <w:sz w:val="22"/>
                <w:szCs w:val="22"/>
              </w:rPr>
              <w:t xml:space="preserve"> o uznanych kompetencjach, potwierdzające zgodność produktów poprzez wyraźne odniesienie do specyfikacji technicznych lub norm, które zostały określone w stosownym ogłoszeniu lub dokumentach zamówienia?</w:t>
              <w:br/>
            </w:r>
            <w:r>
              <w:rPr>
                <w:rFonts w:cs="Arial" w:ascii="Arial Narrow" w:hAnsi="Arial Narrow"/>
                <w:b/>
                <w:sz w:val="22"/>
                <w:szCs w:val="22"/>
              </w:rPr>
              <w:t>Jeżeli nie</w:t>
            </w:r>
            <w:r>
              <w:rPr>
                <w:rFonts w:cs="Arial" w:ascii="Arial Narrow" w:hAnsi="Arial Narrow"/>
                <w:sz w:val="22"/>
                <w:szCs w:val="22"/>
              </w:rPr>
              <w:t>, proszę wyjaśnić dlaczego, i wskazać, jakie inne środki dowodowe mogą zostać przedstawione:</w:t>
              <w:br/>
              <w:t>Jeżeli odnośna dokumentacja jest dostępna w formie elektronicznej, proszę wskazać:</w:t>
            </w:r>
          </w:p>
        </w:tc>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sz w:val="22"/>
                <w:szCs w:val="22"/>
              </w:rPr>
            </w:pPr>
            <w:r>
              <w:rPr>
                <w:rFonts w:cs="Arial" w:ascii="Arial Narrow" w:hAnsi="Arial Narrow"/>
                <w:sz w:val="22"/>
                <w:szCs w:val="22"/>
              </w:rPr>
              <w:br/>
              <w:t>[] Tak [] Nie</w:t>
              <w:br/>
              <w:br/>
              <w:br/>
              <w:br/>
              <w:br/>
              <w:br/>
              <w:br/>
              <w:br/>
              <w:br/>
              <w:t>[…]</w:t>
              <w:br/>
              <w:br/>
              <w:t>(adres internetowy, wydający urząd lub organ, dokładne dane referencyjne dokumentacji): [……][……][……]</w:t>
            </w:r>
          </w:p>
        </w:tc>
      </w:tr>
    </w:tbl>
    <w:p>
      <w:pPr>
        <w:pStyle w:val="SectionTitle"/>
        <w:rPr>
          <w:rFonts w:ascii="Arial Narrow" w:hAnsi="Arial Narrow" w:cs="Arial"/>
          <w:b w:val="false"/>
          <w:b w:val="false"/>
          <w:sz w:val="22"/>
        </w:rPr>
      </w:pPr>
      <w:bookmarkStart w:id="107" w:name="_DV_M4310"/>
      <w:bookmarkStart w:id="108" w:name="_DV_M4309"/>
      <w:bookmarkStart w:id="109" w:name="_DV_M4307"/>
      <w:bookmarkStart w:id="110" w:name="_DV_M4308"/>
      <w:bookmarkStart w:id="111" w:name="_DV_M4311"/>
      <w:bookmarkStart w:id="112" w:name="_DV_M4312"/>
      <w:bookmarkEnd w:id="107"/>
      <w:bookmarkEnd w:id="108"/>
      <w:bookmarkEnd w:id="109"/>
      <w:bookmarkEnd w:id="110"/>
      <w:bookmarkEnd w:id="111"/>
      <w:bookmarkEnd w:id="112"/>
      <w:r>
        <w:rPr>
          <w:rFonts w:cs="Arial" w:ascii="Arial Narrow" w:hAnsi="Arial Narrow"/>
          <w:b w:val="false"/>
          <w:sz w:val="22"/>
        </w:rPr>
        <w:t>D: Systemy zapewniania jakości i normy zarządzania środowiskowego</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w w:val="100"/>
          <w:sz w:val="22"/>
          <w:szCs w:val="22"/>
        </w:rPr>
      </w:pPr>
      <w:r>
        <w:rPr>
          <w:rFonts w:cs="Arial" w:ascii="Arial Narrow" w:hAnsi="Arial Narrow"/>
          <w:b/>
          <w:w w:val="100"/>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3"/>
        <w:gridCol w:w="4599"/>
      </w:tblGrid>
      <w:tr>
        <w:trPr/>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w w:val="100"/>
                <w:sz w:val="22"/>
                <w:szCs w:val="22"/>
              </w:rPr>
            </w:pPr>
            <w:r>
              <w:rPr>
                <w:rFonts w:cs="Arial" w:ascii="Arial Narrow" w:hAnsi="Arial Narrow"/>
                <w:b/>
                <w:w w:val="100"/>
                <w:sz w:val="22"/>
                <w:szCs w:val="22"/>
              </w:rPr>
              <w:t>Systemy zapewniania jakości i normy zarządzania środowiskowego</w:t>
            </w:r>
          </w:p>
        </w:tc>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w w:val="100"/>
                <w:sz w:val="22"/>
                <w:szCs w:val="22"/>
              </w:rPr>
            </w:pPr>
            <w:r>
              <w:rPr>
                <w:rFonts w:cs="Arial" w:ascii="Arial Narrow" w:hAnsi="Arial Narrow"/>
                <w:b/>
                <w:w w:val="100"/>
                <w:sz w:val="22"/>
                <w:szCs w:val="22"/>
              </w:rPr>
              <w:t>Odpowiedź:</w:t>
            </w:r>
          </w:p>
        </w:tc>
      </w:tr>
      <w:tr>
        <w:trPr/>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w w:val="100"/>
                <w:sz w:val="22"/>
                <w:szCs w:val="22"/>
              </w:rPr>
            </w:pPr>
            <w:r>
              <w:rPr>
                <w:rFonts w:cs="Arial" w:ascii="Arial Narrow" w:hAnsi="Arial Narrow"/>
                <w:w w:val="100"/>
                <w:sz w:val="22"/>
                <w:szCs w:val="22"/>
              </w:rPr>
              <w:t xml:space="preserve">Czy wykonawca będzie w stanie przedstawić </w:t>
            </w:r>
            <w:r>
              <w:rPr>
                <w:rFonts w:cs="Arial" w:ascii="Arial Narrow" w:hAnsi="Arial Narrow"/>
                <w:b/>
                <w:sz w:val="22"/>
                <w:szCs w:val="22"/>
              </w:rPr>
              <w:t>zaświadczenia</w:t>
            </w:r>
            <w:r>
              <w:rPr>
                <w:rFonts w:cs="Arial" w:ascii="Arial Narrow" w:hAnsi="Arial Narrow"/>
                <w:w w:val="100"/>
                <w:sz w:val="22"/>
                <w:szCs w:val="22"/>
              </w:rPr>
              <w:t xml:space="preserve"> sporządzone przez niezależne jednostki, poświadczające spełnienie przez wykonawcę wymaganych </w:t>
            </w:r>
            <w:r>
              <w:rPr>
                <w:rFonts w:cs="Arial" w:ascii="Arial Narrow" w:hAnsi="Arial Narrow"/>
                <w:b/>
                <w:sz w:val="22"/>
                <w:szCs w:val="22"/>
              </w:rPr>
              <w:t>norm zapewniania jakości</w:t>
            </w:r>
            <w:r>
              <w:rPr>
                <w:rFonts w:cs="Arial" w:ascii="Arial Narrow" w:hAnsi="Arial Narrow"/>
                <w:w w:val="100"/>
                <w:sz w:val="22"/>
                <w:szCs w:val="22"/>
              </w:rPr>
              <w:t>, w tym w zakresie dostępności dla osób niepełnosprawnych?</w:t>
              <w:br/>
            </w:r>
            <w:r>
              <w:rPr>
                <w:rFonts w:cs="Arial" w:ascii="Arial Narrow" w:hAnsi="Arial Narrow"/>
                <w:b/>
                <w:w w:val="100"/>
                <w:sz w:val="22"/>
                <w:szCs w:val="22"/>
              </w:rPr>
              <w:t>Jeżeli nie</w:t>
            </w:r>
            <w:r>
              <w:rPr>
                <w:rFonts w:cs="Arial" w:ascii="Arial Narrow" w:hAnsi="Arial Narrow"/>
                <w:w w:val="100"/>
                <w:sz w:val="22"/>
                <w:szCs w:val="22"/>
              </w:rPr>
              <w:t>, proszę wyjaśnić dlaczego, i określić, jakie inne środki dowodowe dotyczące systemu zapewniania jakości mogą zostać przedstawione:</w:t>
              <w:br/>
            </w:r>
            <w:r>
              <w:rPr>
                <w:rFonts w:cs="Arial" w:ascii="Arial Narrow" w:hAnsi="Arial Narrow"/>
                <w:sz w:val="22"/>
                <w:szCs w:val="22"/>
              </w:rPr>
              <w:t>Jeżeli odnośna dokumentacja jest dostępna w formie elektronicznej, proszę wskazać:</w:t>
            </w:r>
          </w:p>
        </w:tc>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w w:val="100"/>
                <w:sz w:val="22"/>
                <w:szCs w:val="22"/>
              </w:rPr>
            </w:pPr>
            <w:r>
              <w:rPr>
                <w:rFonts w:cs="Arial" w:ascii="Arial Narrow" w:hAnsi="Arial Narrow"/>
                <w:w w:val="100"/>
                <w:sz w:val="22"/>
                <w:szCs w:val="22"/>
              </w:rPr>
              <w:t>[] Tak [] Nie</w:t>
              <w:br/>
              <w:br/>
              <w:br/>
              <w:br/>
              <w:br/>
              <w:t>[……] [……]</w:t>
              <w:br/>
              <w:br/>
              <w:br/>
            </w:r>
            <w:r>
              <w:rPr>
                <w:rFonts w:cs="Arial" w:ascii="Arial Narrow" w:hAnsi="Arial Narrow"/>
                <w:sz w:val="22"/>
                <w:szCs w:val="22"/>
              </w:rPr>
              <w:t>(adres internetowy, wydający urząd lub organ, dokładne dane referencyjne dokumentacji): [……][……][……]</w:t>
            </w:r>
          </w:p>
        </w:tc>
      </w:tr>
      <w:tr>
        <w:trPr/>
        <w:tc>
          <w:tcPr>
            <w:tcW w:w="4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w w:val="100"/>
                <w:sz w:val="22"/>
                <w:szCs w:val="22"/>
              </w:rPr>
            </w:pPr>
            <w:r>
              <w:rPr>
                <w:rFonts w:cs="Arial" w:ascii="Arial Narrow" w:hAnsi="Arial Narrow"/>
                <w:w w:val="100"/>
                <w:sz w:val="22"/>
                <w:szCs w:val="22"/>
              </w:rPr>
              <w:t xml:space="preserve">Czy wykonawca będzie w stanie przedstawić </w:t>
            </w:r>
            <w:r>
              <w:rPr>
                <w:rFonts w:cs="Arial" w:ascii="Arial Narrow" w:hAnsi="Arial Narrow"/>
                <w:b/>
                <w:sz w:val="22"/>
                <w:szCs w:val="22"/>
              </w:rPr>
              <w:t>zaświadczenia</w:t>
            </w:r>
            <w:r>
              <w:rPr>
                <w:rFonts w:cs="Arial" w:ascii="Arial Narrow" w:hAnsi="Arial Narrow"/>
                <w:w w:val="100"/>
                <w:sz w:val="22"/>
                <w:szCs w:val="22"/>
              </w:rPr>
              <w:t xml:space="preserve"> sporządzone przez niezależne jednostki, poświadczające spełnienie przez wykonawcę wymogów określonych </w:t>
            </w:r>
            <w:r>
              <w:rPr>
                <w:rFonts w:cs="Arial" w:ascii="Arial Narrow" w:hAnsi="Arial Narrow"/>
                <w:b/>
                <w:sz w:val="22"/>
                <w:szCs w:val="22"/>
              </w:rPr>
              <w:t>systemów lub norm zarządzania środowiskowego</w:t>
            </w:r>
            <w:r>
              <w:rPr>
                <w:rFonts w:cs="Arial" w:ascii="Arial Narrow" w:hAnsi="Arial Narrow"/>
                <w:w w:val="100"/>
                <w:sz w:val="22"/>
                <w:szCs w:val="22"/>
              </w:rPr>
              <w:t>?</w:t>
              <w:br/>
            </w:r>
            <w:r>
              <w:rPr>
                <w:rFonts w:cs="Arial" w:ascii="Arial Narrow" w:hAnsi="Arial Narrow"/>
                <w:b/>
                <w:w w:val="100"/>
                <w:sz w:val="22"/>
                <w:szCs w:val="22"/>
              </w:rPr>
              <w:t>Jeżeli nie</w:t>
            </w:r>
            <w:r>
              <w:rPr>
                <w:rFonts w:cs="Arial" w:ascii="Arial Narrow" w:hAnsi="Arial Narrow"/>
                <w:w w:val="100"/>
                <w:sz w:val="22"/>
                <w:szCs w:val="22"/>
              </w:rPr>
              <w:t xml:space="preserve">, proszę wyjaśnić dlaczego, i określić, jakie inne środki dowodowe dotyczące </w:t>
            </w:r>
            <w:r>
              <w:rPr>
                <w:rFonts w:cs="Arial" w:ascii="Arial Narrow" w:hAnsi="Arial Narrow"/>
                <w:b/>
                <w:w w:val="100"/>
                <w:sz w:val="22"/>
                <w:szCs w:val="22"/>
              </w:rPr>
              <w:t>systemów lub norm zarządzania środowiskowego</w:t>
            </w:r>
            <w:r>
              <w:rPr>
                <w:rFonts w:cs="Arial" w:ascii="Arial Narrow" w:hAnsi="Arial Narrow"/>
                <w:w w:val="100"/>
                <w:sz w:val="22"/>
                <w:szCs w:val="22"/>
              </w:rPr>
              <w:t xml:space="preserve"> mogą zostać przedstawione:</w:t>
              <w:br/>
            </w:r>
            <w:r>
              <w:rPr>
                <w:rFonts w:cs="Arial" w:ascii="Arial Narrow" w:hAnsi="Arial Narrow"/>
                <w:sz w:val="22"/>
                <w:szCs w:val="22"/>
              </w:rPr>
              <w:t>Jeżeli odnośna dokumentacja jest dostępna w formie elektronicznej, proszę wskazać:</w:t>
            </w:r>
          </w:p>
        </w:tc>
        <w:tc>
          <w:tcPr>
            <w:tcW w:w="4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w w:val="100"/>
                <w:sz w:val="22"/>
                <w:szCs w:val="22"/>
              </w:rPr>
            </w:pPr>
            <w:r>
              <w:rPr>
                <w:rFonts w:cs="Arial" w:ascii="Arial Narrow" w:hAnsi="Arial Narrow"/>
                <w:w w:val="100"/>
                <w:sz w:val="22"/>
                <w:szCs w:val="22"/>
              </w:rPr>
              <w:t>[] Tak [] Nie</w:t>
              <w:br/>
              <w:br/>
              <w:br/>
              <w:br/>
              <w:br/>
              <w:t>[……] [……]</w:t>
              <w:br/>
              <w:br/>
              <w:br/>
            </w:r>
            <w:r>
              <w:rPr>
                <w:rFonts w:cs="Arial" w:ascii="Arial Narrow" w:hAnsi="Arial Narrow"/>
                <w:sz w:val="22"/>
                <w:szCs w:val="22"/>
              </w:rPr>
              <w:t>(adres internetowy, wydający urząd lub organ, dokładne dane referencyjne dokumentacji): [……][……][……]</w:t>
            </w:r>
          </w:p>
        </w:tc>
      </w:tr>
    </w:tbl>
    <w:p>
      <w:pPr>
        <w:pStyle w:val="Normal"/>
        <w:rPr>
          <w:rFonts w:ascii="Arial Narrow" w:hAnsi="Arial Narrow"/>
          <w:sz w:val="22"/>
          <w:szCs w:val="22"/>
        </w:rPr>
      </w:pPr>
      <w:r>
        <w:rPr>
          <w:rFonts w:ascii="Arial Narrow" w:hAnsi="Arial Narrow"/>
          <w:sz w:val="22"/>
          <w:szCs w:val="22"/>
        </w:rPr>
      </w:r>
      <w:r>
        <w:br w:type="page"/>
      </w:r>
    </w:p>
    <w:p>
      <w:pPr>
        <w:pStyle w:val="ChapterTitle"/>
        <w:rPr>
          <w:rFonts w:ascii="Arial Narrow" w:hAnsi="Arial Narrow" w:cs="Arial"/>
          <w:sz w:val="22"/>
        </w:rPr>
      </w:pPr>
      <w:r>
        <w:rPr>
          <w:rFonts w:cs="Arial" w:ascii="Arial Narrow" w:hAnsi="Arial Narrow"/>
          <w:sz w:val="22"/>
        </w:rPr>
        <w:t>Część V: Ograniczanie liczby kwalifikujących się kandydatów</w:t>
      </w:r>
    </w:p>
    <w:p>
      <w:pPr>
        <w:pStyle w:val="Normal"/>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b/>
          <w:sz w:val="22"/>
          <w:szCs w:val="22"/>
        </w:rPr>
      </w:pPr>
      <w:r>
        <w:rPr>
          <w:rFonts w:cs="Arial" w:ascii="Arial Narrow" w:hAnsi="Arial Narrow"/>
          <w:b/>
          <w:w w:val="10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br/>
        <w:t>Dotyczy jedynie procedury ograniczonej, procedury konkurencyjnej z negocjacjami, dialogu konkurencyjnego i partnerstwa innowacyjnego:</w:t>
      </w:r>
    </w:p>
    <w:p>
      <w:pPr>
        <w:pStyle w:val="Normal"/>
        <w:rPr>
          <w:rFonts w:ascii="Arial Narrow" w:hAnsi="Arial Narrow" w:cs="Arial"/>
          <w:b/>
          <w:b/>
          <w:w w:val="100"/>
          <w:sz w:val="22"/>
          <w:szCs w:val="22"/>
        </w:rPr>
      </w:pPr>
      <w:r>
        <w:rPr>
          <w:rFonts w:cs="Arial" w:ascii="Arial Narrow" w:hAnsi="Arial Narrow"/>
          <w:b/>
          <w:w w:val="100"/>
          <w:sz w:val="22"/>
          <w:szCs w:val="22"/>
        </w:rPr>
        <w:t>Wykonawca oświadcza, że:</w:t>
      </w:r>
    </w:p>
    <w:tbl>
      <w:tblPr>
        <w:tblW w:w="92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1"/>
        <w:gridCol w:w="4601"/>
      </w:tblGrid>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w w:val="100"/>
                <w:sz w:val="22"/>
                <w:szCs w:val="22"/>
              </w:rPr>
            </w:pPr>
            <w:r>
              <w:rPr>
                <w:rFonts w:cs="Arial" w:ascii="Arial Narrow" w:hAnsi="Arial Narrow"/>
                <w:b/>
                <w:w w:val="100"/>
                <w:sz w:val="22"/>
                <w:szCs w:val="22"/>
              </w:rPr>
              <w:t>Ograniczanie liczby kandydatów</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w w:val="100"/>
                <w:sz w:val="22"/>
                <w:szCs w:val="22"/>
              </w:rPr>
            </w:pPr>
            <w:r>
              <w:rPr>
                <w:rFonts w:cs="Arial" w:ascii="Arial Narrow" w:hAnsi="Arial Narrow"/>
                <w:b/>
                <w:w w:val="100"/>
                <w:sz w:val="22"/>
                <w:szCs w:val="22"/>
              </w:rPr>
              <w:t>Odpowiedź:</w:t>
            </w:r>
          </w:p>
        </w:tc>
      </w:tr>
      <w:tr>
        <w:trPr/>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w w:val="100"/>
                <w:sz w:val="22"/>
                <w:szCs w:val="22"/>
              </w:rPr>
            </w:pPr>
            <w:r>
              <w:rPr>
                <w:rFonts w:cs="Arial" w:ascii="Arial Narrow" w:hAnsi="Arial Narrow"/>
                <w:w w:val="100"/>
                <w:sz w:val="22"/>
                <w:szCs w:val="22"/>
              </w:rPr>
              <w:t xml:space="preserve">W następujący sposób </w:t>
            </w:r>
            <w:r>
              <w:rPr>
                <w:rFonts w:cs="Arial" w:ascii="Arial Narrow" w:hAnsi="Arial Narrow"/>
                <w:b/>
                <w:w w:val="100"/>
                <w:sz w:val="22"/>
                <w:szCs w:val="22"/>
              </w:rPr>
              <w:t>spełnia</w:t>
            </w:r>
            <w:r>
              <w:rPr>
                <w:rFonts w:cs="Arial" w:ascii="Arial Narrow" w:hAnsi="Arial Narrow"/>
                <w:w w:val="100"/>
                <w:sz w:val="22"/>
                <w:szCs w:val="22"/>
              </w:rPr>
              <w:t xml:space="preserve"> obiektywne i niedyskryminacyjne kryteria lub zasady, które mają być stosowane w celu ograniczenia liczby kandydatów:</w:t>
              <w:br/>
              <w:t xml:space="preserve">W przypadku, gdy wymagane są określone zaświadczenia lub inne rodzaje dowodów w formie dokumentów, proszę wskazać dla </w:t>
            </w:r>
            <w:r>
              <w:rPr>
                <w:rFonts w:cs="Arial" w:ascii="Arial Narrow" w:hAnsi="Arial Narrow"/>
                <w:b/>
                <w:w w:val="100"/>
                <w:sz w:val="22"/>
                <w:szCs w:val="22"/>
              </w:rPr>
              <w:t>każdego</w:t>
            </w:r>
            <w:r>
              <w:rPr>
                <w:rFonts w:cs="Arial" w:ascii="Arial Narrow" w:hAnsi="Arial Narrow"/>
                <w:w w:val="100"/>
                <w:sz w:val="22"/>
                <w:szCs w:val="22"/>
              </w:rPr>
              <w:t xml:space="preserve"> z nich, czy wykonawca posiada wymagane dokumenty:</w:t>
              <w:br/>
            </w:r>
            <w:r>
              <w:rPr>
                <w:rFonts w:cs="Arial" w:ascii="Arial Narrow" w:hAnsi="Arial Narrow"/>
                <w:sz w:val="22"/>
                <w:szCs w:val="22"/>
              </w:rPr>
              <w:t>Jeżeli niektóre z tych zaświadczeń lub rodzajów dowodów w formie dokumentów są dostępne w postaci elektronicznej</w:t>
            </w:r>
            <w:r>
              <w:rPr>
                <w:rStyle w:val="Zakotwiczenieprzypisudolnego"/>
                <w:rStyle w:val="Zakotwiczenieprzypisudolnego"/>
                <w:rFonts w:cs="Arial" w:ascii="Arial Narrow" w:hAnsi="Arial Narrow"/>
                <w:sz w:val="22"/>
                <w:szCs w:val="22"/>
              </w:rPr>
              <w:footnoteReference w:id="46"/>
            </w:r>
            <w:r>
              <w:rPr>
                <w:rFonts w:cs="Arial" w:ascii="Arial Narrow" w:hAnsi="Arial Narrow"/>
                <w:sz w:val="22"/>
                <w:szCs w:val="22"/>
              </w:rPr>
              <w:t xml:space="preserve">, proszę wskazać dla </w:t>
            </w:r>
            <w:r>
              <w:rPr>
                <w:rFonts w:cs="Arial" w:ascii="Arial Narrow" w:hAnsi="Arial Narrow"/>
                <w:b/>
                <w:sz w:val="22"/>
                <w:szCs w:val="22"/>
              </w:rPr>
              <w:t>każdego</w:t>
            </w:r>
            <w:r>
              <w:rPr>
                <w:rFonts w:cs="Arial" w:ascii="Arial Narrow" w:hAnsi="Arial Narrow"/>
                <w:sz w:val="22"/>
                <w:szCs w:val="22"/>
              </w:rPr>
              <w:t xml:space="preserve"> z nich:</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59" w:before="0" w:after="160"/>
              <w:jc w:val="left"/>
              <w:rPr>
                <w:rFonts w:ascii="Arial Narrow" w:hAnsi="Arial Narrow" w:cs="Arial"/>
                <w:b/>
                <w:b/>
                <w:w w:val="100"/>
                <w:sz w:val="22"/>
                <w:szCs w:val="22"/>
              </w:rPr>
            </w:pPr>
            <w:r>
              <w:rPr>
                <w:rFonts w:cs="Arial" w:ascii="Arial Narrow" w:hAnsi="Arial Narrow"/>
                <w:sz w:val="22"/>
                <w:szCs w:val="22"/>
              </w:rPr>
              <w:t>[….]</w:t>
              <w:br/>
              <w:br/>
              <w:br/>
              <w:br/>
              <w:t>[] Tak [] Nie</w:t>
            </w:r>
            <w:r>
              <w:rPr>
                <w:rStyle w:val="Zakotwiczenieprzypisudolnego"/>
                <w:rStyle w:val="Zakotwiczenieprzypisudolnego"/>
                <w:rFonts w:cs="Arial" w:ascii="Arial Narrow" w:hAnsi="Arial Narrow"/>
                <w:sz w:val="22"/>
                <w:szCs w:val="22"/>
              </w:rPr>
              <w:footnoteReference w:id="47"/>
            </w:r>
            <w:r>
              <w:rPr>
                <w:rFonts w:cs="Arial" w:ascii="Arial Narrow" w:hAnsi="Arial Narrow"/>
                <w:sz w:val="22"/>
                <w:szCs w:val="22"/>
              </w:rPr>
              <w:br/>
              <w:br/>
              <w:br/>
              <w:br/>
              <w:br/>
              <w:br/>
              <w:t>(adres internetowy, wydający urząd lub organ, dokładne dane referencyjne dokumentacji): [……][……][……]</w:t>
            </w:r>
            <w:r>
              <w:rPr>
                <w:rStyle w:val="Zakotwiczenieprzypisudolnego"/>
                <w:rStyle w:val="Zakotwiczenieprzypisudolnego"/>
                <w:rFonts w:cs="Arial" w:ascii="Arial Narrow" w:hAnsi="Arial Narrow"/>
                <w:sz w:val="22"/>
                <w:szCs w:val="22"/>
              </w:rPr>
              <w:footnoteReference w:id="48"/>
            </w:r>
          </w:p>
        </w:tc>
      </w:tr>
    </w:tbl>
    <w:p>
      <w:pPr>
        <w:pStyle w:val="ChapterTitle"/>
        <w:rPr>
          <w:rFonts w:ascii="Arial Narrow" w:hAnsi="Arial Narrow" w:cs="Arial"/>
          <w:sz w:val="22"/>
        </w:rPr>
      </w:pPr>
      <w:r>
        <w:rPr>
          <w:rFonts w:cs="Arial" w:ascii="Arial Narrow" w:hAnsi="Arial Narrow"/>
          <w:sz w:val="22"/>
        </w:rPr>
        <w:t>Część VI: Oświadczenia końcowe</w:t>
      </w:r>
    </w:p>
    <w:p>
      <w:pPr>
        <w:pStyle w:val="Normal"/>
        <w:rPr>
          <w:rFonts w:ascii="Arial Narrow" w:hAnsi="Arial Narrow" w:cs="Arial"/>
          <w:i/>
          <w:i/>
          <w:sz w:val="22"/>
          <w:szCs w:val="22"/>
        </w:rPr>
      </w:pPr>
      <w:r>
        <w:rPr>
          <w:rFonts w:cs="Arial" w:ascii="Arial Narrow" w:hAnsi="Arial Narrow"/>
          <w:i/>
          <w:sz w:val="22"/>
          <w:szCs w:val="22"/>
        </w:rPr>
        <w:t>Niżej podpisany(-a)(-i) oficjalnie oświadcza(-ją), że informacje podane powyżej w częściach II–V są dokładne i prawidłowe oraz że zostały przedstawione z pełną świadomością konsekwencji poważnego wprowadzenia w błąd.</w:t>
      </w:r>
    </w:p>
    <w:p>
      <w:pPr>
        <w:pStyle w:val="Normal"/>
        <w:rPr>
          <w:rFonts w:ascii="Arial Narrow" w:hAnsi="Arial Narrow" w:cs="Arial"/>
          <w:i/>
          <w:i/>
          <w:sz w:val="22"/>
          <w:szCs w:val="22"/>
        </w:rPr>
      </w:pPr>
      <w:r>
        <w:rPr>
          <w:rFonts w:cs="Arial" w:ascii="Arial Narrow" w:hAnsi="Arial Narrow"/>
          <w:i/>
          <w:sz w:val="22"/>
          <w:szCs w:val="22"/>
        </w:rPr>
        <w:t>Niżej podpisany(-a)(-i) oficjalnie oświadcza(-ją), że jest (są) w stanie, na żądanie i bez zwłoki, przedstawić zaświadczenia i inne rodzaje dowodów w formie dokumentów, z wyjątkiem przypadków, w których:</w:t>
      </w:r>
    </w:p>
    <w:p>
      <w:pPr>
        <w:pStyle w:val="Normal"/>
        <w:rPr>
          <w:rFonts w:ascii="Arial Narrow" w:hAnsi="Arial Narrow" w:cs="Arial"/>
          <w:i/>
          <w:i/>
          <w:sz w:val="22"/>
          <w:szCs w:val="22"/>
        </w:rPr>
      </w:pPr>
      <w:r>
        <w:rPr>
          <w:rFonts w:cs="Arial" w:ascii="Arial Narrow" w:hAnsi="Arial Narrow"/>
          <w:i/>
          <w:sz w:val="22"/>
          <w:szCs w:val="22"/>
        </w:rPr>
        <w:t>a) instytucja zamawiająca lub podmiot zamawiający ma możliwość uzyskania odpowiednich dokumentów potwierdzających bezpośrednio za pomocą bezpłatnej krajowej bazy danych w dowolnym państwie członkowskim</w:t>
      </w:r>
      <w:r>
        <w:rPr>
          <w:rStyle w:val="Zakotwiczenieprzypisudolnego"/>
          <w:rStyle w:val="Zakotwiczenieprzypisudolnego"/>
          <w:rFonts w:cs="Arial" w:ascii="Arial Narrow" w:hAnsi="Arial Narrow"/>
          <w:sz w:val="22"/>
          <w:szCs w:val="22"/>
        </w:rPr>
        <w:footnoteReference w:id="49"/>
      </w:r>
      <w:r>
        <w:rPr>
          <w:rFonts w:cs="Arial" w:ascii="Arial Narrow" w:hAnsi="Arial Narrow"/>
          <w:i/>
          <w:sz w:val="22"/>
          <w:szCs w:val="22"/>
        </w:rPr>
        <w:t xml:space="preserve">, lub </w:t>
      </w:r>
    </w:p>
    <w:p>
      <w:pPr>
        <w:pStyle w:val="Normal"/>
        <w:rPr>
          <w:rFonts w:ascii="Arial Narrow" w:hAnsi="Arial Narrow" w:cs="Arial"/>
          <w:i/>
          <w:i/>
          <w:sz w:val="22"/>
          <w:szCs w:val="22"/>
        </w:rPr>
      </w:pPr>
      <w:r>
        <w:rPr>
          <w:rFonts w:cs="Arial" w:ascii="Arial Narrow" w:hAnsi="Arial Narrow"/>
          <w:i/>
          <w:sz w:val="22"/>
          <w:szCs w:val="22"/>
        </w:rPr>
        <w:t>b) najpóźniej od dnia 18 kwietnia 2018 r.</w:t>
      </w:r>
      <w:r>
        <w:rPr>
          <w:rStyle w:val="Zakotwiczenieprzypisudolnego"/>
          <w:rStyle w:val="Zakotwiczenieprzypisudolnego"/>
          <w:rFonts w:cs="Arial" w:ascii="Arial Narrow" w:hAnsi="Arial Narrow"/>
          <w:sz w:val="22"/>
          <w:szCs w:val="22"/>
        </w:rPr>
        <w:footnoteReference w:id="50"/>
      </w:r>
      <w:r>
        <w:rPr>
          <w:rFonts w:cs="Arial" w:ascii="Arial Narrow" w:hAnsi="Arial Narrow"/>
          <w:i/>
          <w:sz w:val="22"/>
          <w:szCs w:val="22"/>
        </w:rPr>
        <w:t>, instytucja zamawiająca lub podmiot zamawiający już posiada odpowiednią dokumentację</w:t>
      </w:r>
      <w:r>
        <w:rPr>
          <w:rFonts w:cs="Arial" w:ascii="Arial Narrow" w:hAnsi="Arial Narrow"/>
          <w:sz w:val="22"/>
          <w:szCs w:val="22"/>
        </w:rPr>
        <w:t>.</w:t>
      </w:r>
    </w:p>
    <w:p>
      <w:pPr>
        <w:pStyle w:val="Normal"/>
        <w:rPr>
          <w:rFonts w:ascii="Arial Narrow" w:hAnsi="Arial Narrow" w:cs="Arial"/>
          <w:i/>
          <w:i/>
          <w:vanish/>
          <w:sz w:val="22"/>
          <w:szCs w:val="22"/>
        </w:rPr>
      </w:pPr>
      <w:r>
        <w:rPr>
          <w:rFonts w:cs="Arial" w:ascii="Arial Narrow" w:hAnsi="Arial Narrow"/>
          <w:i/>
          <w:sz w:val="22"/>
          <w:szCs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cs="Arial" w:ascii="Arial Narrow" w:hAnsi="Arial Narrow"/>
          <w:sz w:val="22"/>
          <w:szCs w:val="22"/>
        </w:rPr>
        <w:t xml:space="preserve">[określić postępowanie o udzielenie zamówienia: (skrócony opis, adres publikacyjny w </w:t>
      </w:r>
      <w:r>
        <w:rPr>
          <w:rFonts w:cs="Arial" w:ascii="Arial Narrow" w:hAnsi="Arial Narrow"/>
          <w:i/>
          <w:sz w:val="22"/>
          <w:szCs w:val="22"/>
        </w:rPr>
        <w:t>Dzienniku Urzędowym Unii Europejskiej</w:t>
      </w:r>
      <w:r>
        <w:rPr>
          <w:rFonts w:cs="Arial" w:ascii="Arial Narrow" w:hAnsi="Arial Narrow"/>
          <w:sz w:val="22"/>
          <w:szCs w:val="22"/>
        </w:rPr>
        <w:t>, numer referencyjny)].</w:t>
      </w:r>
    </w:p>
    <w:p>
      <w:pPr>
        <w:pStyle w:val="Normal"/>
        <w:rPr>
          <w:rFonts w:ascii="Arial Narrow" w:hAnsi="Arial Narrow" w:cs="Arial"/>
          <w:i/>
          <w:i/>
          <w:sz w:val="22"/>
          <w:szCs w:val="22"/>
        </w:rPr>
      </w:pPr>
      <w:r>
        <w:rPr>
          <w:rFonts w:cs="Arial" w:ascii="Arial Narrow" w:hAnsi="Arial Narrow"/>
          <w:i/>
          <w:sz w:val="22"/>
          <w:szCs w:val="22"/>
        </w:rPr>
        <w:t xml:space="preserve"> </w:t>
      </w:r>
    </w:p>
    <w:p>
      <w:pPr>
        <w:pStyle w:val="Normal"/>
        <w:spacing w:before="240" w:after="160"/>
        <w:rPr>
          <w:rFonts w:ascii="Arial Narrow" w:hAnsi="Arial Narrow" w:cs="Arial"/>
          <w:sz w:val="22"/>
          <w:szCs w:val="22"/>
        </w:rPr>
      </w:pPr>
      <w:r>
        <w:rPr>
          <w:rFonts w:cs="Arial" w:ascii="Arial Narrow" w:hAnsi="Arial Narrow"/>
          <w:sz w:val="22"/>
          <w:szCs w:val="22"/>
        </w:rPr>
        <w:t>Data, miejscowość oraz – jeżeli jest to wymagane lub konieczne – podpis(-y): [……]</w:t>
      </w:r>
    </w:p>
    <w:p>
      <w:pPr>
        <w:pStyle w:val="Normal"/>
        <w:spacing w:lineRule="auto" w:line="312" w:before="120" w:after="160"/>
        <w:rPr>
          <w:rFonts w:ascii="Arial Narrow" w:hAnsi="Arial Narrow"/>
          <w:b/>
          <w:b/>
          <w:sz w:val="22"/>
          <w:szCs w:val="22"/>
          <w:u w:val="single"/>
        </w:rPr>
      </w:pPr>
      <w:r>
        <w:rPr>
          <w:rFonts w:ascii="Arial Narrow" w:hAnsi="Arial Narrow"/>
          <w:b/>
          <w:sz w:val="22"/>
          <w:szCs w:val="22"/>
          <w:u w:val="single"/>
        </w:rPr>
      </w:r>
    </w:p>
    <w:p>
      <w:pPr>
        <w:pStyle w:val="Normal"/>
        <w:spacing w:lineRule="auto" w:line="312" w:before="120" w:after="160"/>
        <w:jc w:val="right"/>
        <w:rPr>
          <w:rFonts w:ascii="Arial Narrow" w:hAnsi="Arial Narrow" w:cs="Arial"/>
          <w:i/>
          <w:i/>
          <w:sz w:val="22"/>
          <w:szCs w:val="22"/>
        </w:rPr>
      </w:pPr>
      <w:r>
        <w:rPr>
          <w:rFonts w:cs="Arial" w:ascii="Arial Narrow" w:hAnsi="Arial Narrow"/>
          <w:i/>
          <w:sz w:val="22"/>
          <w:szCs w:val="22"/>
        </w:rPr>
      </w:r>
      <w:r>
        <w:br w:type="page"/>
      </w:r>
    </w:p>
    <w:p>
      <w:pPr>
        <w:pStyle w:val="Normal"/>
        <w:spacing w:lineRule="auto" w:line="312" w:before="120" w:after="160"/>
        <w:jc w:val="right"/>
        <w:rPr>
          <w:rFonts w:ascii="Arial Narrow" w:hAnsi="Arial Narrow"/>
          <w:b/>
          <w:b/>
          <w:sz w:val="22"/>
          <w:szCs w:val="22"/>
        </w:rPr>
      </w:pPr>
      <w:r>
        <w:rPr>
          <w:rFonts w:ascii="Arial Narrow" w:hAnsi="Arial Narrow"/>
          <w:b/>
          <w:sz w:val="22"/>
          <w:szCs w:val="22"/>
        </w:rPr>
        <w:t>Załącznik nr 3 do SIWZ</w:t>
      </w:r>
    </w:p>
    <w:p>
      <w:pPr>
        <w:pStyle w:val="Normal"/>
        <w:spacing w:lineRule="auto" w:line="312" w:before="120" w:after="160"/>
        <w:rPr>
          <w:rFonts w:ascii="Arial Narrow" w:hAnsi="Arial Narrow"/>
          <w:b/>
          <w:b/>
          <w:sz w:val="22"/>
          <w:szCs w:val="22"/>
        </w:rPr>
      </w:pPr>
      <w:r>
        <w:rPr>
          <w:rFonts w:ascii="Arial Narrow" w:hAnsi="Arial Narrow"/>
          <w:b/>
          <w:sz w:val="22"/>
          <w:szCs w:val="22"/>
        </w:rPr>
        <w:t>Oznaczenia postępowania: MAB-251-1/20</w:t>
      </w:r>
    </w:p>
    <w:p>
      <w:pPr>
        <w:pStyle w:val="Normal"/>
        <w:spacing w:lineRule="auto" w:line="312" w:before="120" w:after="160"/>
        <w:jc w:val="center"/>
        <w:rPr>
          <w:rFonts w:ascii="Arial Narrow" w:hAnsi="Arial Narrow"/>
          <w:b/>
          <w:b/>
          <w:sz w:val="22"/>
          <w:szCs w:val="22"/>
        </w:rPr>
      </w:pPr>
      <w:r>
        <w:rPr>
          <w:rFonts w:ascii="Arial Narrow" w:hAnsi="Arial Narrow"/>
          <w:b/>
          <w:sz w:val="22"/>
          <w:szCs w:val="22"/>
        </w:rPr>
        <w:t>ZOBOWIĄZANIE INNEGO PODMIOTU DO ODDANIA DO DYSPOZYCJI WYKONAWCY ZASOBÓW NIEZBĘDNYCH DO WYKONANIA ZAMÓWIENIA</w:t>
      </w:r>
    </w:p>
    <w:p>
      <w:pPr>
        <w:pStyle w:val="Normal"/>
        <w:spacing w:lineRule="auto" w:line="360"/>
        <w:jc w:val="both"/>
        <w:rPr>
          <w:rFonts w:ascii="Arial Narrow" w:hAnsi="Arial Narrow"/>
          <w:sz w:val="22"/>
          <w:szCs w:val="22"/>
        </w:rPr>
      </w:pPr>
      <w:r>
        <w:rPr>
          <w:rFonts w:ascii="Arial Narrow" w:hAnsi="Arial Narrow"/>
          <w:sz w:val="22"/>
          <w:szCs w:val="22"/>
        </w:rPr>
        <w:t xml:space="preserve">Po zapoznaniu się z treścią ogłoszenia o zamówieniu oraz Specyfikacją Istotnych Warunków Zamówienia obowiązującą w postępowaniu o udzielenie zamówienia publicznego prowadzonego w trybie przetargu nieograniczonego na </w:t>
      </w:r>
      <w:sdt>
        <w:sdtPr>
          <w:id w:val="563446818"/>
        </w:sdtPr>
        <w:sdtContent>
          <w:r>
            <w:rPr>
              <w:rFonts w:ascii="Arial Narrow" w:hAnsi="Arial Narrow"/>
              <w:b/>
              <w:bCs/>
              <w:sz w:val="22"/>
              <w:szCs w:val="22"/>
            </w:rPr>
            <w:t>…….</w:t>
          </w:r>
        </w:sdtContent>
      </w:sdt>
      <w:r>
        <w:rPr>
          <w:rFonts w:ascii="Arial Narrow" w:hAnsi="Arial Narrow"/>
          <w:sz w:val="22"/>
          <w:szCs w:val="22"/>
        </w:rPr>
        <w:t>, my:</w:t>
      </w:r>
    </w:p>
    <w:p>
      <w:pPr>
        <w:pStyle w:val="Normal"/>
        <w:spacing w:lineRule="auto" w:line="360"/>
        <w:jc w:val="both"/>
        <w:rPr>
          <w:rFonts w:ascii="Arial Narrow" w:hAnsi="Arial Narrow"/>
          <w:sz w:val="22"/>
          <w:szCs w:val="22"/>
        </w:rPr>
      </w:pPr>
      <w:r>
        <w:rPr>
          <w:rFonts w:ascii="Arial Narrow" w:hAnsi="Arial Narrow"/>
          <w:sz w:val="22"/>
          <w:szCs w:val="22"/>
        </w:rPr>
        <w:t>…………………</w:t>
      </w:r>
      <w:r>
        <w:rPr>
          <w:rFonts w:ascii="Arial Narrow" w:hAnsi="Arial Narrow"/>
          <w:sz w:val="22"/>
          <w:szCs w:val="22"/>
        </w:rPr>
        <w:t>.. (imię i nazwisko osoby podpisującej)</w:t>
      </w:r>
    </w:p>
    <w:p>
      <w:pPr>
        <w:pStyle w:val="Normal"/>
        <w:spacing w:lineRule="auto" w:line="360"/>
        <w:jc w:val="both"/>
        <w:rPr>
          <w:rFonts w:ascii="Arial Narrow" w:hAnsi="Arial Narrow"/>
          <w:sz w:val="22"/>
          <w:szCs w:val="22"/>
        </w:rPr>
      </w:pPr>
      <w:r>
        <w:rPr>
          <w:rFonts w:ascii="Arial Narrow" w:hAnsi="Arial Narrow"/>
          <w:sz w:val="22"/>
          <w:szCs w:val="22"/>
        </w:rPr>
        <w:t>…………………</w:t>
      </w:r>
      <w:r>
        <w:rPr>
          <w:rFonts w:ascii="Arial Narrow" w:hAnsi="Arial Narrow"/>
          <w:sz w:val="22"/>
          <w:szCs w:val="22"/>
        </w:rPr>
        <w:t>.. (imię i nazwisko osoby podpisującej)</w:t>
      </w:r>
    </w:p>
    <w:p>
      <w:pPr>
        <w:pStyle w:val="Normal"/>
        <w:spacing w:lineRule="auto" w:line="360"/>
        <w:jc w:val="both"/>
        <w:rPr>
          <w:rFonts w:ascii="Arial Narrow" w:hAnsi="Arial Narrow"/>
          <w:sz w:val="22"/>
          <w:szCs w:val="22"/>
        </w:rPr>
      </w:pPr>
      <w:r>
        <w:rPr>
          <w:rFonts w:ascii="Arial Narrow" w:hAnsi="Arial Narrow"/>
          <w:sz w:val="22"/>
          <w:szCs w:val="22"/>
        </w:rPr>
        <w:t>oświadczając, iż jesteśmy osobami odpowiednio umocowanymi do niniejszej czynności działając w imieniu …………………………………………………………. (wpisać nazwę podmiotu udostępniającego) z siedzibą w ………………………. (wpisać adres podmiotu udostępniającego) zobowiązujemy się do:</w:t>
      </w:r>
    </w:p>
    <w:p>
      <w:pPr>
        <w:pStyle w:val="Normal"/>
        <w:spacing w:lineRule="auto" w:line="360"/>
        <w:jc w:val="both"/>
        <w:rPr>
          <w:rFonts w:ascii="Arial Narrow" w:hAnsi="Arial Narrow"/>
          <w:sz w:val="22"/>
          <w:szCs w:val="22"/>
        </w:rPr>
      </w:pPr>
      <w:r>
        <w:rPr>
          <w:rFonts w:ascii="Arial Narrow" w:hAnsi="Arial Narrow"/>
          <w:sz w:val="22"/>
          <w:szCs w:val="22"/>
        </w:rPr>
        <w:t>udostępnienia ……………….  (wpisać komu) z siedzibą w ……………, zwanemu dalej Wykonawcą, posiadanych przez nas zasobów niezbędnych do realizacji zamówienia.</w:t>
      </w:r>
    </w:p>
    <w:p>
      <w:pPr>
        <w:pStyle w:val="Normal"/>
        <w:numPr>
          <w:ilvl w:val="0"/>
          <w:numId w:val="57"/>
        </w:numPr>
        <w:spacing w:lineRule="auto" w:line="360"/>
        <w:ind w:left="567" w:hanging="567"/>
        <w:jc w:val="both"/>
        <w:rPr>
          <w:rFonts w:ascii="Arial Narrow" w:hAnsi="Arial Narrow"/>
          <w:sz w:val="22"/>
          <w:szCs w:val="22"/>
        </w:rPr>
      </w:pPr>
      <w:r>
        <w:rPr>
          <w:rFonts w:ascii="Arial Narrow" w:hAnsi="Arial Narrow"/>
          <w:sz w:val="22"/>
          <w:szCs w:val="22"/>
        </w:rPr>
        <w:t>Zakres zasobów, jakie udostępniamy wykonawcy:</w:t>
      </w:r>
    </w:p>
    <w:p>
      <w:pPr>
        <w:pStyle w:val="Normal"/>
        <w:numPr>
          <w:ilvl w:val="1"/>
          <w:numId w:val="57"/>
        </w:numPr>
        <w:spacing w:lineRule="auto" w:line="360"/>
        <w:ind w:left="1134" w:hanging="567"/>
        <w:jc w:val="both"/>
        <w:rPr>
          <w:rFonts w:ascii="Arial Narrow" w:hAnsi="Arial Narrow"/>
          <w:sz w:val="22"/>
          <w:szCs w:val="22"/>
        </w:rPr>
      </w:pPr>
      <w:r>
        <w:rPr>
          <w:rFonts w:ascii="Arial Narrow" w:hAnsi="Arial Narrow"/>
          <w:sz w:val="22"/>
          <w:szCs w:val="22"/>
        </w:rPr>
        <w:t>……………………………………………………………………………………………………………………</w:t>
      </w:r>
      <w:r>
        <w:rPr>
          <w:rFonts w:ascii="Arial Narrow" w:hAnsi="Arial Narrow"/>
          <w:sz w:val="22"/>
          <w:szCs w:val="22"/>
        </w:rPr>
        <w:t>.</w:t>
      </w:r>
    </w:p>
    <w:p>
      <w:pPr>
        <w:pStyle w:val="Normal"/>
        <w:spacing w:lineRule="auto" w:line="360"/>
        <w:ind w:left="1080" w:hanging="0"/>
        <w:jc w:val="both"/>
        <w:rPr>
          <w:rFonts w:ascii="Arial Narrow" w:hAnsi="Arial Narrow"/>
          <w:sz w:val="22"/>
          <w:szCs w:val="22"/>
        </w:rPr>
      </w:pPr>
      <w:r>
        <w:rPr>
          <w:rFonts w:ascii="Arial Narrow" w:hAnsi="Arial Narrow"/>
          <w:sz w:val="22"/>
          <w:szCs w:val="22"/>
        </w:rPr>
        <w:t xml:space="preserve">(należy wyspecyfikować udostępniane zasoby) </w:t>
      </w:r>
    </w:p>
    <w:p>
      <w:pPr>
        <w:pStyle w:val="Normal"/>
        <w:numPr>
          <w:ilvl w:val="1"/>
          <w:numId w:val="57"/>
        </w:numPr>
        <w:spacing w:lineRule="auto" w:line="360"/>
        <w:ind w:left="1134" w:hanging="567"/>
        <w:jc w:val="both"/>
        <w:rPr>
          <w:rFonts w:ascii="Arial Narrow" w:hAnsi="Arial Narrow"/>
          <w:sz w:val="22"/>
          <w:szCs w:val="22"/>
        </w:rPr>
      </w:pPr>
      <w:r>
        <w:rPr>
          <w:rFonts w:ascii="Arial Narrow" w:hAnsi="Arial Narrow"/>
          <w:sz w:val="22"/>
          <w:szCs w:val="22"/>
        </w:rPr>
        <w:t>……………………………………………………………………………………………………………………</w:t>
      </w:r>
    </w:p>
    <w:p>
      <w:pPr>
        <w:pStyle w:val="Normal"/>
        <w:spacing w:lineRule="auto" w:line="360"/>
        <w:ind w:left="1080" w:hanging="0"/>
        <w:jc w:val="both"/>
        <w:rPr>
          <w:rFonts w:ascii="Arial Narrow" w:hAnsi="Arial Narrow"/>
          <w:sz w:val="22"/>
          <w:szCs w:val="22"/>
        </w:rPr>
      </w:pPr>
      <w:r>
        <w:rPr>
          <w:rFonts w:ascii="Arial Narrow" w:hAnsi="Arial Narrow"/>
          <w:sz w:val="22"/>
          <w:szCs w:val="22"/>
        </w:rPr>
        <w:t>(należy wyspecyfikować udostępniane zasoby)</w:t>
      </w:r>
    </w:p>
    <w:p>
      <w:pPr>
        <w:pStyle w:val="Normal"/>
        <w:numPr>
          <w:ilvl w:val="1"/>
          <w:numId w:val="57"/>
        </w:numPr>
        <w:spacing w:lineRule="auto" w:line="360"/>
        <w:ind w:left="1134" w:hanging="567"/>
        <w:jc w:val="both"/>
        <w:rPr>
          <w:rFonts w:ascii="Arial Narrow" w:hAnsi="Arial Narrow"/>
          <w:sz w:val="22"/>
          <w:szCs w:val="22"/>
        </w:rPr>
      </w:pPr>
      <w:r>
        <w:rPr>
          <w:rFonts w:ascii="Arial Narrow" w:hAnsi="Arial Narrow"/>
          <w:sz w:val="22"/>
          <w:szCs w:val="22"/>
        </w:rPr>
        <w:t>……………………………………………………………………………………………………………………</w:t>
      </w:r>
    </w:p>
    <w:p>
      <w:pPr>
        <w:pStyle w:val="Normal"/>
        <w:spacing w:lineRule="auto" w:line="360"/>
        <w:ind w:left="1080" w:hanging="0"/>
        <w:jc w:val="both"/>
        <w:rPr>
          <w:rFonts w:ascii="Arial Narrow" w:hAnsi="Arial Narrow"/>
          <w:sz w:val="22"/>
          <w:szCs w:val="22"/>
        </w:rPr>
      </w:pPr>
      <w:r>
        <w:rPr>
          <w:rFonts w:ascii="Arial Narrow" w:hAnsi="Arial Narrow"/>
          <w:sz w:val="22"/>
          <w:szCs w:val="22"/>
        </w:rPr>
        <w:t>(należy wyspecyfikować udostępniane zasoby)</w:t>
      </w:r>
    </w:p>
    <w:p>
      <w:pPr>
        <w:pStyle w:val="Normal"/>
        <w:numPr>
          <w:ilvl w:val="0"/>
          <w:numId w:val="57"/>
        </w:numPr>
        <w:spacing w:lineRule="auto" w:line="360"/>
        <w:ind w:left="567" w:hanging="567"/>
        <w:rPr>
          <w:rFonts w:ascii="Arial Narrow" w:hAnsi="Arial Narrow"/>
          <w:sz w:val="22"/>
          <w:szCs w:val="22"/>
        </w:rPr>
      </w:pPr>
      <w:r>
        <w:rPr>
          <w:rFonts w:ascii="Arial Narrow" w:hAnsi="Arial Narrow"/>
          <w:sz w:val="22"/>
          <w:szCs w:val="22"/>
        </w:rPr>
        <w:t>Sposób wykorzystania zasobów przy wykonywaniu zamówienia: …………………………………………………………………………………………………………………………………………………………………………………………………………………………………………………………</w:t>
      </w:r>
    </w:p>
    <w:p>
      <w:pPr>
        <w:pStyle w:val="Normal"/>
        <w:numPr>
          <w:ilvl w:val="0"/>
          <w:numId w:val="57"/>
        </w:numPr>
        <w:spacing w:lineRule="auto" w:line="360"/>
        <w:ind w:left="567" w:hanging="567"/>
        <w:rPr>
          <w:rFonts w:ascii="Arial Narrow" w:hAnsi="Arial Narrow"/>
          <w:sz w:val="22"/>
          <w:szCs w:val="22"/>
        </w:rPr>
      </w:pPr>
      <w:r>
        <w:rPr>
          <w:rFonts w:ascii="Arial Narrow" w:hAnsi="Arial Narrow"/>
          <w:sz w:val="22"/>
          <w:szCs w:val="22"/>
        </w:rPr>
        <w:t>Zakres i okres naszego udziału przy wykonywaniu zamówienia: …………………………………………………………………………………………………………………………………………………………………………………………………………………………………………………………</w:t>
      </w:r>
    </w:p>
    <w:p>
      <w:pPr>
        <w:pStyle w:val="Normal"/>
        <w:spacing w:lineRule="auto" w:line="360"/>
        <w:jc w:val="both"/>
        <w:rPr>
          <w:rFonts w:ascii="Arial Narrow" w:hAnsi="Arial Narrow"/>
          <w:sz w:val="22"/>
          <w:szCs w:val="22"/>
        </w:rPr>
      </w:pPr>
      <w:r>
        <w:rPr>
          <w:rFonts w:ascii="Arial Narrow" w:hAnsi="Arial Narrow"/>
          <w:sz w:val="22"/>
          <w:szCs w:val="22"/>
        </w:rPr>
        <w:t>W związku z powyższym, oddajemy Wykonawcy do dyspozycji w/w zasoby w celu korzystania z nich przez Wykonawcę – w wypadku wyboru jego oferty w przedmiotowym postępowaniu i udzielenia mu zamówienia – przy wykonaniu przedmiotu zamówienia.</w:t>
      </w:r>
    </w:p>
    <w:p>
      <w:pPr>
        <w:pStyle w:val="Normal"/>
        <w:spacing w:lineRule="auto" w:line="360"/>
        <w:jc w:val="both"/>
        <w:rPr>
          <w:rFonts w:ascii="Arial Narrow" w:hAnsi="Arial Narrow"/>
          <w:sz w:val="22"/>
          <w:szCs w:val="22"/>
        </w:rPr>
      </w:pPr>
      <w:r>
        <w:rPr>
          <w:rFonts w:ascii="Arial Narrow" w:hAnsi="Arial Narrow"/>
          <w:sz w:val="22"/>
          <w:szCs w:val="22"/>
        </w:rPr>
      </w:r>
    </w:p>
    <w:p>
      <w:pPr>
        <w:pStyle w:val="Normal"/>
        <w:spacing w:lineRule="auto" w:line="360"/>
        <w:jc w:val="both"/>
        <w:rPr>
          <w:rFonts w:ascii="Arial Narrow" w:hAnsi="Arial Narrow"/>
          <w:sz w:val="22"/>
          <w:szCs w:val="22"/>
        </w:rPr>
      </w:pPr>
      <w:r>
        <w:rPr>
          <w:rFonts w:ascii="Arial Narrow" w:hAnsi="Arial Narrow"/>
          <w:sz w:val="22"/>
          <w:szCs w:val="22"/>
        </w:rPr>
        <w:t>…………………………………………</w:t>
      </w:r>
      <w:r>
        <w:rPr>
          <w:rFonts w:ascii="Arial Narrow" w:hAnsi="Arial Narrow"/>
          <w:sz w:val="22"/>
          <w:szCs w:val="22"/>
        </w:rPr>
        <w:t>..</w:t>
        <w:tab/>
        <w:tab/>
        <w:tab/>
        <w:tab/>
        <w:t>…………………………………………………..</w:t>
      </w:r>
    </w:p>
    <w:p>
      <w:pPr>
        <w:pStyle w:val="Normal"/>
        <w:spacing w:lineRule="auto" w:line="360"/>
        <w:ind w:left="5664" w:hanging="5469"/>
        <w:jc w:val="both"/>
        <w:rPr>
          <w:rFonts w:ascii="Arial Narrow" w:hAnsi="Arial Narrow"/>
          <w:sz w:val="22"/>
          <w:szCs w:val="22"/>
        </w:rPr>
      </w:pPr>
      <w:r>
        <w:rPr>
          <w:rFonts w:ascii="Arial Narrow" w:hAnsi="Arial Narrow"/>
          <w:sz w:val="22"/>
          <w:szCs w:val="22"/>
        </w:rPr>
        <w:t>miejscowość i data</w:t>
        <w:tab/>
        <w:t>podpis osoby uprawnionej do reprezentacji podmiotu</w:t>
      </w:r>
    </w:p>
    <w:p>
      <w:pPr>
        <w:pStyle w:val="Normal"/>
        <w:keepNext w:val="true"/>
        <w:numPr>
          <w:ilvl w:val="0"/>
          <w:numId w:val="0"/>
        </w:numPr>
        <w:spacing w:before="60" w:after="60"/>
        <w:outlineLvl w:val="0"/>
        <w:rPr>
          <w:rFonts w:ascii="Arial Narrow" w:hAnsi="Arial Narrow"/>
          <w:bCs/>
          <w:sz w:val="22"/>
          <w:szCs w:val="22"/>
        </w:rPr>
      </w:pPr>
      <w:r>
        <w:rPr>
          <w:rFonts w:ascii="Arial Narrow" w:hAnsi="Arial Narrow"/>
          <w:bCs/>
          <w:sz w:val="22"/>
          <w:szCs w:val="22"/>
        </w:rPr>
      </w:r>
      <w:r>
        <w:br w:type="page"/>
      </w:r>
    </w:p>
    <w:p>
      <w:pPr>
        <w:pStyle w:val="Normal"/>
        <w:keepNext w:val="true"/>
        <w:numPr>
          <w:ilvl w:val="0"/>
          <w:numId w:val="0"/>
        </w:numPr>
        <w:spacing w:before="60" w:after="60"/>
        <w:outlineLvl w:val="0"/>
        <w:rPr>
          <w:rFonts w:ascii="Arial Narrow" w:hAnsi="Arial Narrow"/>
          <w:bCs/>
          <w:sz w:val="22"/>
          <w:szCs w:val="22"/>
        </w:rPr>
      </w:pPr>
      <w:r>
        <w:rPr>
          <w:rFonts w:ascii="Arial Narrow" w:hAnsi="Arial Narrow"/>
          <w:bCs/>
          <w:sz w:val="22"/>
          <w:szCs w:val="22"/>
        </w:rPr>
        <w:t xml:space="preserve">ZAŁĄCZNIK NR 4 do SIWZ: ISTOTNE POSTANOWIENIA UMOWY </w:t>
      </w:r>
    </w:p>
    <w:p>
      <w:pPr>
        <w:pStyle w:val="Normal"/>
        <w:keepNext w:val="true"/>
        <w:numPr>
          <w:ilvl w:val="0"/>
          <w:numId w:val="0"/>
        </w:numPr>
        <w:spacing w:before="60" w:after="60"/>
        <w:outlineLvl w:val="0"/>
        <w:rPr>
          <w:rFonts w:ascii="Arial Narrow" w:hAnsi="Arial Narrow"/>
          <w:bCs/>
          <w:i/>
          <w:i/>
          <w:iCs/>
          <w:sz w:val="22"/>
          <w:szCs w:val="22"/>
        </w:rPr>
      </w:pPr>
      <w:r>
        <w:rPr>
          <w:rFonts w:ascii="Arial Narrow" w:hAnsi="Arial Narrow"/>
          <w:bCs/>
          <w:i/>
          <w:iCs/>
          <w:sz w:val="22"/>
          <w:szCs w:val="22"/>
        </w:rPr>
        <w:t>(dla każdej z części postępowania zostanie zawarta odrębna umowa)</w:t>
      </w:r>
    </w:p>
    <w:p>
      <w:pPr>
        <w:pStyle w:val="Normal"/>
        <w:keepNext w:val="true"/>
        <w:numPr>
          <w:ilvl w:val="0"/>
          <w:numId w:val="0"/>
        </w:numPr>
        <w:spacing w:before="60" w:after="60"/>
        <w:outlineLvl w:val="0"/>
        <w:rPr>
          <w:rFonts w:ascii="Arial Narrow" w:hAnsi="Arial Narrow" w:eastAsia="Calibri"/>
          <w:sz w:val="22"/>
          <w:szCs w:val="22"/>
          <w:lang w:eastAsia="ar-SA"/>
        </w:rPr>
      </w:pPr>
      <w:r>
        <w:rPr>
          <w:rFonts w:ascii="Arial Narrow" w:hAnsi="Arial Narrow"/>
          <w:bCs/>
          <w:sz w:val="22"/>
          <w:szCs w:val="22"/>
        </w:rPr>
        <w:t xml:space="preserve"> </w:t>
      </w:r>
    </w:p>
    <w:p>
      <w:pPr>
        <w:pStyle w:val="Normal"/>
        <w:spacing w:lineRule="auto" w:line="360"/>
        <w:rPr>
          <w:rFonts w:ascii="Arial Narrow" w:hAnsi="Arial Narrow" w:cs="Calibri"/>
          <w:sz w:val="22"/>
          <w:szCs w:val="22"/>
          <w:lang w:eastAsia="ar-SA"/>
        </w:rPr>
      </w:pPr>
      <w:r>
        <w:rPr>
          <w:rFonts w:cs="Calibri" w:ascii="Arial Narrow" w:hAnsi="Arial Narrow"/>
          <w:sz w:val="22"/>
          <w:szCs w:val="22"/>
          <w:lang w:eastAsia="ar-SA"/>
        </w:rPr>
        <w:t>UMOWA NR ………………, zwana dalej „Umową”, zawarta w Warszawie w dniu ………….. r. pomiędzy:</w:t>
      </w:r>
    </w:p>
    <w:p>
      <w:pPr>
        <w:pStyle w:val="Normal"/>
        <w:spacing w:lineRule="auto" w:line="360"/>
        <w:rPr>
          <w:rFonts w:ascii="Arial Narrow" w:hAnsi="Arial Narrow"/>
          <w:sz w:val="22"/>
          <w:szCs w:val="22"/>
        </w:rPr>
      </w:pPr>
      <w:r>
        <w:rPr>
          <w:rFonts w:cs="Calibri" w:ascii="Arial Narrow" w:hAnsi="Arial Narrow"/>
          <w:b/>
          <w:bCs/>
          <w:sz w:val="22"/>
          <w:szCs w:val="22"/>
        </w:rPr>
        <w:t xml:space="preserve">Centrum Astronomicznym im. Mikołaja Kopernika PAN </w:t>
      </w:r>
      <w:r>
        <w:rPr>
          <w:rFonts w:cs="Calibri" w:ascii="Arial Narrow" w:hAnsi="Arial Narrow"/>
          <w:sz w:val="22"/>
          <w:szCs w:val="22"/>
        </w:rPr>
        <w:t>z siedzibą w Warszawie, ul. Bartycka 18, wpisanym do Rejestru Instytutów Naukowych PAN pod nr RIN-III-20/98, nr NIP 525-000-89-56, reprezentowanym przez</w:t>
      </w:r>
    </w:p>
    <w:p>
      <w:pPr>
        <w:pStyle w:val="Normal"/>
        <w:spacing w:lineRule="auto" w:line="276" w:before="60" w:after="60"/>
        <w:jc w:val="both"/>
        <w:rPr>
          <w:rFonts w:ascii="Arial Narrow" w:hAnsi="Arial Narrow" w:eastAsia="Calibri"/>
          <w:sz w:val="20"/>
          <w:szCs w:val="20"/>
          <w:lang w:eastAsia="ar-SA"/>
        </w:rPr>
      </w:pPr>
      <w:r>
        <w:rPr>
          <w:rFonts w:cs="Calibri" w:ascii="Arial Narrow" w:hAnsi="Arial Narrow"/>
          <w:b/>
          <w:bCs/>
          <w:sz w:val="20"/>
          <w:szCs w:val="20"/>
        </w:rPr>
        <w:t>………………………</w:t>
      </w:r>
      <w:r>
        <w:rPr>
          <w:rFonts w:cs="Calibri" w:ascii="Arial Narrow" w:hAnsi="Arial Narrow"/>
          <w:b/>
          <w:bCs/>
          <w:sz w:val="20"/>
          <w:szCs w:val="20"/>
        </w:rPr>
        <w:t>,</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zwanym w dalszej części Umowy „Zamawiającym”, który według Kodeksu Cywilnego występuje jako „Kupujący”,</w:t>
      </w:r>
    </w:p>
    <w:p>
      <w:pPr>
        <w:pStyle w:val="Normal"/>
        <w:spacing w:lineRule="auto" w:line="276" w:before="60" w:after="60"/>
        <w:rPr>
          <w:rFonts w:ascii="Arial Narrow" w:hAnsi="Arial Narrow" w:eastAsia="Calibri"/>
          <w:sz w:val="22"/>
          <w:szCs w:val="22"/>
          <w:lang w:eastAsia="ar-SA"/>
        </w:rPr>
      </w:pPr>
      <w:r>
        <w:rPr>
          <w:rFonts w:eastAsia="Calibri" w:ascii="Arial Narrow" w:hAnsi="Arial Narrow"/>
          <w:sz w:val="22"/>
          <w:szCs w:val="22"/>
          <w:lang w:eastAsia="ar-SA"/>
        </w:rPr>
        <w:t>a……………………………………………….. z siedzibą w ………………………………………………., działającego na podstawie ………………………………………, KRS/EDG …………………………, kapitał zakładowy ……………………., NIP  ………………………………., REGON …………………………., reprezentowanym przez:</w:t>
      </w:r>
    </w:p>
    <w:p>
      <w:pPr>
        <w:pStyle w:val="Normal"/>
        <w:spacing w:lineRule="auto" w:line="276" w:before="60" w:after="60"/>
        <w:rPr>
          <w:rFonts w:ascii="Arial Narrow" w:hAnsi="Arial Narrow" w:eastAsia="Calibri"/>
          <w:sz w:val="22"/>
          <w:szCs w:val="22"/>
          <w:lang w:eastAsia="ar-SA"/>
        </w:rPr>
      </w:pPr>
      <w:r>
        <w:rPr>
          <w:rFonts w:eastAsia="Calibri" w:ascii="Arial Narrow" w:hAnsi="Arial Narrow"/>
          <w:sz w:val="22"/>
          <w:szCs w:val="22"/>
          <w:lang w:eastAsia="ar-SA"/>
        </w:rPr>
        <w:t>zwanym w dalszej części Umowy „Wykonawcą”, który według Kodeksu Cywilnego występuje jako „Sprzedawca”.</w:t>
      </w:r>
    </w:p>
    <w:p>
      <w:pPr>
        <w:pStyle w:val="Normal"/>
        <w:spacing w:lineRule="auto" w:line="276" w:before="60" w:after="60"/>
        <w:rPr>
          <w:rFonts w:ascii="Arial Narrow" w:hAnsi="Arial Narrow" w:eastAsia="Calibri"/>
          <w:sz w:val="22"/>
          <w:szCs w:val="22"/>
          <w:lang w:eastAsia="ar-SA"/>
        </w:rPr>
      </w:pPr>
      <w:r>
        <w:rPr>
          <w:rFonts w:eastAsia="Calibri" w:ascii="Arial Narrow" w:hAnsi="Arial Narrow"/>
          <w:sz w:val="22"/>
          <w:szCs w:val="22"/>
          <w:lang w:eastAsia="ar-SA"/>
        </w:rPr>
        <w:t>Łącznie Zamawiający i Wykonawca zwani są w dalszej części Umowy „Stronami”, a oddzielnie – „Stroną”.</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 1. PODSTAWA PRAWNA</w:t>
      </w:r>
    </w:p>
    <w:p>
      <w:pPr>
        <w:pStyle w:val="Normal"/>
        <w:widowControl w:val="false"/>
        <w:numPr>
          <w:ilvl w:val="0"/>
          <w:numId w:val="58"/>
        </w:numPr>
        <w:suppressAutoHyphens w:val="true"/>
        <w:spacing w:lineRule="auto" w:line="276" w:before="60" w:after="60"/>
        <w:ind w:left="426" w:hanging="426"/>
        <w:contextualSpacing/>
        <w:jc w:val="both"/>
        <w:rPr>
          <w:rFonts w:ascii="Arial Narrow" w:hAnsi="Arial Narrow" w:eastAsia="Calibri"/>
          <w:sz w:val="22"/>
          <w:szCs w:val="22"/>
          <w:lang w:eastAsia="ar-SA"/>
        </w:rPr>
      </w:pPr>
      <w:r>
        <w:rPr>
          <w:rFonts w:eastAsia="Calibri" w:ascii="Arial Narrow" w:hAnsi="Arial Narrow"/>
          <w:sz w:val="22"/>
          <w:szCs w:val="22"/>
          <w:lang w:eastAsia="ar-SA"/>
        </w:rPr>
        <w:t>Wykonawca niniejszej Umowy został wyłoniony w postępowaniu o udzielenie zamówienia publicznego w trybie przetargu nieograniczonego zgodnie z art. 39 ustawy z dnia 29 stycznia 2004 r. Prawo zamówień publicznych (Dz.U. z 2019 poz. 1843), zwanej w dalszej części Umowy „ustawą”.</w:t>
      </w:r>
    </w:p>
    <w:p>
      <w:pPr>
        <w:pStyle w:val="Normal"/>
        <w:widowControl w:val="false"/>
        <w:numPr>
          <w:ilvl w:val="0"/>
          <w:numId w:val="58"/>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sz w:val="22"/>
          <w:szCs w:val="22"/>
        </w:rPr>
        <w:t>Zamówienie jest realizowane w ramach Projektu "Międzynarodowa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r>
        <w:rPr>
          <w:rFonts w:eastAsia="Calibri" w:ascii="Arial Narrow" w:hAnsi="Arial Narrow"/>
          <w:sz w:val="22"/>
          <w:szCs w:val="22"/>
          <w:lang w:eastAsia="ar-SA"/>
        </w:rPr>
        <w:t>.</w:t>
      </w:r>
    </w:p>
    <w:p>
      <w:pPr>
        <w:pStyle w:val="Normal"/>
        <w:widowControl w:val="false"/>
        <w:suppressAutoHyphens w:val="true"/>
        <w:spacing w:before="60" w:after="60"/>
        <w:ind w:left="426" w:hanging="0"/>
        <w:contextualSpacing/>
        <w:jc w:val="both"/>
        <w:rPr>
          <w:rFonts w:ascii="Arial Narrow" w:hAnsi="Arial Narrow"/>
          <w:kern w:val="2"/>
          <w:sz w:val="22"/>
          <w:szCs w:val="22"/>
          <w:lang w:eastAsia="ar-SA"/>
        </w:rPr>
      </w:pPr>
      <w:r>
        <w:rPr>
          <w:rFonts w:ascii="Arial Narrow" w:hAnsi="Arial Narrow"/>
          <w:kern w:val="2"/>
          <w:sz w:val="22"/>
          <w:szCs w:val="22"/>
          <w:lang w:eastAsia="ar-SA"/>
        </w:rPr>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 2. OŚWIADCZENIA</w:t>
      </w:r>
    </w:p>
    <w:p>
      <w:pPr>
        <w:pStyle w:val="Normal"/>
        <w:widowControl w:val="false"/>
        <w:numPr>
          <w:ilvl w:val="2"/>
          <w:numId w:val="59"/>
        </w:numPr>
        <w:suppressAutoHyphens w:val="true"/>
        <w:spacing w:lineRule="auto" w:line="276" w:before="60" w:after="60"/>
        <w:ind w:left="426" w:hanging="426"/>
        <w:jc w:val="both"/>
        <w:rPr>
          <w:rFonts w:ascii="Arial Narrow" w:hAnsi="Arial Narrow" w:eastAsia="Calibri"/>
          <w:sz w:val="22"/>
          <w:szCs w:val="22"/>
          <w:lang w:eastAsia="ar-SA"/>
        </w:rPr>
      </w:pPr>
      <w:r>
        <w:rPr>
          <w:rFonts w:eastAsia="Calibri" w:ascii="Arial Narrow" w:hAnsi="Arial Narrow"/>
          <w:sz w:val="22"/>
          <w:szCs w:val="22"/>
          <w:lang w:eastAsia="ar-SA"/>
        </w:rPr>
        <w:t>Zamawiający zleca, a Wykonawca przyjmuje do realizacji przedmiot zamówienia określony w § 3 niniejszej Umowy.</w:t>
      </w:r>
    </w:p>
    <w:p>
      <w:pPr>
        <w:pStyle w:val="Normal"/>
        <w:widowControl w:val="false"/>
        <w:numPr>
          <w:ilvl w:val="2"/>
          <w:numId w:val="59"/>
        </w:numPr>
        <w:suppressAutoHyphens w:val="true"/>
        <w:spacing w:lineRule="auto" w:line="276" w:before="60" w:after="60"/>
        <w:ind w:left="426" w:hanging="426"/>
        <w:jc w:val="both"/>
        <w:rPr>
          <w:rFonts w:ascii="Arial Narrow" w:hAnsi="Arial Narrow" w:eastAsia="Calibri"/>
          <w:sz w:val="22"/>
          <w:szCs w:val="22"/>
          <w:lang w:eastAsia="ar-SA"/>
        </w:rPr>
      </w:pPr>
      <w:r>
        <w:rPr>
          <w:rFonts w:eastAsia="Calibri" w:ascii="Arial Narrow" w:hAnsi="Arial Narrow"/>
          <w:sz w:val="22"/>
          <w:szCs w:val="22"/>
          <w:lang w:eastAsia="ar-SA"/>
        </w:rPr>
        <w:t>Wykonawca oświadcza, że jest uprawniony do prowadzenia działalności gospodarczej w zakresie objętym przedmiotem niniejszej Umowy.</w:t>
      </w:r>
    </w:p>
    <w:p>
      <w:pPr>
        <w:pStyle w:val="Normal"/>
        <w:widowControl w:val="false"/>
        <w:numPr>
          <w:ilvl w:val="2"/>
          <w:numId w:val="59"/>
        </w:numPr>
        <w:suppressAutoHyphens w:val="true"/>
        <w:spacing w:lineRule="auto" w:line="276" w:before="60" w:after="60"/>
        <w:ind w:left="426" w:hanging="426"/>
        <w:jc w:val="both"/>
        <w:rPr>
          <w:rFonts w:ascii="Arial Narrow" w:hAnsi="Arial Narrow" w:eastAsia="Calibri"/>
          <w:sz w:val="22"/>
          <w:szCs w:val="22"/>
          <w:lang w:eastAsia="ar-SA"/>
        </w:rPr>
      </w:pPr>
      <w:r>
        <w:rPr>
          <w:rFonts w:eastAsia="Calibri" w:ascii="Arial Narrow" w:hAnsi="Arial Narrow"/>
          <w:sz w:val="22"/>
          <w:szCs w:val="22"/>
          <w:lang w:eastAsia="ar-SA"/>
        </w:rPr>
        <w:t>Wykonawca oświadcza, że posiada odpowiednie możliwości osobowe i techniczne, konieczne dla realizacji zamówienia będącego przedmiotem niniejszej Umowy.</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 3. REALIZACJA UMOWY</w:t>
      </w:r>
    </w:p>
    <w:p>
      <w:pPr>
        <w:pStyle w:val="Normal"/>
        <w:widowControl w:val="false"/>
        <w:numPr>
          <w:ilvl w:val="0"/>
          <w:numId w:val="60"/>
        </w:numPr>
        <w:suppressAutoHyphens w:val="true"/>
        <w:spacing w:lineRule="auto" w:line="276" w:before="60" w:after="60"/>
        <w:contextualSpacing/>
        <w:jc w:val="both"/>
        <w:rPr>
          <w:rFonts w:ascii="Arial Narrow" w:hAnsi="Arial Narrow"/>
          <w:sz w:val="22"/>
          <w:szCs w:val="22"/>
        </w:rPr>
      </w:pPr>
      <w:r>
        <w:rPr>
          <w:rFonts w:ascii="Arial Narrow" w:hAnsi="Arial Narrow"/>
          <w:kern w:val="2"/>
          <w:sz w:val="22"/>
          <w:szCs w:val="22"/>
          <w:lang w:eastAsia="ar-SA"/>
        </w:rPr>
        <w:t xml:space="preserve">Przedmiot zamówienia stanowi sprzedaż i dostawa </w:t>
      </w:r>
      <w:r>
        <w:rPr>
          <w:rFonts w:ascii="Arial Narrow" w:hAnsi="Arial Narrow"/>
          <w:b/>
          <w:bCs/>
          <w:sz w:val="22"/>
          <w:szCs w:val="22"/>
        </w:rPr>
        <w:t xml:space="preserve">komputerów i części komputerowych dla części …. </w:t>
      </w:r>
      <w:r>
        <w:rPr>
          <w:rFonts w:ascii="Arial Narrow" w:hAnsi="Arial Narrow"/>
          <w:kern w:val="2"/>
          <w:sz w:val="22"/>
          <w:szCs w:val="22"/>
          <w:lang w:eastAsia="ar-SA"/>
        </w:rPr>
        <w:t>o cechach i ilości określonych w załączniku nr 1 do Umowy.</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sz w:val="22"/>
          <w:szCs w:val="22"/>
        </w:rPr>
      </w:pPr>
      <w:r>
        <w:rPr>
          <w:rFonts w:ascii="Arial Narrow" w:hAnsi="Arial Narrow"/>
          <w:kern w:val="2"/>
          <w:sz w:val="22"/>
          <w:szCs w:val="22"/>
          <w:lang w:eastAsia="ar-SA"/>
        </w:rPr>
        <w:t xml:space="preserve">Miejscem dostawy i wydania przedmiotu zamówienia, jak również miejscem odbioru faktur jest siedziba Zamawiającego mieszcząca się w budynku </w:t>
      </w:r>
      <w:r>
        <w:rPr>
          <w:rFonts w:ascii="Arial Narrow" w:hAnsi="Arial Narrow"/>
          <w:color w:val="FF0000"/>
          <w:kern w:val="2"/>
          <w:sz w:val="22"/>
          <w:szCs w:val="22"/>
          <w:lang w:eastAsia="ar-SA"/>
        </w:rPr>
        <w:t>…………………………………………….</w:t>
      </w:r>
      <w:r>
        <w:rPr>
          <w:rFonts w:ascii="Arial Narrow" w:hAnsi="Arial Narrow"/>
          <w:sz w:val="22"/>
          <w:szCs w:val="22"/>
        </w:rPr>
        <w:t xml:space="preserve"> Warszawa.</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Wykonawca zabezpieczy Zamawiającego przed jakimikolwiek roszczeniami osób trzecich odnośnie naruszenia ich praw, w czasie lub w związku z realizacją przedmiotu Umowy lub jakiejkolwiek jej części. </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Przedmiot zamówienia powinien być oznakowany w taki sposób, aby możliwa była identyfikacja zarówno produktu, jak i producenta.</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Przedmiot zamówienia musi zawierać wszystkie niezbędne elementy umożliwiające rozpoczęcie pracy takie jak: oprogramowania, sterowniki, kable, itp. </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Serwis gwarancyjny powinien być prowadzony przez serwis Wykonawcy autoryzowany przez producenta. </w:t>
        <w:br/>
        <w:t>W wypadku, gdy Wykonawca nie posiada autoryzowanego serwisu gwarancyjnego oferowanego sprzętu, Zamawiający dopuszcza, aby Wykonawca serwisu gwarancyjnego korzystał z pomocy producenta oferowanej urządzenia lub jego przedstawiciela, prowadzącego serwis techniczny w wymaganym zakresie.</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eastAsia="Calibri" w:ascii="Arial Narrow" w:hAnsi="Arial Narrow"/>
          <w:sz w:val="22"/>
          <w:szCs w:val="22"/>
          <w:lang w:eastAsia="en-US"/>
        </w:rPr>
        <w:t xml:space="preserve">Przedmiot zamówienia musi spełniać wymagania wynikające z przepisów bezpieczeństwa i higieny pracy oraz wymagania określone w normach zharmonizowanych przeniesionych do prawa polskiego. </w:t>
      </w:r>
    </w:p>
    <w:p>
      <w:pPr>
        <w:pStyle w:val="Normal"/>
        <w:widowControl w:val="false"/>
        <w:numPr>
          <w:ilvl w:val="0"/>
          <w:numId w:val="60"/>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Przedmiot zamówienia, musi być fabrycznie nowy, wolny od wad materiałowych i prawnych.  </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before="60" w:after="60"/>
        <w:jc w:val="both"/>
        <w:rPr>
          <w:rFonts w:ascii="Arial Narrow" w:hAnsi="Arial Narrow" w:eastAsia="Calibri"/>
          <w:sz w:val="22"/>
          <w:szCs w:val="22"/>
          <w:lang w:eastAsia="en-US"/>
        </w:rPr>
      </w:pPr>
      <w:r>
        <w:rPr>
          <w:rFonts w:eastAsia="Calibri" w:ascii="Arial Narrow" w:hAnsi="Arial Narrow"/>
          <w:sz w:val="22"/>
          <w:szCs w:val="22"/>
          <w:lang w:eastAsia="en-US"/>
        </w:rPr>
        <w:t>§ 4. TERMIN REALIZACJI UMOWY</w:t>
      </w:r>
    </w:p>
    <w:p>
      <w:pPr>
        <w:pStyle w:val="Normal"/>
        <w:widowControl w:val="false"/>
        <w:numPr>
          <w:ilvl w:val="0"/>
          <w:numId w:val="61"/>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Realizacja wszystkich elementów wchodzących w zakres przedmiotu zamówienia, nastąpi zgodnie z ofertą Wykonawcy w terminie: </w:t>
      </w:r>
      <w:r>
        <w:rPr>
          <w:rFonts w:ascii="Arial Narrow" w:hAnsi="Arial Narrow"/>
          <w:b/>
          <w:kern w:val="2"/>
          <w:sz w:val="22"/>
          <w:szCs w:val="22"/>
          <w:lang w:eastAsia="ar-SA"/>
        </w:rPr>
        <w:t>……. dni</w:t>
      </w:r>
      <w:r>
        <w:rPr>
          <w:rFonts w:ascii="Arial Narrow" w:hAnsi="Arial Narrow"/>
          <w:kern w:val="2"/>
          <w:sz w:val="22"/>
          <w:szCs w:val="22"/>
          <w:lang w:eastAsia="ar-SA"/>
        </w:rPr>
        <w:t xml:space="preserve"> od dnia podpisania Umowy.</w:t>
      </w:r>
    </w:p>
    <w:p>
      <w:pPr>
        <w:pStyle w:val="Normal"/>
        <w:widowControl w:val="false"/>
        <w:numPr>
          <w:ilvl w:val="0"/>
          <w:numId w:val="61"/>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Za dzień realizacji przedmiotu zamówienia uznany będzie dzień, w którym Wykonawca zakończy realizację wszystkich zamówionych przez Zamawiającego elementów przedmiotu zamówienia. </w:t>
      </w:r>
    </w:p>
    <w:p>
      <w:pPr>
        <w:pStyle w:val="Normal"/>
        <w:widowControl w:val="false"/>
        <w:numPr>
          <w:ilvl w:val="0"/>
          <w:numId w:val="61"/>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Dostarczenie przedmiotu zamówienia do siedziby Zamawiającego nie jest tożsame z dostawą w ujęciu niniejszej Umowy. Przez dostawę należy rozumieć pozytywne zakończenie przez Zamawiającego procesu weryfikacji przedmiotu zamówienia, co zostanie potwierdzone (w przypadku każdej z dostaw) protokołem odbioru w trybie § 6 ust. 5.</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 5. WYNAGRODZENIE WYKONAWCY</w:t>
      </w:r>
    </w:p>
    <w:p>
      <w:pPr>
        <w:pStyle w:val="Normal"/>
        <w:widowControl w:val="false"/>
        <w:numPr>
          <w:ilvl w:val="0"/>
          <w:numId w:val="62"/>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 realizację przedmiotu zamówienia Zamawiający zobowiązuje się zapłacić Wykonawcy wynagrodzenie określone w formularzu ofertowym zawartym w ofercie z dnia …….. dla części …w wysokości: ………… PLN netto (słownie: ………………) plus należny podatek VAT …….. PLN, co łącznie czyni cenę ………PLN (słownie: ………………….).</w:t>
      </w:r>
    </w:p>
    <w:p>
      <w:pPr>
        <w:pStyle w:val="Normal"/>
        <w:widowControl w:val="false"/>
        <w:numPr>
          <w:ilvl w:val="0"/>
          <w:numId w:val="62"/>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Wynagrodzenie określone w ust. 1 będzie liczone według wartości jednostkowych podanych w załączniku nr 1 do niniejszej Umowy (Tabela Kosztorysowa).</w:t>
      </w:r>
    </w:p>
    <w:p>
      <w:pPr>
        <w:pStyle w:val="Normal"/>
        <w:widowControl w:val="false"/>
        <w:numPr>
          <w:ilvl w:val="0"/>
          <w:numId w:val="62"/>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Wynagrodzenie wymienione w ust. 1 obejmuje wszystkie koszty, jakie poniesie Wykonawca z tytułu należytej i zgodnej z niniejszą Umową oraz obowiązującymi przepisami realizacji przedmiotu zamówienia, w tym w szczególności cenę poszczególnych elementów urządzenia, cenę opakowań, cła (jeśli występuje), koszty transportu, ubezpieczenia, rozładunku w miejscu wskazanym przez Zamawiającego.</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 6. WARUNKI DOSTAWY</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Przedmiot zamówienia zostanie dostarczony do miejsca określonego w § 3 ust. 2 niniejszej Umowy.</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Do dostarczonego przedmiotu zamówienia dołączona będzie dokumentacja w języku polskim lub angielskim umożliwiająca wykorzystanie wszystkich możliwości technicznych sprzętu.</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zobowiązuje się uzgodnić z przedstawicielem Zamawiającego tzn.: osobą wskazaną w § 11 ust.1 termin każdej dostawy z wyprzedzeniem co najmniej 3 dniowym.</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Zamawiający, bez jakichkolwiek roszczeń finansowych ze strony Wykonawcy z tym związanych, może odmówić przyjęcia dostawy w całości lub części, jeżeli:</w:t>
      </w:r>
    </w:p>
    <w:p>
      <w:pPr>
        <w:pStyle w:val="Normal"/>
        <w:spacing w:lineRule="auto" w:line="276" w:before="60" w:after="60"/>
        <w:ind w:left="426" w:hanging="0"/>
        <w:jc w:val="both"/>
        <w:rPr>
          <w:rFonts w:ascii="Arial Narrow" w:hAnsi="Arial Narrow" w:eastAsia="Calibri"/>
          <w:sz w:val="22"/>
          <w:szCs w:val="22"/>
          <w:lang w:eastAsia="en-US"/>
        </w:rPr>
      </w:pPr>
      <w:r>
        <w:rPr>
          <w:rFonts w:eastAsia="Calibri" w:ascii="Arial Narrow" w:hAnsi="Arial Narrow"/>
          <w:sz w:val="22"/>
          <w:szCs w:val="22"/>
          <w:lang w:eastAsia="en-US"/>
        </w:rPr>
        <w:t>1) termin dostawy nie był z nim uprzednio uzgodniony;</w:t>
      </w:r>
    </w:p>
    <w:p>
      <w:pPr>
        <w:pStyle w:val="Normal"/>
        <w:spacing w:lineRule="auto" w:line="276" w:before="60" w:after="60"/>
        <w:ind w:left="426" w:hanging="0"/>
        <w:jc w:val="both"/>
        <w:rPr>
          <w:rFonts w:ascii="Arial Narrow" w:hAnsi="Arial Narrow" w:eastAsia="Calibri"/>
          <w:sz w:val="22"/>
          <w:szCs w:val="22"/>
          <w:lang w:eastAsia="en-US"/>
        </w:rPr>
      </w:pPr>
      <w:r>
        <w:rPr>
          <w:rFonts w:eastAsia="Calibri" w:ascii="Arial Narrow" w:hAnsi="Arial Narrow"/>
          <w:sz w:val="22"/>
          <w:szCs w:val="22"/>
          <w:lang w:eastAsia="en-US"/>
        </w:rPr>
        <w:t>2) którekolwiek z elementów przedmiotu zamówienia nie będzie oryginalnie zapakowany i oznaczony zgodnie z obowiązującymi przepisami;</w:t>
      </w:r>
    </w:p>
    <w:p>
      <w:pPr>
        <w:pStyle w:val="Normal"/>
        <w:spacing w:lineRule="auto" w:line="276" w:before="60" w:after="60"/>
        <w:ind w:left="426" w:hanging="0"/>
        <w:jc w:val="both"/>
        <w:rPr>
          <w:rFonts w:ascii="Arial Narrow" w:hAnsi="Arial Narrow" w:eastAsia="Calibri"/>
          <w:sz w:val="22"/>
          <w:szCs w:val="22"/>
          <w:lang w:eastAsia="en-US"/>
        </w:rPr>
      </w:pPr>
      <w:r>
        <w:rPr>
          <w:rFonts w:eastAsia="Calibri" w:ascii="Arial Narrow" w:hAnsi="Arial Narrow"/>
          <w:sz w:val="22"/>
          <w:szCs w:val="22"/>
          <w:lang w:eastAsia="en-US"/>
        </w:rPr>
        <w:t>3) pracownicy Wykonawcy odmówią rozładunku i złożenia dostarczanych elementów przedmiotu zamówienia w miejscu znajdującym się w siedzibie Zamawiającego, wskazanego w § 3 ust. 2 Umowy.</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b/>
          <w:b/>
          <w:i/>
          <w:i/>
          <w:color w:val="FF0000"/>
          <w:kern w:val="2"/>
          <w:sz w:val="22"/>
          <w:szCs w:val="22"/>
          <w:lang w:eastAsia="ar-SA"/>
        </w:rPr>
      </w:pPr>
      <w:r>
        <w:rPr>
          <w:rFonts w:ascii="Arial Narrow" w:hAnsi="Arial Narrow"/>
          <w:kern w:val="2"/>
          <w:sz w:val="22"/>
          <w:szCs w:val="22"/>
          <w:lang w:eastAsia="ar-SA"/>
        </w:rPr>
        <w:t>Dokonanie dostawy</w:t>
      </w:r>
      <w:r>
        <w:rPr>
          <w:rFonts w:ascii="Arial Narrow" w:hAnsi="Arial Narrow"/>
          <w:b/>
          <w:i/>
          <w:color w:val="FF0000"/>
          <w:kern w:val="2"/>
          <w:sz w:val="22"/>
          <w:szCs w:val="22"/>
          <w:lang w:eastAsia="ar-SA"/>
        </w:rPr>
        <w:t xml:space="preserve"> </w:t>
      </w:r>
      <w:r>
        <w:rPr>
          <w:rFonts w:ascii="Arial Narrow" w:hAnsi="Arial Narrow"/>
          <w:kern w:val="2"/>
          <w:sz w:val="22"/>
          <w:szCs w:val="22"/>
          <w:lang w:eastAsia="ar-SA"/>
        </w:rPr>
        <w:t xml:space="preserve">zostanie potwierdzone protokołem odbioru – według szablonu będącego załącznikiem nr 2 do niniejszej Umowy – podpisanym przez obydwie Strony. Dostawa będzie uznana za zrealizowaną z chwilą podpisania protokołu odbioru bez zastrzeżeń. </w:t>
      </w:r>
      <w:r>
        <w:rPr>
          <w:rFonts w:ascii="Arial Narrow" w:hAnsi="Arial Narrow"/>
          <w:kern w:val="2"/>
          <w:sz w:val="22"/>
          <w:szCs w:val="22"/>
          <w:u w:val="single"/>
          <w:lang w:eastAsia="ar-SA"/>
        </w:rPr>
        <w:t>Sam fakt dostarczenia urządzenia bez potwierdzenia odbioru nie jest równoznaczny z terminową realizacją przedmiotu zamówienia.</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b/>
          <w:b/>
          <w:i/>
          <w:i/>
          <w:color w:val="FF0000"/>
          <w:kern w:val="2"/>
          <w:sz w:val="22"/>
          <w:szCs w:val="22"/>
          <w:lang w:eastAsia="ar-SA"/>
        </w:rPr>
      </w:pPr>
      <w:r>
        <w:rPr>
          <w:rFonts w:ascii="Arial Narrow" w:hAnsi="Arial Narrow"/>
          <w:kern w:val="2"/>
          <w:sz w:val="22"/>
          <w:szCs w:val="22"/>
          <w:lang w:eastAsia="ar-SA"/>
        </w:rPr>
        <w:t>Zamawiający zobowiązuje się do dokonania sprawdzenia dostarczonego sprzętu i zgłoszenia uwag Wykonawcy albo podpisania protokołu odbioru bez zastrzeżeń w terminie do 2 dni roboczych od dnia dostawy, pod warunkiem wypełnienia przez Wykonawcę zobowiązania, o którym mowa w</w:t>
      </w:r>
      <w:bookmarkStart w:id="113" w:name="_GoBack"/>
      <w:bookmarkEnd w:id="113"/>
      <w:r>
        <w:rPr>
          <w:rFonts w:ascii="Arial Narrow" w:hAnsi="Arial Narrow"/>
          <w:kern w:val="2"/>
          <w:sz w:val="22"/>
          <w:szCs w:val="22"/>
          <w:lang w:eastAsia="ar-SA"/>
        </w:rPr>
        <w:t xml:space="preserve"> § 6 ust. 3.</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Wszelkie dokumenty dotyczące dostaw (protokoły) wypełni Wykonawca.</w:t>
      </w:r>
    </w:p>
    <w:p>
      <w:pPr>
        <w:pStyle w:val="Normal"/>
        <w:widowControl w:val="false"/>
        <w:numPr>
          <w:ilvl w:val="0"/>
          <w:numId w:val="63"/>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jest zobowiązany do podania w protokole odbioru numeru seryjnego dla dostarczonego przedmiotu zamówienia lub innej formy umożliwiającej jego szczegółową identyfikację.</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 xml:space="preserve">§ 7.GWARANCJA I RĘKOJMIA </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Wykonawca udzieli </w:t>
      </w:r>
      <w:r>
        <w:rPr>
          <w:rFonts w:ascii="Arial Narrow" w:hAnsi="Arial Narrow"/>
          <w:color w:val="FF0000"/>
          <w:kern w:val="2"/>
          <w:sz w:val="22"/>
          <w:szCs w:val="22"/>
          <w:lang w:eastAsia="ar-SA"/>
        </w:rPr>
        <w:t>….</w:t>
      </w:r>
      <w:r>
        <w:rPr>
          <w:rFonts w:ascii="Arial Narrow" w:hAnsi="Arial Narrow"/>
          <w:kern w:val="2"/>
          <w:sz w:val="22"/>
          <w:szCs w:val="22"/>
          <w:lang w:eastAsia="ar-SA"/>
        </w:rPr>
        <w:t xml:space="preserve"> miesięcznej gwarancji na przedmiot zamówienia zgodnie z opisem do załącznika nr 1.</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zobowiązuje się do usunięcia wady, awarii bądź usterki sprzętu, w terminie – zgodnie z opisem do załącznika nr 1, od chwili zawiadomienia telefonicznego i faksem lub pocztą elektroniczną o uszkodzeniach lub niesprawności danego elementu przedmiotu zamówienia.</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Bieg terminu gwarancji przedmiotu zamówienia rozpoczyna się w dniu dokonania przez Zamawiającego odbioru bez zastrzeżeń.</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Podczas trwania okresu gwarancji Wykonawca ma obowiązek odebrać i dostarczyć urządzenie na własny koszt, jeśli naprawa nie będzie możliwa w siedzibie Zamawiającego.</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Wszelkie koszty związane z naprawami gwarancyjnymi ponosi Wykonawca.</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 okresie gwarancji Wykonawca może obciążyć Zamawiający kosztami serwisu tylko wówczas, gdy zgłoszenie dokonane przez Zamawiającego okazało się bezzasadne.</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 przypadku rozbieżności pomiędzy warunkami gwarancji zawartymi w kartach gwarancyjnych, a zapisami Umowy – Strony wiążą postanowienia niniejszej Umowy.</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color w:val="000000" w:themeColor="text1"/>
          <w:kern w:val="2"/>
          <w:sz w:val="22"/>
          <w:szCs w:val="22"/>
          <w:lang w:eastAsia="ar-SA"/>
        </w:rPr>
      </w:pPr>
      <w:r>
        <w:rPr>
          <w:rFonts w:ascii="Arial Narrow" w:hAnsi="Arial Narrow"/>
          <w:color w:val="000000" w:themeColor="text1"/>
          <w:kern w:val="2"/>
          <w:sz w:val="22"/>
          <w:szCs w:val="22"/>
          <w:lang w:eastAsia="ar-SA"/>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robocze okres gwarancji ulega przedłużeniu o czas naprawy gwarancyjnej.</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color w:val="000000" w:themeColor="text1"/>
          <w:kern w:val="2"/>
          <w:sz w:val="22"/>
          <w:szCs w:val="22"/>
          <w:lang w:eastAsia="ar-SA"/>
        </w:rPr>
      </w:pPr>
      <w:r>
        <w:rPr>
          <w:rFonts w:ascii="Arial Narrow" w:hAnsi="Arial Narrow"/>
          <w:color w:val="000000" w:themeColor="text1"/>
          <w:kern w:val="2"/>
          <w:sz w:val="22"/>
          <w:szCs w:val="22"/>
          <w:lang w:eastAsia="ar-SA"/>
        </w:rPr>
        <w:t>Wykonawca udzieli 24 miesięcznej rękojmi.</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Uprawnienia z tytułu rękojmi za wady przedmiotu Umowy przysługują Zamawiającemu niezależnie od uprawnień z tytułu gwarancji – wszelkie postanowienia zawarte w karcie gwarancyjnej, a sprzeczne z powyższym, uważa się za bezskuteczne wobec Stron.</w:t>
      </w:r>
    </w:p>
    <w:p>
      <w:pPr>
        <w:pStyle w:val="Normal"/>
        <w:widowControl w:val="false"/>
        <w:numPr>
          <w:ilvl w:val="0"/>
          <w:numId w:val="64"/>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Termin rękojmi i gwarancji ulega przedłużeniu o termin usuwania wady. Termin usuwania wady rozpoczyna się z dniem zawiadomienia Wykonawcy o wadzie, a kończy z dniem przekazania sprzętu/urządzenia wolnego od wad upoważnionemu przedstawicielowi Zamawiającego.</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rPr>
          <w:rFonts w:ascii="Arial Narrow" w:hAnsi="Arial Narrow" w:eastAsia="Calibri"/>
          <w:sz w:val="22"/>
          <w:szCs w:val="22"/>
          <w:lang w:eastAsia="ar-SA"/>
        </w:rPr>
      </w:pPr>
      <w:r>
        <w:rPr>
          <w:rFonts w:eastAsia="Calibri" w:ascii="Arial Narrow" w:hAnsi="Arial Narrow"/>
          <w:sz w:val="22"/>
          <w:szCs w:val="22"/>
          <w:lang w:eastAsia="ar-SA"/>
        </w:rPr>
        <w:t>§ 8. WARUNKI PŁATNOŚCI</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Płatność wynagrodzenia nastąpi przelewem za zrealizowaną dostawę na konto podane przez Wykonawcę w ciągu 30 dni od daty otrzymania przez Zamawiającego prawidłowo wystawionej faktury, do której dołączona będą kopia protokołu odbioru.</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Płatności, o których mowa w niniejszym paragrafie dokonywane będą w formie przelewu bankowego na rachunek Wykonawcy wskazany na fakturze.</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 dzień zapłaty uważa się dzień obciążenia rachunku bankowego Zamawiającego.</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Koszty obsługi bankowej powstałe poza bankiem Zamawiającego pokrywa Wykonawca.</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 przypadku opóźnienia płatności Wykonawca może obciążyć Zamawiającego odsetkami w ustawowej wysokości.</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Faktura za przedmiot zamówienia ma zostać wystawiona na adres: </w:t>
      </w:r>
      <w:r>
        <w:rPr>
          <w:rFonts w:ascii="Arial Narrow" w:hAnsi="Arial Narrow"/>
          <w:color w:val="FF0000"/>
          <w:kern w:val="2"/>
          <w:sz w:val="22"/>
          <w:szCs w:val="22"/>
          <w:lang w:eastAsia="ar-SA"/>
        </w:rPr>
        <w:t>……………………..</w:t>
      </w:r>
      <w:r>
        <w:rPr>
          <w:rFonts w:ascii="Arial Narrow" w:hAnsi="Arial Narrow"/>
          <w:kern w:val="2"/>
          <w:sz w:val="22"/>
          <w:szCs w:val="22"/>
          <w:lang w:eastAsia="ar-SA"/>
        </w:rPr>
        <w:t xml:space="preserve"> Warszawa.</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Zamawiający dopuszcza złożenie faktury elektronicznej; Wykonawca może złożyć fakturę w postaci elektronicznej za pośrednictwem Platformy elektronicznego fakturowania - adres PEF / numer PEPPOL: 5250008956.</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Wszelkie rozliczenia pomiędzy Zamawiającym, a Wykonawcą będą dokonywane w złotych polskich. </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Koszty bankowe każda ze Stron pokrywa we własnym zakresie. </w:t>
      </w:r>
    </w:p>
    <w:p>
      <w:pPr>
        <w:pStyle w:val="Normal"/>
        <w:widowControl w:val="false"/>
        <w:numPr>
          <w:ilvl w:val="0"/>
          <w:numId w:val="65"/>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Przy zleceniu Podwykonawcy przeprowadzenia części zamówienia, koszty usług zleconych pokrywa Wykonawca. </w:t>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before="60" w:after="60"/>
        <w:jc w:val="both"/>
        <w:rPr>
          <w:rFonts w:ascii="Arial Narrow" w:hAnsi="Arial Narrow" w:eastAsia="Calibri"/>
          <w:sz w:val="22"/>
          <w:szCs w:val="22"/>
          <w:lang w:eastAsia="ar-SA"/>
        </w:rPr>
      </w:pPr>
      <w:r>
        <w:rPr>
          <w:rFonts w:eastAsia="Calibri" w:ascii="Arial Narrow" w:hAnsi="Arial Narrow"/>
          <w:sz w:val="22"/>
          <w:szCs w:val="22"/>
          <w:lang w:eastAsia="ar-SA"/>
        </w:rPr>
        <w:t>§ 9. KARY UMOWNE</w:t>
      </w:r>
    </w:p>
    <w:p>
      <w:pPr>
        <w:pStyle w:val="Normal"/>
        <w:widowControl w:val="false"/>
        <w:numPr>
          <w:ilvl w:val="0"/>
          <w:numId w:val="66"/>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będzie zobowiązany do zapłaty Zamawiającemu kar:</w:t>
      </w:r>
    </w:p>
    <w:p>
      <w:pPr>
        <w:pStyle w:val="Normal"/>
        <w:spacing w:lineRule="auto" w:line="276" w:before="60" w:after="60"/>
        <w:ind w:left="426" w:hanging="0"/>
        <w:jc w:val="both"/>
        <w:rPr>
          <w:rFonts w:ascii="Arial Narrow" w:hAnsi="Arial Narrow" w:eastAsia="Calibri"/>
          <w:sz w:val="22"/>
          <w:szCs w:val="22"/>
          <w:lang w:eastAsia="en-US"/>
        </w:rPr>
      </w:pPr>
      <w:r>
        <w:rPr>
          <w:rFonts w:eastAsia="Calibri" w:ascii="Arial Narrow" w:hAnsi="Arial Narrow"/>
          <w:sz w:val="22"/>
          <w:szCs w:val="22"/>
          <w:lang w:eastAsia="en-US"/>
        </w:rPr>
        <w:t>1) za opóźnienie w dostawie elementów przedmiotu zamówienia – kary w wysokości 0,3 % ceny brutto (ustalonej na podstawie załącznika nr 1 do Umowy) niedostarczonego w terminie przedmiotu zamówienia za każdy dzień opóźnienia;</w:t>
      </w:r>
    </w:p>
    <w:p>
      <w:pPr>
        <w:pStyle w:val="Normal"/>
        <w:spacing w:lineRule="auto" w:line="276" w:before="60" w:after="60"/>
        <w:ind w:left="426" w:hanging="0"/>
        <w:jc w:val="both"/>
        <w:rPr>
          <w:rFonts w:ascii="Arial Narrow" w:hAnsi="Arial Narrow" w:eastAsia="Calibri"/>
          <w:sz w:val="22"/>
          <w:szCs w:val="22"/>
          <w:lang w:eastAsia="en-US"/>
        </w:rPr>
      </w:pPr>
      <w:r>
        <w:rPr>
          <w:rFonts w:eastAsia="Calibri" w:ascii="Arial Narrow" w:hAnsi="Arial Narrow"/>
          <w:sz w:val="22"/>
          <w:szCs w:val="22"/>
          <w:lang w:eastAsia="en-US"/>
        </w:rPr>
        <w:t>2) za niedotrzymanie przez Wykonawcę terminów: napraw, wymiany wyrobu na nowy, wolny od wad – kary w wysokości 1% ceny brutto (ustalonej na podstawie załącznika nr 1 do Umowy) uszkodzonego przedmiotu zamówienia za każdy dzień opóźnienia.</w:t>
      </w:r>
    </w:p>
    <w:p>
      <w:pPr>
        <w:pStyle w:val="Normal"/>
        <w:spacing w:lineRule="auto" w:line="276" w:before="60" w:after="60"/>
        <w:ind w:left="426" w:hanging="0"/>
        <w:jc w:val="both"/>
        <w:rPr>
          <w:rFonts w:ascii="Arial Narrow" w:hAnsi="Arial Narrow" w:eastAsia="Calibri"/>
          <w:sz w:val="22"/>
          <w:szCs w:val="22"/>
          <w:lang w:eastAsia="en-US"/>
        </w:rPr>
      </w:pPr>
      <w:r>
        <w:rPr>
          <w:rFonts w:eastAsia="Calibri" w:ascii="Arial Narrow" w:hAnsi="Arial Narrow"/>
          <w:sz w:val="22"/>
          <w:szCs w:val="22"/>
          <w:lang w:eastAsia="en-US"/>
        </w:rPr>
        <w:t>3) za odstąpienie od Umowy z przyczyn leżących po stronie Wykonawcy – 10% wynagrodzenia Wykonawcy brutto określonego w § 5 ust. 1.</w:t>
      </w:r>
    </w:p>
    <w:p>
      <w:pPr>
        <w:pStyle w:val="Normal"/>
        <w:widowControl w:val="false"/>
        <w:numPr>
          <w:ilvl w:val="0"/>
          <w:numId w:val="66"/>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W razie niezrealizowania dostawy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pkt 1). </w:t>
        <w:br/>
        <w:t xml:space="preserve">Po bezskutecznym upływie wyznaczonego terminu mają zastosowanie postanowienia ust. 1 pkt 2). </w:t>
        <w:br/>
        <w:t>Po bezskutecznym upływie wyznaczonego terminu mają zastosowanie postanowienia ust. 1 pkt 3). Oświadczenie o odstąpieniu od Umowy może być złożone do 4 tygodni od dnia, o którym mowa w § 4 ust. 1 Umowy.</w:t>
      </w:r>
    </w:p>
    <w:p>
      <w:pPr>
        <w:pStyle w:val="Normal"/>
        <w:widowControl w:val="false"/>
        <w:numPr>
          <w:ilvl w:val="0"/>
          <w:numId w:val="66"/>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może żądać od Zamawiającego zapłaty kary umownej za odstąpienie od Umowy z przyczyn leżących po stronie Zamawiającego w wysokości 10 % wynagrodzenia brutto określonego w sposób wskazany w § 5 ust. 1 z zastrzeżeniem okoliczności wymienionych w art. 145 ust. 1 ustawy Prawo zamówień publicznych.</w:t>
      </w:r>
    </w:p>
    <w:p>
      <w:pPr>
        <w:pStyle w:val="Normal"/>
        <w:widowControl w:val="false"/>
        <w:numPr>
          <w:ilvl w:val="0"/>
          <w:numId w:val="66"/>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Wysokość kar, o których mowa w ust.1 pkt 1 będzie obliczana przez Zamawiającego oddzielnie </w:t>
        <w:br/>
        <w:t>dla poszczególnych elementów przedmiotu zamówienia na podstawie zapisów w protokołach odbioru.</w:t>
      </w:r>
    </w:p>
    <w:p>
      <w:pPr>
        <w:pStyle w:val="Normal"/>
        <w:widowControl w:val="false"/>
        <w:numPr>
          <w:ilvl w:val="0"/>
          <w:numId w:val="66"/>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Zamawiający może dokonać potrącenia naliczonych i należnych mu kar z wynagrodzenia Wykonawcy.</w:t>
      </w:r>
    </w:p>
    <w:p>
      <w:pPr>
        <w:pStyle w:val="Normal"/>
        <w:widowControl w:val="false"/>
        <w:numPr>
          <w:ilvl w:val="0"/>
          <w:numId w:val="66"/>
        </w:numPr>
        <w:suppressAutoHyphens w:val="true"/>
        <w:spacing w:lineRule="auto" w:line="276" w:before="60" w:after="6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Zamawiający zastrzega sobie prawo dochodzenia na zasadach ogólnych odszkodowań przewyższających wysokość kar umownych.</w:t>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t>§ 10. POUFNOŚĆ</w:t>
      </w:r>
    </w:p>
    <w:p>
      <w:pPr>
        <w:pStyle w:val="Normal"/>
        <w:widowControl w:val="false"/>
        <w:numPr>
          <w:ilvl w:val="0"/>
          <w:numId w:val="67"/>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pPr>
        <w:pStyle w:val="Normal"/>
        <w:widowControl w:val="false"/>
        <w:numPr>
          <w:ilvl w:val="0"/>
          <w:numId w:val="67"/>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Klauzulą poufności nie są objęte informacje uzyskane w trakcie toczącego się postępowania o udzielenie zamówienia publicznego oraz informacje mogące stanowić podstawę do wystawienia referencji dla Wykonawcy.</w:t>
      </w:r>
    </w:p>
    <w:p>
      <w:pPr>
        <w:pStyle w:val="Normal"/>
        <w:widowControl w:val="false"/>
        <w:numPr>
          <w:ilvl w:val="0"/>
          <w:numId w:val="67"/>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Informacje poufne mogą być ujawnione na żądanie sądu, prokuratury, policji, organów administracji państwowej w związku z ich uprawnieniami ustawowymi.</w:t>
      </w:r>
    </w:p>
    <w:p>
      <w:pPr>
        <w:pStyle w:val="Normal"/>
        <w:spacing w:lineRule="auto" w:line="276"/>
        <w:jc w:val="both"/>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t>§ 11. ZAWIADOMIENIA</w:t>
      </w:r>
    </w:p>
    <w:p>
      <w:pPr>
        <w:pStyle w:val="Normal"/>
        <w:spacing w:lineRule="auto" w:line="276"/>
        <w:jc w:val="both"/>
        <w:rPr>
          <w:rFonts w:ascii="Arial Narrow" w:hAnsi="Arial Narrow" w:eastAsia="Calibri"/>
          <w:sz w:val="22"/>
          <w:szCs w:val="22"/>
          <w:lang w:eastAsia="ar-SA"/>
        </w:rPr>
      </w:pPr>
      <w:r>
        <w:rPr>
          <w:rFonts w:eastAsia="Calibri" w:ascii="Arial Narrow" w:hAnsi="Arial Narrow"/>
          <w:sz w:val="22"/>
          <w:szCs w:val="22"/>
          <w:lang w:eastAsia="ar-SA"/>
        </w:rPr>
        <w:t>Jakiekolwiek zawiadomienia lub notyfikacje dokonywane na podstawie niniejszej Umowy mogą być doręczone osobiście, za pomocą kuriera, listu poleconego, zwykłego, faksu na adres:</w:t>
      </w:r>
    </w:p>
    <w:p>
      <w:pPr>
        <w:pStyle w:val="Normal"/>
        <w:spacing w:lineRule="auto" w:line="276"/>
        <w:jc w:val="both"/>
        <w:rPr>
          <w:rFonts w:ascii="Arial Narrow" w:hAnsi="Arial Narrow" w:eastAsia="Calibri"/>
          <w:sz w:val="22"/>
          <w:szCs w:val="22"/>
          <w:lang w:eastAsia="ar-SA"/>
        </w:rPr>
      </w:pPr>
      <w:r>
        <w:rPr>
          <w:rFonts w:eastAsia="Calibri" w:ascii="Arial Narrow" w:hAnsi="Arial Narrow"/>
          <w:sz w:val="22"/>
          <w:szCs w:val="22"/>
          <w:lang w:eastAsia="ar-SA"/>
        </w:rPr>
        <w:t>1)</w:t>
        <w:tab/>
        <w:t>Zamawiający: ………………………………………………………………</w:t>
      </w:r>
    </w:p>
    <w:p>
      <w:pPr>
        <w:pStyle w:val="Normal"/>
        <w:spacing w:lineRule="auto" w:line="276"/>
        <w:jc w:val="both"/>
        <w:rPr>
          <w:rFonts w:ascii="Arial Narrow" w:hAnsi="Arial Narrow" w:eastAsia="Calibri"/>
          <w:sz w:val="22"/>
          <w:szCs w:val="22"/>
          <w:lang w:eastAsia="ar-SA"/>
        </w:rPr>
      </w:pPr>
      <w:r>
        <w:rPr>
          <w:rFonts w:eastAsia="Calibri" w:ascii="Arial Narrow" w:hAnsi="Arial Narrow"/>
          <w:sz w:val="22"/>
          <w:szCs w:val="22"/>
          <w:lang w:eastAsia="ar-SA"/>
        </w:rPr>
        <w:t>2)</w:t>
        <w:tab/>
        <w:t>Wykonawca: ……………………………………………………………</w:t>
      </w:r>
    </w:p>
    <w:p>
      <w:pPr>
        <w:pStyle w:val="Normal"/>
        <w:spacing w:lineRule="auto" w:line="276"/>
        <w:jc w:val="both"/>
        <w:rPr>
          <w:rFonts w:ascii="Arial Narrow" w:hAnsi="Arial Narrow" w:eastAsia="Calibri"/>
          <w:b/>
          <w:b/>
          <w:i/>
          <w:i/>
          <w:sz w:val="22"/>
          <w:szCs w:val="22"/>
          <w:lang w:eastAsia="ar-SA"/>
        </w:rPr>
      </w:pPr>
      <w:r>
        <w:rPr>
          <w:rFonts w:eastAsia="Calibri" w:ascii="Arial Narrow" w:hAnsi="Arial Narrow"/>
          <w:b/>
          <w:i/>
          <w:sz w:val="22"/>
          <w:szCs w:val="22"/>
          <w:lang w:eastAsia="ar-SA"/>
        </w:rPr>
        <w:t>Należy podać adres do korespondencji oraz numery telefonów i faksów oraz imię i nazwisko osoby (osób), która będzie odpowiedzialna za realizację zamówienia.</w:t>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t>§ 12. ODPOWIEDZIALNOŚĆ</w:t>
      </w:r>
    </w:p>
    <w:p>
      <w:pPr>
        <w:pStyle w:val="Normal"/>
        <w:widowControl w:val="false"/>
        <w:numPr>
          <w:ilvl w:val="0"/>
          <w:numId w:val="68"/>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będzie odpowiedzialny za całość szkód poniesionych przez Zamawiającego z powodu zawinionego niewykonania lub nienależytego wykonania Umowy przez Wykonawcę.</w:t>
      </w:r>
    </w:p>
    <w:p>
      <w:pPr>
        <w:pStyle w:val="Normal"/>
        <w:widowControl w:val="false"/>
        <w:numPr>
          <w:ilvl w:val="0"/>
          <w:numId w:val="68"/>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 szkody powstałe na majątku Zamawiającego w czasie dostaw, dokonane przez Wykonawcę lub jego pracowników odpowiada Wykonawca. Wartość szkód zostanie oszacowana przez Zamawiającego</w:t>
        <w:br/>
        <w:t>i potrącona z kwoty wynagrodzenia należnego Wykonawcy.</w:t>
      </w:r>
    </w:p>
    <w:p>
      <w:pPr>
        <w:pStyle w:val="Normal"/>
        <w:widowControl w:val="false"/>
        <w:numPr>
          <w:ilvl w:val="0"/>
          <w:numId w:val="68"/>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Żadna ze Stron nie będzie odpowiadała za niewykonanie swoich zobowiązań wynikających z niniejszej Umowy, jeżeli spowodowane zostały „Siłą wyższą”. „Siła wyższa” oznacza wydarzenie nieprzewidywalne</w:t>
        <w:br/>
        <w:t>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t>§ 13. SPORY</w:t>
      </w:r>
    </w:p>
    <w:p>
      <w:pPr>
        <w:pStyle w:val="Normal"/>
        <w:widowControl w:val="false"/>
        <w:numPr>
          <w:ilvl w:val="0"/>
          <w:numId w:val="69"/>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Wszelkie spory między Stronami mogące wyniknąć w trakcie realizacji niniejszej Umowy powinny być rozwiązywane bez zbędnej zwłoki drogą negocjacji między Stronami.</w:t>
      </w:r>
    </w:p>
    <w:p>
      <w:pPr>
        <w:pStyle w:val="Normal"/>
        <w:widowControl w:val="false"/>
        <w:numPr>
          <w:ilvl w:val="0"/>
          <w:numId w:val="69"/>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 przypadku niepowodzenia tych negocjacji, zaistniałe spory będzie rozstrzygał sąd właściwy dla siedziby Zamawiającego.</w:t>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t>§ 14. WYPOWIEDZENIE UMOWY</w:t>
      </w:r>
    </w:p>
    <w:p>
      <w:pPr>
        <w:pStyle w:val="Normal"/>
        <w:widowControl w:val="false"/>
        <w:numPr>
          <w:ilvl w:val="0"/>
          <w:numId w:val="70"/>
        </w:numPr>
        <w:suppressAutoHyphens w:val="true"/>
        <w:spacing w:lineRule="auto" w:line="276" w:before="0" w:after="200"/>
        <w:ind w:left="426" w:hanging="426"/>
        <w:contextualSpacing/>
        <w:rPr>
          <w:rFonts w:ascii="Arial Narrow" w:hAnsi="Arial Narrow"/>
          <w:kern w:val="2"/>
          <w:sz w:val="22"/>
          <w:szCs w:val="22"/>
          <w:lang w:eastAsia="ar-SA"/>
        </w:rPr>
      </w:pPr>
      <w:r>
        <w:rPr>
          <w:rFonts w:ascii="Arial Narrow" w:hAnsi="Arial Narrow"/>
          <w:kern w:val="2"/>
          <w:sz w:val="22"/>
          <w:szCs w:val="22"/>
          <w:lang w:eastAsia="ar-SA"/>
        </w:rPr>
        <w:t xml:space="preserve">Zamawiający ma prawo wypowiedzenia Umowy ze skutkiem natychmiastowym w przypadku: </w:t>
      </w:r>
    </w:p>
    <w:p>
      <w:pPr>
        <w:pStyle w:val="Normal"/>
        <w:spacing w:lineRule="auto" w:line="276" w:before="0" w:after="200"/>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1) zajęcia majątku Wykonawcy w stopniu uniemożliwiającym mu wykonanie Umowy;                                        </w:t>
      </w:r>
    </w:p>
    <w:p>
      <w:pPr>
        <w:pStyle w:val="Normal"/>
        <w:tabs>
          <w:tab w:val="left" w:pos="567" w:leader="none"/>
        </w:tabs>
        <w:spacing w:lineRule="auto" w:line="276" w:before="0" w:after="200"/>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2) nienależytego wykonania niniejszej Umowy przez Wykonawcę, a w szczególności w razie </w:t>
        <w:br/>
        <w:t xml:space="preserve">14-dniowego opóźnienia w wykonywaniu postanowień niniejszej Umowy, wobec terminów określonych </w:t>
        <w:br/>
        <w:t xml:space="preserve">w Umowie lub wyznaczonych przez Zamawiającego na jej podstawie lub w przypadku niezrealizowania innych zobowiązań określonych w załączniku nr 1 do niniejszej Umowy.  </w:t>
      </w:r>
    </w:p>
    <w:p>
      <w:pPr>
        <w:pStyle w:val="Normal"/>
        <w:widowControl w:val="false"/>
        <w:numPr>
          <w:ilvl w:val="0"/>
          <w:numId w:val="70"/>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Wykonawca ma obowiązek w terminie 48 godzin zawiadomić Zamawiającego o zaistnieniu zdarzenia opisanego w ust. 1 pkt 1).  </w:t>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t>§ 15. ODSTĄPIENIE OD UMOWY</w:t>
      </w:r>
    </w:p>
    <w:p>
      <w:pPr>
        <w:pStyle w:val="Normal"/>
        <w:widowControl w:val="false"/>
        <w:numPr>
          <w:ilvl w:val="0"/>
          <w:numId w:val="71"/>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zgodnie z art. 145 ustawy, Zamawiający może odstąpić od Umowy w terminie 30 dni od powzięcia wiadomości o powyższych okolicznościach, jednak nie później niż do dnia jej wykonania. W takim wypadku Wykonawca może żądać jedynie wynagrodzenia należnego mu z tytułu wykonania części Umowy. </w:t>
      </w:r>
    </w:p>
    <w:p>
      <w:pPr>
        <w:pStyle w:val="Normal"/>
        <w:widowControl w:val="false"/>
        <w:numPr>
          <w:ilvl w:val="0"/>
          <w:numId w:val="71"/>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Zamawiający może odstąpić od Umowy w przypadkach określonych w obowiązujących przepisach. </w:t>
      </w:r>
    </w:p>
    <w:p>
      <w:pPr>
        <w:pStyle w:val="Normal"/>
        <w:widowControl w:val="false"/>
        <w:numPr>
          <w:ilvl w:val="0"/>
          <w:numId w:val="71"/>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 xml:space="preserve">Zamawiający może odstąpić od Umowy w szczególności, gdy: </w:t>
      </w:r>
    </w:p>
    <w:p>
      <w:pPr>
        <w:pStyle w:val="Normal"/>
        <w:spacing w:lineRule="auto" w:line="276"/>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1) 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                                   </w:t>
      </w:r>
    </w:p>
    <w:p>
      <w:pPr>
        <w:pStyle w:val="Normal"/>
        <w:spacing w:lineRule="auto" w:line="276"/>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2) Wykonawca przystąpił do likwidacji swojej firmy, z wyjątkiem likwidacji przeprowadzanej w celu przekształcenia lub restrukturyzacji;                                                                                                                </w:t>
      </w:r>
    </w:p>
    <w:p>
      <w:pPr>
        <w:pStyle w:val="Normal"/>
        <w:spacing w:lineRule="auto" w:line="276"/>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3) Wykonawca powierzył wykonanie Umowy lub jej części jakiejkolwiek osobie trzeciej bez zgody Zamawiającego wyrażonej w formie pisemnej;                                                                                            </w:t>
      </w:r>
    </w:p>
    <w:p>
      <w:pPr>
        <w:pStyle w:val="Normal"/>
        <w:spacing w:lineRule="auto" w:line="276"/>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 </w:t>
      </w:r>
      <w:r>
        <w:rPr>
          <w:rFonts w:eastAsia="Calibri" w:ascii="Arial Narrow" w:hAnsi="Arial Narrow"/>
          <w:sz w:val="22"/>
          <w:szCs w:val="22"/>
          <w:lang w:eastAsia="en-US"/>
        </w:rPr>
        <w:t xml:space="preserve">4) nastąpiła niedopuszczalna zmiana składu Wykonawców, którzy wspólnie ubiegali się o udzielenie zamówienia i wspólnie je uzyskali. </w:t>
      </w:r>
    </w:p>
    <w:p>
      <w:pPr>
        <w:pStyle w:val="Normal"/>
        <w:widowControl w:val="false"/>
        <w:numPr>
          <w:ilvl w:val="0"/>
          <w:numId w:val="71"/>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Odstąpienie od Umowy może nastąpić wyłącznie w formie pisemnej wraz z podaniem szczegółowego uzasadnienia – przekazanego drugiej Stronie oraz w przypadkach, o których mowa w ust. 3 w terminie 30 dni od daty powzięcia wiadomości o tych zdarzeniach.</w:t>
      </w:r>
    </w:p>
    <w:p>
      <w:pPr>
        <w:pStyle w:val="Normal"/>
        <w:widowControl w:val="false"/>
        <w:numPr>
          <w:ilvl w:val="0"/>
          <w:numId w:val="71"/>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cs="Arial" w:ascii="Arial Narrow" w:hAnsi="Arial Narrow"/>
          <w:bCs/>
          <w:kern w:val="2"/>
          <w:sz w:val="22"/>
          <w:szCs w:val="22"/>
        </w:rPr>
        <w:t xml:space="preserve">Zamawiający może rozwiązać umowę, jeżeli zachodzi co najmniej jedna z następujących okoliczności:          </w:t>
      </w:r>
    </w:p>
    <w:p>
      <w:pPr>
        <w:pStyle w:val="Normal"/>
        <w:widowControl w:val="false"/>
        <w:suppressAutoHyphens w:val="true"/>
        <w:spacing w:lineRule="auto" w:line="276" w:before="0" w:after="200"/>
        <w:ind w:left="426" w:hanging="0"/>
        <w:contextualSpacing/>
        <w:jc w:val="both"/>
        <w:rPr>
          <w:rFonts w:ascii="Arial Narrow" w:hAnsi="Arial Narrow" w:cs="Arial"/>
          <w:bCs/>
          <w:kern w:val="2"/>
          <w:sz w:val="22"/>
          <w:szCs w:val="22"/>
        </w:rPr>
      </w:pPr>
      <w:r>
        <w:rPr>
          <w:rFonts w:cs="Arial" w:ascii="Arial Narrow" w:hAnsi="Arial Narrow"/>
          <w:bCs/>
          <w:kern w:val="2"/>
          <w:sz w:val="22"/>
          <w:szCs w:val="22"/>
        </w:rPr>
        <w:t xml:space="preserve">1) zmiana umowy została dokonana z naruszeniem art. 144 ust. 1–1b, 1d i 1e ustawy;                                   </w:t>
      </w:r>
    </w:p>
    <w:p>
      <w:pPr>
        <w:pStyle w:val="Normal"/>
        <w:widowControl w:val="false"/>
        <w:suppressAutoHyphens w:val="true"/>
        <w:spacing w:lineRule="auto" w:line="276" w:before="0" w:after="200"/>
        <w:ind w:left="426" w:hanging="0"/>
        <w:contextualSpacing/>
        <w:jc w:val="both"/>
        <w:rPr>
          <w:rFonts w:ascii="Arial Narrow" w:hAnsi="Arial Narrow" w:cs="Arial"/>
          <w:bCs/>
          <w:kern w:val="2"/>
          <w:sz w:val="22"/>
          <w:szCs w:val="22"/>
        </w:rPr>
      </w:pPr>
      <w:r>
        <w:rPr>
          <w:rFonts w:cs="Arial" w:ascii="Arial Narrow" w:hAnsi="Arial Narrow"/>
          <w:bCs/>
          <w:kern w:val="2"/>
          <w:sz w:val="22"/>
          <w:szCs w:val="22"/>
        </w:rPr>
        <w:t xml:space="preserve">2) wykonawca w chwili zawarcia umowy podlegał wykluczeniu z postępowania na podstawie art. 24 ust. 1 ustawy;                                                                                                                                                                 </w:t>
      </w:r>
    </w:p>
    <w:p>
      <w:pPr>
        <w:pStyle w:val="Normal"/>
        <w:widowControl w:val="false"/>
        <w:suppressAutoHyphens w:val="true"/>
        <w:spacing w:lineRule="auto" w:line="276" w:before="0" w:after="200"/>
        <w:ind w:left="426" w:hanging="0"/>
        <w:contextualSpacing/>
        <w:jc w:val="both"/>
        <w:rPr>
          <w:rFonts w:ascii="Arial Narrow" w:hAnsi="Arial Narrow"/>
          <w:kern w:val="2"/>
          <w:sz w:val="22"/>
          <w:szCs w:val="22"/>
          <w:lang w:eastAsia="ar-SA"/>
        </w:rPr>
      </w:pPr>
      <w:r>
        <w:rPr>
          <w:rFonts w:cs="Arial" w:ascii="Arial Narrow" w:hAnsi="Arial Narrow"/>
          <w:bCs/>
          <w:kern w:val="2"/>
          <w:sz w:val="22"/>
          <w:szCs w:val="22"/>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pPr>
        <w:pStyle w:val="Normal"/>
        <w:spacing w:lineRule="auto" w:line="276" w:before="0" w:after="200"/>
        <w:ind w:left="426" w:hanging="426"/>
        <w:jc w:val="both"/>
        <w:rPr>
          <w:rFonts w:ascii="Arial Narrow" w:hAnsi="Arial Narrow" w:eastAsia="Calibri"/>
          <w:sz w:val="22"/>
          <w:szCs w:val="22"/>
          <w:lang w:eastAsia="ar-SA"/>
        </w:rPr>
      </w:pPr>
      <w:r>
        <w:rPr>
          <w:rFonts w:eastAsia="Calibri" w:ascii="Arial Narrow" w:hAnsi="Arial Narrow"/>
          <w:sz w:val="22"/>
          <w:szCs w:val="22"/>
          <w:lang w:eastAsia="en-US"/>
        </w:rPr>
        <w:t xml:space="preserve">6.     W przypadku wskazanym w </w:t>
      </w:r>
      <w:r>
        <w:rPr>
          <w:rFonts w:eastAsia="Calibri" w:ascii="Arial Narrow" w:hAnsi="Arial Narrow"/>
          <w:sz w:val="22"/>
          <w:szCs w:val="22"/>
          <w:lang w:eastAsia="ar-SA"/>
        </w:rPr>
        <w:t>§ 15</w:t>
      </w:r>
      <w:r>
        <w:rPr>
          <w:rFonts w:eastAsia="Calibri" w:ascii="Arial Narrow" w:hAnsi="Arial Narrow"/>
          <w:sz w:val="22"/>
          <w:szCs w:val="22"/>
          <w:lang w:eastAsia="en-US"/>
        </w:rPr>
        <w:t xml:space="preserve"> ust. 5 wykonawca może żądać wyłącznie wynagrodzenia należnego z tytułu wykonania części umowy.</w:t>
      </w:r>
    </w:p>
    <w:p>
      <w:pPr>
        <w:pStyle w:val="Normal"/>
        <w:spacing w:lineRule="auto" w:line="276"/>
        <w:rPr>
          <w:rFonts w:ascii="Arial Narrow" w:hAnsi="Arial Narrow" w:eastAsia="Calibri"/>
          <w:sz w:val="22"/>
          <w:szCs w:val="22"/>
          <w:lang w:eastAsia="ar-SA"/>
        </w:rPr>
      </w:pPr>
      <w:r>
        <w:rPr>
          <w:rFonts w:eastAsia="Calibri" w:ascii="Arial Narrow" w:hAnsi="Arial Narrow"/>
          <w:sz w:val="22"/>
          <w:szCs w:val="22"/>
          <w:lang w:eastAsia="ar-SA"/>
        </w:rPr>
        <w:t>§ 16. POSTANOWIENIA KOŃCOWE</w:t>
      </w:r>
    </w:p>
    <w:p>
      <w:pPr>
        <w:pStyle w:val="Normal"/>
        <w:widowControl w:val="false"/>
        <w:numPr>
          <w:ilvl w:val="0"/>
          <w:numId w:val="72"/>
        </w:numPr>
        <w:suppressAutoHyphens w:val="true"/>
        <w:spacing w:lineRule="auto" w:line="276" w:before="0" w:after="200"/>
        <w:ind w:left="426" w:hanging="426"/>
        <w:contextualSpacing/>
        <w:rPr>
          <w:rFonts w:ascii="Arial Narrow" w:hAnsi="Arial Narrow"/>
          <w:kern w:val="2"/>
          <w:sz w:val="22"/>
          <w:szCs w:val="22"/>
          <w:lang w:eastAsia="ar-SA"/>
        </w:rPr>
      </w:pPr>
      <w:r>
        <w:rPr>
          <w:rFonts w:ascii="Arial Narrow" w:hAnsi="Arial Narrow"/>
          <w:kern w:val="2"/>
          <w:sz w:val="22"/>
          <w:szCs w:val="22"/>
          <w:lang w:eastAsia="ar-SA"/>
        </w:rPr>
        <w:t>Niniejsza Umowa podlega prawu polskiemu.</w:t>
      </w:r>
    </w:p>
    <w:p>
      <w:pPr>
        <w:pStyle w:val="Normal"/>
        <w:widowControl w:val="false"/>
        <w:numPr>
          <w:ilvl w:val="0"/>
          <w:numId w:val="72"/>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Wykonawca nie może powierzyć wykonania Umowy osobie trzeciej ani przenieść na nią swoich wierzytelności wynikających z Umowy.</w:t>
      </w:r>
    </w:p>
    <w:p>
      <w:pPr>
        <w:pStyle w:val="Normal"/>
        <w:widowControl w:val="false"/>
        <w:numPr>
          <w:ilvl w:val="0"/>
          <w:numId w:val="72"/>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Poszczególne tytuły zastosowano w niniejszej Umowie jedynie dla jej przejrzystości i nie mają wpływu na jej interpretację.</w:t>
      </w:r>
    </w:p>
    <w:p>
      <w:pPr>
        <w:pStyle w:val="Normal"/>
        <w:widowControl w:val="false"/>
        <w:numPr>
          <w:ilvl w:val="0"/>
          <w:numId w:val="72"/>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Wszelkie zmiany niniejszej Umowy wymagają formy pisemnej podpisanej przez Strony pod rygorem nieważności.</w:t>
      </w:r>
    </w:p>
    <w:p>
      <w:pPr>
        <w:pStyle w:val="Normal"/>
        <w:widowControl w:val="false"/>
        <w:numPr>
          <w:ilvl w:val="0"/>
          <w:numId w:val="72"/>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Zamawiający dopuszcza możliwość zmiany Umowy w następujących przypadkach:</w:t>
      </w:r>
    </w:p>
    <w:p>
      <w:pPr>
        <w:pStyle w:val="Normal"/>
        <w:spacing w:lineRule="auto" w:line="276"/>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1) jeśli zaoferowany przedmiot zamówienia nie jest z przyczyn obiektywnych dostępny na rynku, (tzn.; producent zakończył produkcje danego modelu i wprowadził na rynek nowszy model lub dany produkt został wycofany z rynku jego produkcja została zakończona) Wykonawca może zaoferować inny model urządzenia/podzespołu o parametrach nie gorszych niż złożone w ofercie, oferowana cena nie może ulec zmianie.                                                                                                                                      </w:t>
      </w:r>
    </w:p>
    <w:p>
      <w:pPr>
        <w:pStyle w:val="Normal"/>
        <w:spacing w:lineRule="auto" w:line="276"/>
        <w:ind w:left="426"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2) w zakresie wynagrodzenia brutto, jeżeli doszło do ustawowej zmiany procentowej stawki podatku VAT;                                                                                                                                                        3) w przypadku zmiany obowiązujących przepisów prawa mającym wpływ  na realizację przedmiotu zamówienia;                                                                                                                                                       </w:t>
      </w:r>
    </w:p>
    <w:p>
      <w:pPr>
        <w:pStyle w:val="Normal"/>
        <w:spacing w:lineRule="auto" w:line="276"/>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4) jeśli wartość zmian jest mniejsza od 10 % wartości zamówienia brutto określonego w </w:t>
      </w:r>
      <w:r>
        <w:rPr>
          <w:rFonts w:eastAsia="Calibri" w:ascii="Arial Narrow" w:hAnsi="Arial Narrow"/>
          <w:sz w:val="22"/>
          <w:szCs w:val="22"/>
          <w:lang w:eastAsia="ar-SA"/>
        </w:rPr>
        <w:t>§ 5</w:t>
      </w:r>
      <w:r>
        <w:rPr>
          <w:rFonts w:eastAsia="Calibri" w:ascii="Arial Narrow" w:hAnsi="Arial Narrow"/>
          <w:sz w:val="22"/>
          <w:szCs w:val="22"/>
          <w:lang w:eastAsia="en-US"/>
        </w:rPr>
        <w:t xml:space="preserve"> ust</w:t>
      </w:r>
      <w:r>
        <w:rPr>
          <w:rFonts w:eastAsia="Calibri" w:ascii="Arial Narrow" w:hAnsi="Arial Narrow"/>
          <w:sz w:val="22"/>
          <w:szCs w:val="22"/>
          <w:lang w:eastAsia="ar-SA"/>
        </w:rPr>
        <w:t>.</w:t>
      </w:r>
      <w:r>
        <w:rPr>
          <w:rFonts w:eastAsia="Calibri" w:ascii="Arial Narrow" w:hAnsi="Arial Narrow"/>
          <w:sz w:val="22"/>
          <w:szCs w:val="22"/>
          <w:lang w:eastAsia="en-US"/>
        </w:rPr>
        <w:t xml:space="preserve"> 1 z uwzględnieniem ze zmiana nie może prowadzić do zmiany charakteru niniejszej umowy.                </w:t>
      </w:r>
    </w:p>
    <w:p>
      <w:pPr>
        <w:pStyle w:val="Normal"/>
        <w:spacing w:lineRule="auto" w:line="276"/>
        <w:ind w:left="425" w:hanging="0"/>
        <w:jc w:val="both"/>
        <w:rPr>
          <w:rFonts w:ascii="Arial Narrow" w:hAnsi="Arial Narrow" w:eastAsia="Calibri"/>
          <w:sz w:val="22"/>
          <w:szCs w:val="22"/>
          <w:lang w:eastAsia="en-US"/>
        </w:rPr>
      </w:pPr>
      <w:r>
        <w:rPr>
          <w:rFonts w:eastAsia="Calibri" w:ascii="Arial Narrow" w:hAnsi="Arial Narrow"/>
          <w:sz w:val="22"/>
          <w:szCs w:val="22"/>
          <w:lang w:eastAsia="en-US"/>
        </w:rPr>
        <w:t xml:space="preserve"> </w:t>
      </w:r>
      <w:r>
        <w:rPr>
          <w:rFonts w:eastAsia="Calibri" w:ascii="Arial Narrow" w:hAnsi="Arial Narrow"/>
          <w:sz w:val="22"/>
          <w:szCs w:val="22"/>
          <w:lang w:eastAsia="en-US"/>
        </w:rPr>
        <w:t>5)</w:t>
      </w:r>
      <w:r>
        <w:rPr>
          <w:rFonts w:cs="LiberationSans" w:ascii="Arial Narrow" w:hAnsi="Arial Narrow"/>
          <w:sz w:val="22"/>
          <w:szCs w:val="22"/>
        </w:rPr>
        <w:t xml:space="preserve"> zmiana terminu realizacji w przypadku wystąpienia siły wyższej (niezależnej od stron umowy) o okres trwania okoliczności uniemożliwiających realizację zamówienia.</w:t>
      </w:r>
    </w:p>
    <w:p>
      <w:pPr>
        <w:pStyle w:val="Normal"/>
        <w:widowControl w:val="false"/>
        <w:numPr>
          <w:ilvl w:val="0"/>
          <w:numId w:val="72"/>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Strony pozostają związane ofertą z dnia …………..20….r.</w:t>
      </w:r>
    </w:p>
    <w:p>
      <w:pPr>
        <w:pStyle w:val="Normal"/>
        <w:widowControl w:val="false"/>
        <w:numPr>
          <w:ilvl w:val="0"/>
          <w:numId w:val="72"/>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Umowa wchodzi w życie z dniem podpisania jej przez upoważnionych przedstawicieli Stron.</w:t>
      </w:r>
    </w:p>
    <w:p>
      <w:pPr>
        <w:pStyle w:val="Normal"/>
        <w:widowControl w:val="false"/>
        <w:numPr>
          <w:ilvl w:val="0"/>
          <w:numId w:val="72"/>
        </w:numPr>
        <w:suppressAutoHyphens w:val="true"/>
        <w:spacing w:lineRule="auto" w:line="276" w:before="0" w:after="200"/>
        <w:ind w:left="426" w:hanging="426"/>
        <w:contextualSpacing/>
        <w:jc w:val="both"/>
        <w:rPr>
          <w:rFonts w:ascii="Arial Narrow" w:hAnsi="Arial Narrow"/>
          <w:kern w:val="2"/>
          <w:sz w:val="22"/>
          <w:szCs w:val="22"/>
          <w:lang w:eastAsia="ar-SA"/>
        </w:rPr>
      </w:pPr>
      <w:r>
        <w:rPr>
          <w:rFonts w:ascii="Arial Narrow" w:hAnsi="Arial Narrow"/>
          <w:kern w:val="2"/>
          <w:sz w:val="22"/>
          <w:szCs w:val="22"/>
          <w:lang w:eastAsia="ar-SA"/>
        </w:rPr>
        <w:t>Umowę sporządzono w dwóch jednobrzmiących egzemplarzach, jeden egzemplarz dla Zamawiającego</w:t>
        <w:br/>
        <w:t>i jeden egzemplarz dla Wykonawcy.</w:t>
      </w:r>
    </w:p>
    <w:tbl>
      <w:tblPr>
        <w:tblStyle w:val="Tabela-Siatka4"/>
        <w:tblW w:w="9213" w:type="dxa"/>
        <w:jc w:val="left"/>
        <w:tblInd w:w="0" w:type="dxa"/>
        <w:tblCellMar>
          <w:top w:w="0" w:type="dxa"/>
          <w:left w:w="118" w:type="dxa"/>
          <w:bottom w:w="0" w:type="dxa"/>
          <w:right w:w="108" w:type="dxa"/>
        </w:tblCellMar>
        <w:tblLook w:noVBand="1" w:val="04a0" w:noHBand="0" w:lastColumn="0" w:firstColumn="1" w:lastRow="0" w:firstRow="1"/>
      </w:tblPr>
      <w:tblGrid>
        <w:gridCol w:w="4593"/>
        <w:gridCol w:w="4619"/>
      </w:tblGrid>
      <w:tr>
        <w:trPr>
          <w:trHeight w:val="788" w:hRule="atLeast"/>
        </w:trPr>
        <w:tc>
          <w:tcPr>
            <w:tcW w:w="4593"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w:t>
            </w:r>
            <w:r>
              <w:rPr>
                <w:rFonts w:eastAsia="Calibri" w:cs="Times New Roman" w:ascii="Arial Narrow" w:hAnsi="Arial Narrow"/>
                <w:color w:val="auto"/>
                <w:kern w:val="0"/>
                <w:sz w:val="22"/>
                <w:szCs w:val="22"/>
                <w:lang w:val="pl-PL" w:eastAsia="en-US" w:bidi="ar-SA"/>
              </w:rPr>
              <w:t>..</w:t>
            </w:r>
          </w:p>
        </w:tc>
        <w:tc>
          <w:tcPr>
            <w:tcW w:w="4619"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w:t>
            </w:r>
            <w:r>
              <w:rPr>
                <w:rFonts w:eastAsia="Calibri" w:cs="Times New Roman" w:ascii="Arial Narrow" w:hAnsi="Arial Narrow"/>
                <w:color w:val="auto"/>
                <w:kern w:val="0"/>
                <w:sz w:val="22"/>
                <w:szCs w:val="22"/>
                <w:lang w:val="pl-PL" w:eastAsia="en-US" w:bidi="ar-SA"/>
              </w:rPr>
              <w:t>..</w:t>
            </w:r>
          </w:p>
        </w:tc>
      </w:tr>
      <w:tr>
        <w:trPr>
          <w:trHeight w:val="255" w:hRule="atLeast"/>
        </w:trPr>
        <w:tc>
          <w:tcPr>
            <w:tcW w:w="4593"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i/>
                <w:i/>
                <w:sz w:val="22"/>
                <w:szCs w:val="22"/>
                <w:lang w:eastAsia="en-US"/>
              </w:rPr>
            </w:pPr>
            <w:r>
              <w:rPr>
                <w:rFonts w:eastAsia="Calibri" w:cs="Times New Roman" w:ascii="Arial Narrow" w:hAnsi="Arial Narrow"/>
                <w:i/>
                <w:color w:val="auto"/>
                <w:kern w:val="0"/>
                <w:sz w:val="22"/>
                <w:szCs w:val="22"/>
                <w:lang w:val="pl-PL" w:eastAsia="en-US" w:bidi="ar-SA"/>
              </w:rPr>
              <w:t>Podpis i pieczęć osoby upoważnionej do reprezentacji Wykonawcy</w:t>
            </w:r>
          </w:p>
        </w:tc>
        <w:tc>
          <w:tcPr>
            <w:tcW w:w="4619"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i/>
                <w:i/>
                <w:sz w:val="22"/>
                <w:szCs w:val="22"/>
                <w:lang w:eastAsia="en-US"/>
              </w:rPr>
            </w:pPr>
            <w:r>
              <w:rPr>
                <w:rFonts w:eastAsia="Calibri" w:cs="Times New Roman" w:ascii="Arial Narrow" w:hAnsi="Arial Narrow"/>
                <w:i/>
                <w:color w:val="auto"/>
                <w:kern w:val="0"/>
                <w:sz w:val="22"/>
                <w:szCs w:val="22"/>
                <w:lang w:val="pl-PL" w:eastAsia="en-US" w:bidi="ar-SA"/>
              </w:rPr>
              <w:t>Pieczęć i podpis Zamawiającego</w:t>
            </w:r>
          </w:p>
        </w:tc>
      </w:tr>
    </w:tbl>
    <w:p>
      <w:pPr>
        <w:pStyle w:val="Normal"/>
        <w:spacing w:lineRule="auto" w:line="276"/>
        <w:rPr>
          <w:rFonts w:ascii="Arial Narrow" w:hAnsi="Arial Narrow" w:eastAsia="Calibri"/>
          <w:sz w:val="22"/>
          <w:szCs w:val="22"/>
          <w:lang w:eastAsia="en-US"/>
        </w:rPr>
      </w:pPr>
      <w:r>
        <w:rPr>
          <w:rFonts w:eastAsia="Calibri" w:ascii="Arial Narrow" w:hAnsi="Arial Narrow"/>
          <w:sz w:val="22"/>
          <w:szCs w:val="22"/>
          <w:lang w:eastAsia="en-US"/>
        </w:rPr>
        <w:t>Załączniki:</w:t>
      </w:r>
    </w:p>
    <w:p>
      <w:pPr>
        <w:pStyle w:val="Normal"/>
        <w:widowControl w:val="false"/>
        <w:numPr>
          <w:ilvl w:val="0"/>
          <w:numId w:val="73"/>
        </w:numPr>
        <w:suppressAutoHyphens w:val="true"/>
        <w:spacing w:lineRule="auto" w:line="276" w:before="0" w:after="200"/>
        <w:ind w:left="426" w:hanging="426"/>
        <w:contextualSpacing/>
        <w:rPr>
          <w:rFonts w:ascii="Arial Narrow" w:hAnsi="Arial Narrow" w:eastAsia="Calibri"/>
          <w:sz w:val="22"/>
          <w:szCs w:val="22"/>
          <w:lang w:eastAsia="en-US"/>
        </w:rPr>
      </w:pPr>
      <w:r>
        <w:rPr>
          <w:rFonts w:eastAsia="Calibri" w:ascii="Arial Narrow" w:hAnsi="Arial Narrow"/>
          <w:sz w:val="22"/>
          <w:szCs w:val="22"/>
          <w:lang w:eastAsia="en-US"/>
        </w:rPr>
        <w:t>Oferta Wykonawcy (bez załączników) zawierająca Tabelę Kosztorysową oraz opis parametrów technicznych i ilościowych,</w:t>
      </w:r>
    </w:p>
    <w:p>
      <w:pPr>
        <w:pStyle w:val="Normal"/>
        <w:widowControl w:val="false"/>
        <w:numPr>
          <w:ilvl w:val="0"/>
          <w:numId w:val="73"/>
        </w:numPr>
        <w:suppressAutoHyphens w:val="true"/>
        <w:spacing w:lineRule="auto" w:line="276" w:before="0" w:after="200"/>
        <w:ind w:left="426" w:hanging="426"/>
        <w:contextualSpacing/>
        <w:rPr>
          <w:rFonts w:ascii="Arial Narrow" w:hAnsi="Arial Narrow" w:eastAsia="Calibri"/>
          <w:sz w:val="22"/>
          <w:szCs w:val="22"/>
          <w:lang w:eastAsia="en-US"/>
        </w:rPr>
      </w:pPr>
      <w:r>
        <w:rPr>
          <w:rFonts w:eastAsia="Calibri" w:ascii="Arial Narrow" w:hAnsi="Arial Narrow"/>
          <w:sz w:val="22"/>
          <w:szCs w:val="22"/>
          <w:lang w:eastAsia="en-US"/>
        </w:rPr>
        <w:t>Wzór protokołu odbioru.</w:t>
      </w:r>
    </w:p>
    <w:p>
      <w:pPr>
        <w:pStyle w:val="Normal"/>
        <w:widowControl w:val="false"/>
        <w:suppressAutoHyphens w:val="true"/>
        <w:spacing w:lineRule="auto" w:line="276" w:before="0" w:after="200"/>
        <w:contextualSpacing/>
        <w:rPr>
          <w:rFonts w:ascii="Arial Narrow" w:hAnsi="Arial Narrow" w:eastAsia="Calibri"/>
          <w:sz w:val="22"/>
          <w:szCs w:val="22"/>
          <w:lang w:eastAsia="en-US"/>
        </w:rPr>
      </w:pPr>
      <w:r>
        <w:rPr>
          <w:rFonts w:eastAsia="Calibri" w:ascii="Arial Narrow" w:hAnsi="Arial Narrow"/>
          <w:sz w:val="22"/>
          <w:szCs w:val="22"/>
          <w:lang w:eastAsia="en-US"/>
        </w:rPr>
        <w:t>ZAŁĄCZNIK NR 2 DO UMOWY NR ……………………….</w:t>
      </w:r>
      <w:r>
        <w:rPr>
          <w:rFonts w:eastAsia="Calibri" w:ascii="Arial Narrow" w:hAnsi="Arial Narrow"/>
          <w:color w:val="FF0000"/>
          <w:sz w:val="22"/>
          <w:szCs w:val="22"/>
          <w:lang w:eastAsia="en-US"/>
        </w:rPr>
        <w:t xml:space="preserve"> </w:t>
      </w:r>
      <w:r>
        <w:rPr>
          <w:rFonts w:eastAsia="Calibri" w:ascii="Arial Narrow" w:hAnsi="Arial Narrow"/>
          <w:sz w:val="22"/>
          <w:szCs w:val="22"/>
          <w:lang w:eastAsia="en-US"/>
        </w:rPr>
        <w:t>zawartej w Warszawie w dniu ….</w:t>
      </w:r>
    </w:p>
    <w:p>
      <w:pPr>
        <w:pStyle w:val="Normal"/>
        <w:spacing w:lineRule="auto" w:line="276"/>
        <w:rPr>
          <w:rFonts w:ascii="Arial Narrow" w:hAnsi="Arial Narrow" w:eastAsia="Calibri"/>
          <w:sz w:val="22"/>
          <w:szCs w:val="22"/>
          <w:lang w:eastAsia="en-US"/>
        </w:rPr>
      </w:pPr>
      <w:r>
        <w:rPr>
          <w:rFonts w:eastAsia="Calibri" w:ascii="Arial Narrow" w:hAnsi="Arial Narrow"/>
          <w:sz w:val="22"/>
          <w:szCs w:val="22"/>
          <w:lang w:eastAsia="en-US"/>
        </w:rPr>
      </w:r>
    </w:p>
    <w:p>
      <w:pPr>
        <w:pStyle w:val="Normal"/>
        <w:spacing w:lineRule="auto" w:line="276"/>
        <w:jc w:val="center"/>
        <w:rPr>
          <w:rFonts w:ascii="Arial Narrow" w:hAnsi="Arial Narrow" w:eastAsia="Calibri"/>
          <w:b/>
          <w:b/>
          <w:sz w:val="22"/>
          <w:szCs w:val="22"/>
          <w:lang w:eastAsia="en-US"/>
        </w:rPr>
      </w:pPr>
      <w:r>
        <w:rPr>
          <w:rFonts w:eastAsia="Calibri" w:ascii="Arial Narrow" w:hAnsi="Arial Narrow"/>
          <w:b/>
          <w:sz w:val="22"/>
          <w:szCs w:val="22"/>
          <w:lang w:eastAsia="en-US"/>
        </w:rPr>
        <w:t>PROTOKÓŁ ODBIORU - WZÓR</w:t>
      </w:r>
    </w:p>
    <w:p>
      <w:pPr>
        <w:pStyle w:val="Normal"/>
        <w:spacing w:lineRule="auto" w:line="276" w:before="0" w:after="200"/>
        <w:jc w:val="center"/>
        <w:rPr>
          <w:rFonts w:ascii="Arial Narrow" w:hAnsi="Arial Narrow" w:eastAsia="Calibri"/>
          <w:sz w:val="22"/>
          <w:szCs w:val="22"/>
          <w:lang w:eastAsia="en-US"/>
        </w:rPr>
      </w:pPr>
      <w:r>
        <w:rPr>
          <w:rFonts w:eastAsia="Calibri" w:ascii="Arial Narrow" w:hAnsi="Arial Narrow"/>
          <w:sz w:val="22"/>
          <w:szCs w:val="22"/>
          <w:lang w:eastAsia="en-US"/>
        </w:rPr>
        <w:t>Dotyczy Umowy nr ………………………… zawartej w Warszawie w dniu ….</w:t>
      </w:r>
    </w:p>
    <w:p>
      <w:pPr>
        <w:pStyle w:val="Normal"/>
        <w:spacing w:lineRule="auto" w:line="276" w:before="0" w:after="200"/>
        <w:jc w:val="center"/>
        <w:rPr>
          <w:rFonts w:ascii="Arial Narrow" w:hAnsi="Arial Narrow" w:eastAsia="Calibri"/>
          <w:sz w:val="22"/>
          <w:szCs w:val="22"/>
          <w:lang w:eastAsia="en-US"/>
        </w:rPr>
      </w:pPr>
      <w:r>
        <w:rPr>
          <w:rFonts w:eastAsia="Calibri" w:ascii="Arial Narrow" w:hAnsi="Arial Narrow"/>
          <w:sz w:val="22"/>
          <w:szCs w:val="22"/>
          <w:lang w:eastAsia="en-US"/>
        </w:rPr>
      </w:r>
    </w:p>
    <w:p>
      <w:pPr>
        <w:pStyle w:val="Normal"/>
        <w:spacing w:lineRule="auto" w:line="276" w:before="0" w:after="200"/>
        <w:jc w:val="both"/>
        <w:rPr>
          <w:rFonts w:ascii="Arial Narrow" w:hAnsi="Arial Narrow" w:eastAsia="Calibri"/>
          <w:sz w:val="22"/>
          <w:szCs w:val="22"/>
          <w:lang w:eastAsia="en-US"/>
        </w:rPr>
      </w:pPr>
      <w:r>
        <w:rPr>
          <w:rFonts w:eastAsia="Calibri" w:ascii="Arial Narrow" w:hAnsi="Arial Narrow"/>
          <w:sz w:val="22"/>
          <w:szCs w:val="22"/>
          <w:lang w:eastAsia="en-US"/>
        </w:rPr>
        <w:t>W dniu ………………… dostarczono do Zamawiającego pod adres …………… niżej wymienione urządzenia:</w:t>
      </w:r>
    </w:p>
    <w:tbl>
      <w:tblPr>
        <w:tblStyle w:val="Tabela-Siatka4"/>
        <w:tblW w:w="9204" w:type="dxa"/>
        <w:jc w:val="left"/>
        <w:tblInd w:w="0" w:type="dxa"/>
        <w:tblCellMar>
          <w:top w:w="0" w:type="dxa"/>
          <w:left w:w="108" w:type="dxa"/>
          <w:bottom w:w="0" w:type="dxa"/>
          <w:right w:w="108" w:type="dxa"/>
        </w:tblCellMar>
        <w:tblLook w:noVBand="1" w:val="04a0" w:noHBand="0" w:lastColumn="0" w:firstColumn="1" w:lastRow="0" w:firstRow="1"/>
      </w:tblPr>
      <w:tblGrid>
        <w:gridCol w:w="527"/>
        <w:gridCol w:w="3944"/>
        <w:gridCol w:w="1047"/>
        <w:gridCol w:w="1850"/>
        <w:gridCol w:w="1836"/>
      </w:tblGrid>
      <w:tr>
        <w:trPr/>
        <w:tc>
          <w:tcPr>
            <w:tcW w:w="527" w:type="dxa"/>
            <w:tcBorders/>
            <w:shd w:color="auto" w:fill="D9D9D9" w:themeFill="background1" w:themeFillShade="d9"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Lp.</w:t>
            </w:r>
          </w:p>
        </w:tc>
        <w:tc>
          <w:tcPr>
            <w:tcW w:w="3944" w:type="dxa"/>
            <w:tcBorders/>
            <w:shd w:color="auto" w:fill="D9D9D9" w:themeFill="background1" w:themeFillShade="d9"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Nazwa urządzenia</w:t>
            </w:r>
          </w:p>
        </w:tc>
        <w:tc>
          <w:tcPr>
            <w:tcW w:w="1047" w:type="dxa"/>
            <w:tcBorders/>
            <w:shd w:color="auto" w:fill="D9D9D9" w:themeFill="background1" w:themeFillShade="d9"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 xml:space="preserve">Liczba </w:t>
            </w:r>
          </w:p>
        </w:tc>
        <w:tc>
          <w:tcPr>
            <w:tcW w:w="1850" w:type="dxa"/>
            <w:tcBorders/>
            <w:shd w:color="auto" w:fill="D9D9D9" w:themeFill="background1" w:themeFillShade="d9"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Numery seryjne*</w:t>
            </w:r>
          </w:p>
        </w:tc>
        <w:tc>
          <w:tcPr>
            <w:tcW w:w="1836" w:type="dxa"/>
            <w:tcBorders/>
            <w:shd w:color="auto" w:fill="D9D9D9" w:themeFill="background1" w:themeFillShade="d9"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Uwagi</w:t>
            </w:r>
          </w:p>
        </w:tc>
      </w:tr>
      <w:tr>
        <w:trPr/>
        <w:tc>
          <w:tcPr>
            <w:tcW w:w="527" w:type="dxa"/>
            <w:tcBorders/>
            <w:shd w:fill="auto"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1.</w:t>
            </w:r>
          </w:p>
        </w:tc>
        <w:tc>
          <w:tcPr>
            <w:tcW w:w="3944"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047"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5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36"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527" w:type="dxa"/>
            <w:tcBorders/>
            <w:shd w:fill="auto"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2.</w:t>
            </w:r>
          </w:p>
        </w:tc>
        <w:tc>
          <w:tcPr>
            <w:tcW w:w="3944"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047"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5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36"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527" w:type="dxa"/>
            <w:tcBorders/>
            <w:shd w:fill="auto"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3.</w:t>
            </w:r>
          </w:p>
        </w:tc>
        <w:tc>
          <w:tcPr>
            <w:tcW w:w="3944"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047"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5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36"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r>
        <w:trPr/>
        <w:tc>
          <w:tcPr>
            <w:tcW w:w="527" w:type="dxa"/>
            <w:tcBorders/>
            <w:shd w:fill="auto" w:val="clear"/>
            <w:vAlign w:val="center"/>
          </w:tcPr>
          <w:p>
            <w:pPr>
              <w:pStyle w:val="Normal"/>
              <w:widowControl/>
              <w:spacing w:before="60" w:after="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4.</w:t>
            </w:r>
          </w:p>
        </w:tc>
        <w:tc>
          <w:tcPr>
            <w:tcW w:w="3944"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047"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50"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c>
          <w:tcPr>
            <w:tcW w:w="1836" w:type="dxa"/>
            <w:tcBorders/>
            <w:shd w:fill="auto" w:val="clear"/>
            <w:vAlign w:val="center"/>
          </w:tcPr>
          <w:p>
            <w:pPr>
              <w:pStyle w:val="Normal"/>
              <w:widowControl/>
              <w:spacing w:before="60" w:after="60"/>
              <w:jc w:val="left"/>
              <w:rPr>
                <w:rFonts w:ascii="Arial" w:hAnsi="Arial" w:eastAsia="Times New Roman" w:cs="Times New Roman"/>
                <w:color w:val="auto"/>
                <w:kern w:val="0"/>
                <w:sz w:val="24"/>
                <w:szCs w:val="22"/>
                <w:lang w:val="pl-PL" w:eastAsia="pl-PL" w:bidi="ar-SA"/>
              </w:rPr>
            </w:pPr>
            <w:r>
              <w:rPr>
                <w:rFonts w:eastAsia="Times New Roman" w:cs="Times New Roman" w:ascii="Arial" w:hAnsi="Arial"/>
                <w:color w:val="auto"/>
                <w:kern w:val="0"/>
                <w:sz w:val="24"/>
                <w:szCs w:val="22"/>
                <w:lang w:val="pl-PL" w:eastAsia="pl-PL" w:bidi="ar-SA"/>
              </w:rPr>
            </w:r>
          </w:p>
        </w:tc>
      </w:tr>
    </w:tbl>
    <w:p>
      <w:pPr>
        <w:pStyle w:val="Normal"/>
        <w:spacing w:lineRule="auto" w:line="276" w:before="0" w:after="200"/>
        <w:rPr>
          <w:rFonts w:ascii="Arial Narrow" w:hAnsi="Arial Narrow" w:eastAsia="Calibri"/>
          <w:sz w:val="22"/>
          <w:szCs w:val="22"/>
          <w:lang w:eastAsia="en-US"/>
        </w:rPr>
      </w:pPr>
      <w:r>
        <w:rPr>
          <w:rFonts w:eastAsia="Calibri" w:ascii="Arial Narrow" w:hAnsi="Arial Narrow"/>
          <w:sz w:val="22"/>
          <w:szCs w:val="22"/>
          <w:lang w:eastAsia="en-US"/>
        </w:rPr>
        <w:t>* Powyższe urządzenia zostały dostarczone w stanie nieuszkodzonym i zgodnie z opisem przedmiotu zamówienia dołączonego do Umowy.</w:t>
      </w:r>
    </w:p>
    <w:p>
      <w:pPr>
        <w:pStyle w:val="Normal"/>
        <w:overflowPunct w:val="true"/>
        <w:rPr>
          <w:rFonts w:ascii="Arial Narrow" w:hAnsi="Arial Narrow" w:eastAsia="Calibri"/>
          <w:sz w:val="22"/>
          <w:szCs w:val="22"/>
          <w:lang w:eastAsia="en-US"/>
        </w:rPr>
      </w:pPr>
      <w:r>
        <w:rPr>
          <w:rFonts w:eastAsia="Calibri" w:ascii="Arial Narrow" w:hAnsi="Arial Narrow"/>
          <w:sz w:val="22"/>
          <w:szCs w:val="22"/>
          <w:lang w:eastAsia="en-US"/>
        </w:rPr>
        <w:t>Wraz z dostawą przekazano wszelką niezbędną dokumentację oraz zrealizowano wszystkie wymagania związane z przedmiotem zamówienia, w tym ……………………………………………….</w:t>
      </w:r>
    </w:p>
    <w:p>
      <w:pPr>
        <w:pStyle w:val="Normal"/>
        <w:spacing w:lineRule="auto" w:line="276" w:before="0" w:after="200"/>
        <w:rPr>
          <w:rFonts w:ascii="Arial Narrow" w:hAnsi="Arial Narrow" w:eastAsia="Calibri"/>
          <w:sz w:val="22"/>
          <w:szCs w:val="22"/>
          <w:lang w:eastAsia="en-US"/>
        </w:rPr>
      </w:pPr>
      <w:r>
        <w:rPr>
          <w:rFonts w:eastAsia="Calibri" w:ascii="Arial Narrow" w:hAnsi="Arial Narrow"/>
          <w:sz w:val="22"/>
          <w:szCs w:val="22"/>
          <w:lang w:eastAsia="en-US"/>
        </w:rPr>
      </w:r>
    </w:p>
    <w:p>
      <w:pPr>
        <w:pStyle w:val="Normal"/>
        <w:spacing w:lineRule="auto" w:line="276" w:before="0" w:after="200"/>
        <w:rPr>
          <w:rFonts w:ascii="Arial Narrow" w:hAnsi="Arial Narrow" w:eastAsia="Calibri"/>
          <w:sz w:val="22"/>
          <w:szCs w:val="22"/>
          <w:lang w:eastAsia="en-US"/>
        </w:rPr>
      </w:pPr>
      <w:r>
        <w:rPr>
          <w:rFonts w:eastAsia="Calibri" w:ascii="Arial Narrow" w:hAnsi="Arial Narrow"/>
          <w:sz w:val="22"/>
          <w:szCs w:val="22"/>
          <w:lang w:eastAsia="en-US"/>
        </w:rPr>
        <w:t>Zamawiający dokonał odbioru wszystkich wymienionych powyżej elementów.</w:t>
      </w:r>
    </w:p>
    <w:p>
      <w:pPr>
        <w:pStyle w:val="Normal"/>
        <w:spacing w:lineRule="auto" w:line="276" w:before="0" w:after="200"/>
        <w:jc w:val="both"/>
        <w:rPr>
          <w:rFonts w:ascii="Arial Narrow" w:hAnsi="Arial Narrow" w:eastAsia="Calibri"/>
          <w:sz w:val="22"/>
          <w:szCs w:val="22"/>
          <w:lang w:eastAsia="en-US"/>
        </w:rPr>
      </w:pPr>
      <w:r>
        <w:rPr>
          <w:rFonts w:eastAsia="Calibri" w:ascii="Arial Narrow" w:hAnsi="Arial Narrow"/>
          <w:sz w:val="22"/>
          <w:szCs w:val="22"/>
          <w:lang w:eastAsia="en-US"/>
        </w:rPr>
        <w:t>……………………………</w:t>
      </w:r>
      <w:r>
        <w:rPr>
          <w:rFonts w:eastAsia="Calibri" w:ascii="Arial Narrow" w:hAnsi="Arial Narrow"/>
          <w:sz w:val="22"/>
          <w:szCs w:val="22"/>
          <w:lang w:eastAsia="en-US"/>
        </w:rPr>
        <w:t>, dnia …………………..</w:t>
      </w:r>
    </w:p>
    <w:p>
      <w:pPr>
        <w:pStyle w:val="Normal"/>
        <w:spacing w:lineRule="auto" w:line="276" w:before="0" w:after="200"/>
        <w:jc w:val="both"/>
        <w:rPr>
          <w:rFonts w:ascii="Arial Narrow" w:hAnsi="Arial Narrow" w:eastAsia="Calibri"/>
          <w:sz w:val="22"/>
          <w:szCs w:val="22"/>
          <w:lang w:eastAsia="en-US"/>
        </w:rPr>
      </w:pPr>
      <w:r>
        <w:rPr>
          <w:rFonts w:eastAsia="Calibri" w:ascii="Arial Narrow" w:hAnsi="Arial Narrow"/>
          <w:sz w:val="22"/>
          <w:szCs w:val="22"/>
          <w:lang w:eastAsia="en-US"/>
        </w:rPr>
      </w:r>
    </w:p>
    <w:p>
      <w:pPr>
        <w:pStyle w:val="Normal"/>
        <w:spacing w:lineRule="auto" w:line="276" w:before="0" w:after="200"/>
        <w:jc w:val="both"/>
        <w:rPr>
          <w:rFonts w:ascii="Arial Narrow" w:hAnsi="Arial Narrow" w:eastAsia="Calibri"/>
          <w:sz w:val="22"/>
          <w:szCs w:val="22"/>
          <w:lang w:eastAsia="en-US"/>
        </w:rPr>
      </w:pPr>
      <w:r>
        <w:rPr>
          <w:rFonts w:eastAsia="Calibri" w:ascii="Arial Narrow" w:hAnsi="Arial Narrow"/>
          <w:sz w:val="22"/>
          <w:szCs w:val="22"/>
          <w:lang w:eastAsia="en-US"/>
        </w:rPr>
      </w:r>
    </w:p>
    <w:tbl>
      <w:tblPr>
        <w:tblStyle w:val="Tabela-Siatka4"/>
        <w:tblW w:w="9213" w:type="dxa"/>
        <w:jc w:val="left"/>
        <w:tblInd w:w="0" w:type="dxa"/>
        <w:tblCellMar>
          <w:top w:w="0" w:type="dxa"/>
          <w:left w:w="118" w:type="dxa"/>
          <w:bottom w:w="0" w:type="dxa"/>
          <w:right w:w="108" w:type="dxa"/>
        </w:tblCellMar>
        <w:tblLook w:noVBand="1" w:val="04a0" w:noHBand="0" w:lastColumn="0" w:firstColumn="1" w:lastRow="0" w:firstRow="1"/>
      </w:tblPr>
      <w:tblGrid>
        <w:gridCol w:w="4607"/>
        <w:gridCol w:w="4605"/>
      </w:tblGrid>
      <w:tr>
        <w:trPr>
          <w:trHeight w:val="1452" w:hRule="atLeast"/>
        </w:trPr>
        <w:tc>
          <w:tcPr>
            <w:tcW w:w="4607"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w:t>
            </w:r>
            <w:r>
              <w:rPr>
                <w:rFonts w:eastAsia="Calibri" w:cs="Times New Roman" w:ascii="Arial Narrow" w:hAnsi="Arial Narrow"/>
                <w:color w:val="auto"/>
                <w:kern w:val="0"/>
                <w:sz w:val="22"/>
                <w:szCs w:val="22"/>
                <w:lang w:val="pl-PL" w:eastAsia="en-US" w:bidi="ar-SA"/>
              </w:rPr>
              <w:t>..</w:t>
            </w:r>
          </w:p>
        </w:tc>
        <w:tc>
          <w:tcPr>
            <w:tcW w:w="4605"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sz w:val="22"/>
                <w:szCs w:val="22"/>
                <w:lang w:eastAsia="en-US"/>
              </w:rPr>
            </w:pPr>
            <w:r>
              <w:rPr>
                <w:rFonts w:eastAsia="Calibri" w:cs="Times New Roman" w:ascii="Arial Narrow" w:hAnsi="Arial Narrow"/>
                <w:color w:val="auto"/>
                <w:kern w:val="0"/>
                <w:sz w:val="22"/>
                <w:szCs w:val="22"/>
                <w:lang w:val="pl-PL" w:eastAsia="en-US" w:bidi="ar-SA"/>
              </w:rPr>
              <w:t>……………………………………………………………</w:t>
            </w:r>
            <w:r>
              <w:rPr>
                <w:rFonts w:eastAsia="Calibri" w:cs="Times New Roman" w:ascii="Arial Narrow" w:hAnsi="Arial Narrow"/>
                <w:color w:val="auto"/>
                <w:kern w:val="0"/>
                <w:sz w:val="22"/>
                <w:szCs w:val="22"/>
                <w:lang w:val="pl-PL" w:eastAsia="en-US" w:bidi="ar-SA"/>
              </w:rPr>
              <w:t>..</w:t>
            </w:r>
          </w:p>
        </w:tc>
      </w:tr>
      <w:tr>
        <w:trPr/>
        <w:tc>
          <w:tcPr>
            <w:tcW w:w="4607"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i/>
                <w:i/>
                <w:sz w:val="22"/>
                <w:szCs w:val="22"/>
                <w:lang w:eastAsia="en-US"/>
              </w:rPr>
            </w:pPr>
            <w:r>
              <w:rPr>
                <w:rFonts w:eastAsia="Calibri" w:cs="Times New Roman" w:ascii="Arial Narrow" w:hAnsi="Arial Narrow"/>
                <w:i/>
                <w:color w:val="auto"/>
                <w:kern w:val="0"/>
                <w:sz w:val="22"/>
                <w:szCs w:val="22"/>
                <w:lang w:val="pl-PL" w:eastAsia="en-US" w:bidi="ar-SA"/>
              </w:rPr>
              <w:t>podpis pracownika Wykonawcy</w:t>
            </w:r>
          </w:p>
        </w:tc>
        <w:tc>
          <w:tcPr>
            <w:tcW w:w="4605" w:type="dxa"/>
            <w:tcBorders>
              <w:top w:val="nil"/>
              <w:left w:val="nil"/>
              <w:bottom w:val="nil"/>
              <w:right w:val="nil"/>
              <w:insideH w:val="nil"/>
              <w:insideV w:val="nil"/>
            </w:tcBorders>
            <w:shd w:fill="auto" w:val="clear"/>
            <w:vAlign w:val="bottom"/>
          </w:tcPr>
          <w:p>
            <w:pPr>
              <w:pStyle w:val="Normal"/>
              <w:widowControl/>
              <w:spacing w:before="0" w:after="160"/>
              <w:jc w:val="left"/>
              <w:rPr>
                <w:rFonts w:ascii="Arial Narrow" w:hAnsi="Arial Narrow" w:eastAsia="Calibri"/>
                <w:i/>
                <w:i/>
                <w:sz w:val="22"/>
                <w:szCs w:val="22"/>
                <w:lang w:eastAsia="en-US"/>
              </w:rPr>
            </w:pPr>
            <w:r>
              <w:rPr>
                <w:rFonts w:eastAsia="Calibri" w:cs="Times New Roman" w:ascii="Arial Narrow" w:hAnsi="Arial Narrow"/>
                <w:i/>
                <w:color w:val="auto"/>
                <w:kern w:val="0"/>
                <w:sz w:val="22"/>
                <w:szCs w:val="22"/>
                <w:lang w:val="pl-PL" w:eastAsia="en-US" w:bidi="ar-SA"/>
              </w:rPr>
              <w:t>podpis pracownika Zamawiającego</w:t>
            </w:r>
          </w:p>
        </w:tc>
      </w:tr>
    </w:tbl>
    <w:p>
      <w:pPr>
        <w:pStyle w:val="Normal"/>
        <w:spacing w:lineRule="auto" w:line="276" w:before="0" w:after="200"/>
        <w:jc w:val="both"/>
        <w:rPr>
          <w:rFonts w:ascii="Arial Narrow" w:hAnsi="Arial Narrow" w:eastAsia="Calibri"/>
          <w:sz w:val="22"/>
          <w:szCs w:val="22"/>
          <w:lang w:eastAsia="en-US"/>
        </w:rPr>
      </w:pPr>
      <w:r>
        <w:rPr>
          <w:rFonts w:eastAsia="Calibri" w:ascii="Arial Narrow" w:hAnsi="Arial Narrow"/>
          <w:sz w:val="22"/>
          <w:szCs w:val="22"/>
          <w:lang w:eastAsia="en-US"/>
        </w:rPr>
      </w:r>
    </w:p>
    <w:p>
      <w:pPr>
        <w:pStyle w:val="Normal"/>
        <w:spacing w:lineRule="auto" w:line="276"/>
        <w:rPr/>
      </w:pPr>
      <w:r>
        <w:rPr/>
      </w:r>
      <w:bookmarkStart w:id="114" w:name="_Hlk27998182"/>
      <w:bookmarkStart w:id="115" w:name="_Hlk27998182"/>
      <w:bookmarkEnd w:id="115"/>
    </w:p>
    <w:p>
      <w:pPr>
        <w:pStyle w:val="Normal"/>
        <w:spacing w:before="60" w:after="60"/>
        <w:jc w:val="both"/>
        <w:rPr/>
      </w:pPr>
      <w:r>
        <w:rPr/>
      </w:r>
    </w:p>
    <w:sectPr>
      <w:headerReference w:type="default" r:id="rId9"/>
      <w:footerReference w:type="default" r:id="rId10"/>
      <w:footnotePr>
        <w:numFmt w:val="decimal"/>
      </w:footnotePr>
      <w:type w:val="nextPage"/>
      <w:pgSz w:w="11906" w:h="16838"/>
      <w:pgMar w:left="1276" w:right="1417" w:header="709" w:top="1134" w:footer="709"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nsolas">
    <w:charset w:val="01"/>
    <w:family w:val="roman"/>
    <w:pitch w:val="variable"/>
  </w:font>
  <w:font w:name="Verdana">
    <w:charset w:val="01"/>
    <w:family w:val="roman"/>
    <w:pitch w:val="variable"/>
  </w:font>
  <w:font w:name="OpenSymbol">
    <w:altName w:val="Arial Unicode MS"/>
    <w:charset w:val="01"/>
    <w:family w:val="roman"/>
    <w:pitch w:val="variable"/>
  </w:font>
  <w:font w:name="Arial Narrow">
    <w:charset w:val="01"/>
    <w:family w:val="roman"/>
    <w:pitch w:val="variable"/>
  </w:font>
  <w:font w:name="Liberation Sans">
    <w:altName w:val="Arial"/>
    <w:charset w:val="01"/>
    <w:family w:val="roman"/>
    <w:pitch w:val="variable"/>
  </w:font>
  <w:font w:name="Cambria">
    <w:charset w:val="01"/>
    <w:family w:val="roman"/>
    <w:pitch w:val="variable"/>
  </w:font>
  <w:font w:name="Book Antiqua">
    <w:charset w:val="01"/>
    <w:family w:val="roman"/>
    <w:pitch w:val="variable"/>
  </w:font>
  <w:font w:name="Arial">
    <w:charset w:val="01"/>
    <w:family w:val="swiss"/>
    <w:pitch w:val="variable"/>
  </w:font>
  <w:font w:name="Symbol">
    <w:charset w:val="01"/>
    <w:family w:val="roman"/>
    <w:pitch w:val="variable"/>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right" w:pos="9072" w:leader="none"/>
      </w:tabs>
      <w:spacing w:before="0" w:after="160"/>
      <w:rPr>
        <w:rFonts w:ascii="Calibri" w:hAnsi="Calibri" w:cs="Calibri" w:asciiTheme="minorHAnsi" w:cstheme="minorHAnsi" w:hAnsiTheme="minorHAnsi"/>
        <w:color w:val="404040" w:themeColor="text1" w:themeTint="bf"/>
        <w:sz w:val="20"/>
        <w:szCs w:val="20"/>
      </w:rPr>
    </w:pPr>
    <w:r>
      <w:rPr>
        <w:rFonts w:cs="Calibri" w:ascii="Calibri" w:hAnsi="Calibri" w:asciiTheme="minorHAnsi" w:cstheme="minorHAnsi" w:hAnsiTheme="minorHAnsi"/>
        <w:color w:val="404040" w:themeColor="text1" w:themeTint="bf"/>
        <w:spacing w:val="20"/>
        <w:sz w:val="20"/>
        <w:szCs w:val="20"/>
      </w:rPr>
      <w:t>Oznaczenia postępowania:</w:t>
    </w:r>
    <w:r>
      <w:rPr>
        <w:rFonts w:cs="Calibri" w:ascii="Calibri" w:hAnsi="Calibri" w:asciiTheme="minorHAnsi" w:cstheme="minorHAnsi" w:hAnsiTheme="minorHAnsi"/>
      </w:rPr>
      <w:t xml:space="preserve"> </w:t>
    </w:r>
    <w:r>
      <w:rPr>
        <w:rFonts w:cs="Calibri" w:ascii="Calibri" w:hAnsi="Calibri" w:asciiTheme="minorHAnsi" w:cstheme="minorHAnsi" w:hAnsiTheme="minorHAnsi"/>
        <w:color w:val="000000" w:themeColor="text1"/>
        <w:sz w:val="20"/>
        <w:szCs w:val="20"/>
      </w:rPr>
      <w:t>MAB-251-1/20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Calibri" w:ascii="Calibri" w:hAnsi="Calibri" w:asciiTheme="minorHAnsi" w:cstheme="minorHAnsi" w:hAnsiTheme="minorHAnsi"/>
        <w:sz w:val="20"/>
        <w:szCs w:val="20"/>
      </w:rPr>
      <w:t xml:space="preserve">str. </w:t>
    </w:r>
    <w:r>
      <w:rPr>
        <w:rFonts w:cs="Calibri" w:ascii="Calibri" w:hAnsi="Calibr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92</w:t>
    </w:r>
    <w:r>
      <w:rPr>
        <w:sz w:val="20"/>
        <w:szCs w:val="20"/>
        <w:rFonts w:cs="Calibri" w:ascii="Calibri" w:hAnsi="Calibri"/>
      </w:rPr>
      <w:fldChar w:fldCharType="end"/>
    </w:r>
    <w:r>
      <w:rPr>
        <w:rFonts w:cs="Calibri" w:ascii="Calibri" w:hAnsi="Calibri" w:asciiTheme="minorHAnsi" w:cstheme="minorHAnsi" w:hAnsiTheme="minorHAnsi"/>
        <w:sz w:val="20"/>
        <w:szCs w:val="20"/>
      </w:rPr>
      <w:t>/</w:t>
    </w:r>
    <w:r>
      <w:rPr>
        <w:rFonts w:cs="Calibri" w:ascii="Calibri" w:hAnsi="Calibri"/>
        <w:sz w:val="20"/>
        <w:szCs w:val="20"/>
      </w:rPr>
      <w:fldChar w:fldCharType="begin"/>
    </w:r>
    <w:r>
      <w:rPr>
        <w:sz w:val="20"/>
        <w:szCs w:val="20"/>
        <w:rFonts w:cs="Calibri" w:ascii="Calibri" w:hAnsi="Calibri"/>
      </w:rPr>
      <w:instrText> NUMPAGES </w:instrText>
    </w:r>
    <w:r>
      <w:rPr>
        <w:sz w:val="20"/>
        <w:szCs w:val="20"/>
        <w:rFonts w:cs="Calibri" w:ascii="Calibri" w:hAnsi="Calibri"/>
      </w:rPr>
      <w:fldChar w:fldCharType="separate"/>
    </w:r>
    <w:r>
      <w:rPr>
        <w:sz w:val="20"/>
        <w:szCs w:val="20"/>
        <w:rFonts w:cs="Calibri" w:ascii="Calibri" w:hAnsi="Calibri"/>
      </w:rPr>
      <w:t>92</w:t>
    </w:r>
    <w:r>
      <w:rPr>
        <w:sz w:val="20"/>
        <w:szCs w:val="20"/>
        <w:rFonts w:cs="Calibri" w:ascii="Calibri" w:hAnsi="Calibri"/>
      </w:rPr>
      <w:fldChar w:fldCharType="end"/>
    </w:r>
  </w:p>
  <w:p>
    <w:pPr>
      <w:pStyle w:val="Stopka"/>
      <w:tabs>
        <w:tab w:val="center" w:pos="4536" w:leader="none"/>
        <w:tab w:val="right" w:pos="9072" w:leader="none"/>
      </w:tabs>
      <w:spacing w:before="0" w:after="160"/>
      <w:rPr/>
    </w:pPr>
    <w:r>
      <w:rPr>
        <w:rFonts w:cs="Calibri" w:ascii="Calibri" w:hAnsi="Calibri" w:asciiTheme="minorHAnsi" w:cstheme="minorHAnsi" w:hAnsiTheme="minorHAnsi"/>
        <w:spacing w:val="20"/>
        <w:sz w:val="20"/>
        <w:szCs w:val="20"/>
      </w:rPr>
      <w:t>Oznaczenia postępowania:</w:t>
    </w:r>
    <w:r>
      <w:rPr>
        <w:rFonts w:cs="Calibri" w:ascii="Calibri" w:hAnsi="Calibri" w:asciiTheme="minorHAnsi" w:cstheme="minorHAnsi" w:hAnsiTheme="minorHAnsi"/>
        <w:sz w:val="20"/>
        <w:szCs w:val="20"/>
      </w:rPr>
      <w:t xml:space="preserve"> MAB-251-1/20</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jc w:val="both"/>
        <w:rPr/>
      </w:pPr>
      <w:r>
        <w:rPr>
          <w:rStyle w:val="Znakiprzypiswdolnych"/>
        </w:rPr>
        <w:footnoteRef/>
      </w:r>
      <w:r>
        <w:rPr>
          <w:rStyle w:val="Znakiprzypiswdolnych"/>
        </w:rPr>
        <w:tab/>
      </w:r>
      <w:r>
        <w:rPr>
          <w:rStyle w:val="Znakiprzypiswdolnych"/>
        </w:rPr>
        <w:tab/>
      </w:r>
      <w:r>
        <w:rPr>
          <w:rStyle w:val="FootnoteCharacters"/>
          <w:rFonts w:ascii="Arial Narrow" w:hAnsi="Arial Narrow"/>
          <w:sz w:val="22"/>
          <w:szCs w:val="22"/>
        </w:rPr>
        <w:tab/>
      </w:r>
      <w:r>
        <w:rPr>
          <w:rFonts w:ascii="Arial Narrow" w:hAnsi="Arial Narrow"/>
          <w:sz w:val="22"/>
          <w:szCs w:val="22"/>
        </w:rPr>
        <w:t xml:space="preserve"> W wypadku wykonawców występujących wspólnie należy podać nazwy i adresy wszystkich wykonawców.</w:t>
      </w:r>
    </w:p>
  </w:footnote>
  <w:footnote w:id="3">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W przypadku </w:t>
      </w:r>
      <w:r>
        <w:rPr>
          <w:rFonts w:cs="Arial" w:ascii="Arial" w:hAnsi="Arial"/>
          <w:b/>
          <w:sz w:val="16"/>
          <w:szCs w:val="16"/>
        </w:rPr>
        <w:t>instytucji zamawiających</w:t>
      </w:r>
      <w:r>
        <w:rPr>
          <w:rFonts w:cs="Arial" w:ascii="Arial" w:hAnsi="Arial"/>
          <w:sz w:val="16"/>
          <w:szCs w:val="16"/>
        </w:rPr>
        <w:t xml:space="preserve">: </w:t>
      </w:r>
      <w:r>
        <w:rPr>
          <w:rFonts w:cs="Arial" w:ascii="Arial" w:hAnsi="Arial"/>
          <w:b/>
          <w:sz w:val="16"/>
          <w:szCs w:val="16"/>
        </w:rPr>
        <w:t>wstępne ogłoszenie informacyjne</w:t>
      </w:r>
      <w:r>
        <w:rPr>
          <w:rFonts w:cs="Arial" w:ascii="Arial" w:hAnsi="Arial"/>
          <w:sz w:val="16"/>
          <w:szCs w:val="16"/>
        </w:rPr>
        <w:t xml:space="preserve"> wykorzystywane jako zaproszenie do ubiegania się o zamówienie albo </w:t>
      </w:r>
      <w:r>
        <w:rPr>
          <w:rFonts w:cs="Arial" w:ascii="Arial" w:hAnsi="Arial"/>
          <w:b/>
          <w:sz w:val="16"/>
          <w:szCs w:val="16"/>
        </w:rPr>
        <w:t>ogłoszenie o zamówieniu</w:t>
      </w:r>
      <w:r>
        <w:rPr>
          <w:rFonts w:cs="Arial" w:ascii="Arial" w:hAnsi="Arial"/>
          <w:sz w:val="16"/>
          <w:szCs w:val="16"/>
        </w:rPr>
        <w:t>.</w:t>
        <w:br/>
        <w:t xml:space="preserve">W przypadku </w:t>
      </w:r>
      <w:r>
        <w:rPr>
          <w:rFonts w:cs="Arial" w:ascii="Arial" w:hAnsi="Arial"/>
          <w:b/>
          <w:sz w:val="16"/>
          <w:szCs w:val="16"/>
        </w:rPr>
        <w:t>podmiotów zamawiających</w:t>
      </w:r>
      <w:r>
        <w:rPr>
          <w:rFonts w:cs="Arial" w:ascii="Arial" w:hAnsi="Arial"/>
          <w:sz w:val="16"/>
          <w:szCs w:val="16"/>
        </w:rPr>
        <w:t xml:space="preserve">: </w:t>
      </w:r>
      <w:r>
        <w:rPr>
          <w:rFonts w:cs="Arial" w:ascii="Arial" w:hAnsi="Arial"/>
          <w:b/>
          <w:sz w:val="16"/>
          <w:szCs w:val="16"/>
        </w:rPr>
        <w:t>okresowe ogłoszenie informacyjne</w:t>
      </w:r>
      <w:r>
        <w:rPr>
          <w:rFonts w:cs="Arial" w:ascii="Arial" w:hAnsi="Arial"/>
          <w:sz w:val="16"/>
          <w:szCs w:val="16"/>
        </w:rPr>
        <w:t xml:space="preserve"> wykorzystywane jako zaproszenie do ubiegania się o zamówienie, </w:t>
      </w:r>
      <w:r>
        <w:rPr>
          <w:rFonts w:cs="Arial" w:ascii="Arial" w:hAnsi="Arial"/>
          <w:b/>
          <w:sz w:val="16"/>
          <w:szCs w:val="16"/>
        </w:rPr>
        <w:t>ogłoszenie o zamówieniu</w:t>
      </w:r>
      <w:r>
        <w:rPr>
          <w:rFonts w:cs="Arial" w:ascii="Arial" w:hAnsi="Arial"/>
          <w:sz w:val="16"/>
          <w:szCs w:val="16"/>
        </w:rPr>
        <w:t xml:space="preserve"> lub </w:t>
      </w:r>
      <w:r>
        <w:rPr>
          <w:rFonts w:cs="Arial" w:ascii="Arial" w:hAnsi="Arial"/>
          <w:b/>
          <w:sz w:val="16"/>
          <w:szCs w:val="16"/>
        </w:rPr>
        <w:t>ogłoszenie o istnieniu systemu kwalifikowania</w:t>
      </w:r>
      <w:r>
        <w:rPr>
          <w:rFonts w:cs="Arial" w:ascii="Arial" w:hAnsi="Arial"/>
          <w:sz w:val="16"/>
          <w:szCs w:val="16"/>
        </w:rPr>
        <w:t>.</w:t>
      </w:r>
    </w:p>
  </w:footnote>
  <w:footnote w:id="5">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Informacje te należy skopiować z sekcji I pkt I.1 stosownego ogłoszenia</w:t>
      </w:r>
      <w:r>
        <w:rPr>
          <w:rFonts w:cs="Arial" w:ascii="Arial" w:hAnsi="Arial"/>
          <w:i/>
          <w:sz w:val="16"/>
          <w:szCs w:val="16"/>
        </w:rPr>
        <w:t>.</w:t>
      </w:r>
      <w:r>
        <w:rPr>
          <w:rFonts w:cs="Arial" w:ascii="Arial" w:hAnsi="Arial"/>
          <w:sz w:val="16"/>
          <w:szCs w:val="16"/>
        </w:rPr>
        <w:t xml:space="preserve"> W przypadku wspólnego zamówienia proszę podać nazwy wszystkich uczestniczących zamawiających.</w:t>
      </w:r>
    </w:p>
  </w:footnote>
  <w:footnote w:id="6">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Zob. pkt II.1.1 i II.1.3 stosownego ogłoszenia.</w:t>
      </w:r>
    </w:p>
  </w:footnote>
  <w:footnote w:id="7">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Zob. pkt II.1.1 stosownego ogłoszenia.</w:t>
      </w:r>
    </w:p>
  </w:footnote>
  <w:footnote w:id="8">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informacje dotyczące osób wyznaczonych do kontaktów tyle razy, ile jest to konieczne.</w:t>
      </w:r>
    </w:p>
  </w:footnote>
  <w:footnote w:id="9">
    <w:p>
      <w:pPr>
        <w:pStyle w:val="Przypisdolny"/>
        <w:rPr>
          <w:rStyle w:val="DeltaViewInsertion"/>
          <w:rFonts w:ascii="Arial" w:hAnsi="Arial" w:cs="Arial"/>
          <w:b w:val="false"/>
          <w:b w:val="false"/>
          <w:i w:val="false"/>
          <w:i w:val="false"/>
          <w:sz w:val="16"/>
          <w:szCs w:val="16"/>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Por. </w:t>
      </w:r>
      <w:r>
        <w:rPr>
          <w:rStyle w:val="DeltaViewInsertion"/>
          <w:rFonts w:cs="Arial" w:ascii="Arial" w:hAnsi="Arial"/>
          <w:b w:val="false"/>
          <w:i w:val="false"/>
          <w:sz w:val="16"/>
          <w:szCs w:val="16"/>
        </w:rPr>
        <w:t xml:space="preserve">zalecenie Komisji z dnia 6 maja 2003 r. dotyczące definicji mikroprzedsiębiorstw oraz małych i średnich przedsiębiorstw (Dz.U. L 124 z 20.5.2003, s. 36). Te informacje są wymagane wyłącznie do celów statystycznych. </w:t>
      </w:r>
    </w:p>
    <w:p>
      <w:pPr>
        <w:pStyle w:val="Przypisdolny"/>
        <w:ind w:hanging="12"/>
        <w:rPr>
          <w:rStyle w:val="DeltaViewInsertion"/>
          <w:rFonts w:ascii="Arial" w:hAnsi="Arial" w:cs="Arial"/>
          <w:b w:val="false"/>
          <w:b w:val="false"/>
          <w:i w:val="false"/>
          <w:i w:val="false"/>
          <w:sz w:val="16"/>
          <w:szCs w:val="16"/>
        </w:rPr>
      </w:pPr>
      <w:r>
        <w:rPr>
          <w:rStyle w:val="DeltaViewInsertion"/>
          <w:rFonts w:cs="Arial" w:ascii="Arial" w:hAnsi="Arial"/>
          <w:i w:val="false"/>
          <w:sz w:val="16"/>
          <w:szCs w:val="16"/>
        </w:rPr>
        <w:tab/>
        <w:t>Mikroprzedsiębiorstwo:</w:t>
      </w:r>
      <w:r>
        <w:rPr>
          <w:rStyle w:val="DeltaViewInsertion"/>
          <w:rFonts w:cs="Arial" w:ascii="Arial" w:hAnsi="Arial"/>
          <w:b w:val="false"/>
          <w:i w:val="false"/>
          <w:sz w:val="16"/>
          <w:szCs w:val="16"/>
        </w:rPr>
        <w:t xml:space="preserve"> przedsiębiorstwo, które </w:t>
      </w:r>
      <w:r>
        <w:rPr>
          <w:rStyle w:val="DeltaViewInsertion"/>
          <w:rFonts w:cs="Arial" w:ascii="Arial" w:hAnsi="Arial"/>
          <w:i w:val="false"/>
          <w:sz w:val="16"/>
          <w:szCs w:val="16"/>
        </w:rPr>
        <w:t>zatrudnia mniej niż 10 osób</w:t>
      </w:r>
      <w:r>
        <w:rPr>
          <w:rStyle w:val="DeltaViewInsertion"/>
          <w:rFonts w:cs="Arial" w:ascii="Arial" w:hAnsi="Arial"/>
          <w:b w:val="false"/>
          <w:i w:val="false"/>
          <w:sz w:val="16"/>
          <w:szCs w:val="16"/>
        </w:rPr>
        <w:t xml:space="preserve"> i którego roczny obrót lub roczna suma bilansowa </w:t>
      </w:r>
      <w:r>
        <w:rPr>
          <w:rStyle w:val="DeltaViewInsertion"/>
          <w:rFonts w:cs="Arial" w:ascii="Arial" w:hAnsi="Arial"/>
          <w:i w:val="false"/>
          <w:sz w:val="16"/>
          <w:szCs w:val="16"/>
        </w:rPr>
        <w:t>nie przekracza 2 milionów EUR</w:t>
      </w:r>
      <w:r>
        <w:rPr>
          <w:rStyle w:val="DeltaViewInsertion"/>
          <w:rFonts w:cs="Arial" w:ascii="Arial" w:hAnsi="Arial"/>
          <w:b w:val="false"/>
          <w:i w:val="false"/>
          <w:sz w:val="16"/>
          <w:szCs w:val="16"/>
        </w:rPr>
        <w:t>.</w:t>
      </w:r>
    </w:p>
    <w:p>
      <w:pPr>
        <w:pStyle w:val="Przypisdolny"/>
        <w:ind w:hanging="12"/>
        <w:rPr>
          <w:rStyle w:val="DeltaViewInsertion"/>
          <w:rFonts w:ascii="Arial" w:hAnsi="Arial" w:cs="Arial"/>
          <w:b w:val="false"/>
          <w:b w:val="false"/>
          <w:i w:val="false"/>
          <w:i w:val="false"/>
          <w:sz w:val="16"/>
          <w:szCs w:val="16"/>
        </w:rPr>
      </w:pPr>
      <w:r>
        <w:rPr>
          <w:rStyle w:val="DeltaViewInsertion"/>
          <w:rFonts w:cs="Arial" w:ascii="Arial" w:hAnsi="Arial"/>
          <w:i w:val="false"/>
          <w:sz w:val="16"/>
          <w:szCs w:val="16"/>
        </w:rPr>
        <w:tab/>
        <w:t>Małe przedsiębiorstwo:</w:t>
      </w:r>
      <w:r>
        <w:rPr>
          <w:rStyle w:val="DeltaViewInsertion"/>
          <w:rFonts w:cs="Arial" w:ascii="Arial" w:hAnsi="Arial"/>
          <w:b w:val="false"/>
          <w:i w:val="false"/>
          <w:sz w:val="16"/>
          <w:szCs w:val="16"/>
        </w:rPr>
        <w:t xml:space="preserve"> przedsiębiorstwo, które </w:t>
      </w:r>
      <w:r>
        <w:rPr>
          <w:rStyle w:val="DeltaViewInsertion"/>
          <w:rFonts w:cs="Arial" w:ascii="Arial" w:hAnsi="Arial"/>
          <w:i w:val="false"/>
          <w:sz w:val="16"/>
          <w:szCs w:val="16"/>
        </w:rPr>
        <w:t>zatrudnia mniej niż 50 osób</w:t>
      </w:r>
      <w:r>
        <w:rPr>
          <w:rStyle w:val="DeltaViewInsertion"/>
          <w:rFonts w:cs="Arial" w:ascii="Arial" w:hAnsi="Arial"/>
          <w:b w:val="false"/>
          <w:i w:val="false"/>
          <w:sz w:val="16"/>
          <w:szCs w:val="16"/>
        </w:rPr>
        <w:t xml:space="preserve"> i którego roczny obrót lub roczna suma bilansowa </w:t>
      </w:r>
      <w:r>
        <w:rPr>
          <w:rStyle w:val="DeltaViewInsertion"/>
          <w:rFonts w:cs="Arial" w:ascii="Arial" w:hAnsi="Arial"/>
          <w:i w:val="false"/>
          <w:sz w:val="16"/>
          <w:szCs w:val="16"/>
        </w:rPr>
        <w:t>nie przekracza 10 milionów EUR</w:t>
      </w:r>
      <w:r>
        <w:rPr>
          <w:rStyle w:val="DeltaViewInsertion"/>
          <w:rFonts w:cs="Arial" w:ascii="Arial" w:hAnsi="Arial"/>
          <w:b w:val="false"/>
          <w:i w:val="false"/>
          <w:sz w:val="16"/>
          <w:szCs w:val="16"/>
        </w:rPr>
        <w:t>.</w:t>
      </w:r>
    </w:p>
    <w:p>
      <w:pPr>
        <w:pStyle w:val="Przypisdolny"/>
        <w:spacing w:before="0" w:after="160"/>
        <w:ind w:hanging="12"/>
        <w:rPr/>
      </w:pPr>
      <w:r>
        <w:rPr>
          <w:rStyle w:val="DeltaViewInsertion"/>
          <w:rFonts w:cs="Arial" w:ascii="Arial" w:hAnsi="Arial"/>
          <w:i w:val="false"/>
          <w:sz w:val="16"/>
          <w:szCs w:val="16"/>
        </w:rPr>
        <w:tab/>
        <w:t>Średnie przedsiębiorstwa: przedsiębiorstwa, które nie są mikroprzedsiębiorstwami ani małymi przedsiębiorstwami</w:t>
      </w:r>
      <w:r>
        <w:rPr>
          <w:rFonts w:cs="Arial" w:ascii="Arial" w:hAnsi="Arial"/>
          <w:sz w:val="16"/>
          <w:szCs w:val="16"/>
        </w:rPr>
        <w:t xml:space="preserve"> i które </w:t>
      </w:r>
      <w:r>
        <w:rPr>
          <w:rFonts w:cs="Arial" w:ascii="Arial" w:hAnsi="Arial"/>
          <w:b/>
          <w:sz w:val="16"/>
          <w:szCs w:val="16"/>
        </w:rPr>
        <w:t>zatrudniają mniej niż 250 osób</w:t>
      </w:r>
      <w:r>
        <w:rPr>
          <w:rFonts w:cs="Arial" w:ascii="Arial" w:hAnsi="Arial"/>
          <w:sz w:val="16"/>
          <w:szCs w:val="16"/>
        </w:rPr>
        <w:t xml:space="preserve"> i których </w:t>
      </w:r>
      <w:r>
        <w:rPr>
          <w:rFonts w:cs="Arial" w:ascii="Arial" w:hAnsi="Arial"/>
          <w:b/>
          <w:sz w:val="16"/>
          <w:szCs w:val="16"/>
        </w:rPr>
        <w:t>roczny obrót nie przekracza 50 milionów EUR</w:t>
      </w:r>
      <w:r>
        <w:rPr>
          <w:rFonts w:cs="Arial" w:ascii="Arial" w:hAnsi="Arial"/>
          <w:sz w:val="16"/>
          <w:szCs w:val="16"/>
        </w:rPr>
        <w:t xml:space="preserve"> </w:t>
      </w:r>
      <w:r>
        <w:rPr>
          <w:rFonts w:cs="Arial" w:ascii="Arial" w:hAnsi="Arial"/>
          <w:b/>
          <w:i/>
          <w:sz w:val="16"/>
          <w:szCs w:val="16"/>
        </w:rPr>
        <w:t>lub</w:t>
      </w:r>
      <w:r>
        <w:rPr>
          <w:rFonts w:cs="Arial" w:ascii="Arial" w:hAnsi="Arial"/>
          <w:sz w:val="16"/>
          <w:szCs w:val="16"/>
        </w:rPr>
        <w:t xml:space="preserve"> </w:t>
      </w:r>
      <w:r>
        <w:rPr>
          <w:rFonts w:cs="Arial" w:ascii="Arial" w:hAnsi="Arial"/>
          <w:b/>
          <w:sz w:val="16"/>
          <w:szCs w:val="16"/>
        </w:rPr>
        <w:t>roczna suma bilansowa nie przekracza 43 milionów EUR</w:t>
      </w:r>
      <w:r>
        <w:rPr>
          <w:rFonts w:cs="Arial" w:ascii="Arial" w:hAnsi="Arial"/>
          <w:sz w:val="16"/>
          <w:szCs w:val="16"/>
        </w:rPr>
        <w:t>.</w:t>
      </w:r>
    </w:p>
  </w:footnote>
  <w:footnote w:id="10">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Zob. ogłoszenie o zamówieniu, pkt III.1.5.</w:t>
      </w:r>
    </w:p>
  </w:footnote>
  <w:footnote w:id="11">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Tj. przedsiębiorstwem, którego głównym celem jest społeczna i zawodowa integracja </w:t>
      </w:r>
      <w:bookmarkStart w:id="116" w:name="_DV_C939"/>
      <w:r>
        <w:rPr>
          <w:rFonts w:cs="Arial" w:ascii="Arial" w:hAnsi="Arial"/>
          <w:sz w:val="16"/>
          <w:szCs w:val="16"/>
        </w:rPr>
        <w:t>osób</w:t>
      </w:r>
      <w:bookmarkEnd w:id="116"/>
      <w:r>
        <w:rPr>
          <w:rFonts w:cs="Arial" w:ascii="Arial" w:hAnsi="Arial"/>
          <w:sz w:val="16"/>
          <w:szCs w:val="16"/>
        </w:rPr>
        <w:t xml:space="preserve"> niepełnosprawnych lub defaworyzowanych.</w:t>
      </w:r>
    </w:p>
  </w:footnote>
  <w:footnote w:id="12">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Dane referencyjne i klasyfikacja, o ile istnieją, są określone na zaświadczeniu.</w:t>
      </w:r>
    </w:p>
  </w:footnote>
  <w:footnote w:id="13">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Zwłaszcza w ramach grupy, konsorcjum, spółki </w:t>
      </w:r>
      <w:r>
        <w:rPr>
          <w:rFonts w:cs="Arial" w:ascii="Arial" w:hAnsi="Arial"/>
          <w:i/>
          <w:sz w:val="16"/>
          <w:szCs w:val="16"/>
        </w:rPr>
        <w:t>joint venture</w:t>
      </w:r>
      <w:r>
        <w:rPr>
          <w:rFonts w:cs="Arial" w:ascii="Arial" w:hAnsi="Arial"/>
          <w:sz w:val="16"/>
          <w:szCs w:val="16"/>
        </w:rPr>
        <w:t xml:space="preserve"> lub podobnego podmiotu.</w:t>
      </w:r>
    </w:p>
  </w:footnote>
  <w:footnote w:id="14">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Np. dla służb technicznych zaangażowanych w kontrolę jakości: część IV, sekcja C, pkt 3.</w:t>
      </w:r>
    </w:p>
  </w:footnote>
  <w:footnote w:id="15">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Zgodnie z definicją zawartą w art. 2 decyzji ramowej Rady 2008/841/WSiSW z dnia 24 października 2008 r. w sprawie zwalczania przestępczości zorganizowanej (Dz.U. L 300 z 11.11.2008, s. 42).</w:t>
      </w:r>
    </w:p>
  </w:footnote>
  <w:footnote w:id="16">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W rozumieniu art. 1 Konwencji w sprawie ochrony interesów finansowych Wspólnot Europejskich (Dz.U. C 316 z 27.11.1995, s. 48).</w:t>
      </w:r>
    </w:p>
  </w:footnote>
  <w:footnote w:id="18">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cs="Arial" w:ascii="Arial" w:hAnsi="Arial"/>
          <w:b w:val="false"/>
          <w:i w:val="false"/>
          <w:color w:val="000000"/>
          <w:sz w:val="16"/>
          <w:szCs w:val="16"/>
        </w:rPr>
        <w:t xml:space="preserve"> (Dz.U. L 309 z 25.11.2005, s. 15).</w:t>
      </w:r>
    </w:p>
  </w:footnote>
  <w:footnote w:id="20">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r>
      <w:r>
        <w:rPr>
          <w:rStyle w:val="DeltaViewInsertion"/>
          <w:rFonts w:cs="Arial" w:ascii="Arial" w:hAnsi="Arial"/>
          <w:b w:val="false"/>
          <w:i w:val="false"/>
          <w:w w:val="10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cs="Arial" w:ascii="Arial" w:hAnsi="Arial"/>
          <w:b w:val="false"/>
          <w:i w:val="false"/>
          <w:color w:val="000000"/>
          <w:sz w:val="16"/>
          <w:szCs w:val="16"/>
        </w:rPr>
        <w:t>, zastępującej decyzję ramową Rady 2002/629/WSiSW (Dz.U. L 101 z 15.4.2011, s. 1).</w:t>
      </w:r>
    </w:p>
  </w:footnote>
  <w:footnote w:id="21">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22">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23">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24">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Zgodnie z przepisami krajowymi wdrażającymi art. 57 ust. 6 dyrektywy 2014/24/UE.</w:t>
      </w:r>
    </w:p>
  </w:footnote>
  <w:footnote w:id="25">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Uwzględniając charakter popełnionych przestępstw (jednorazowe, powtarzające się, systematyczne itd.), objaśnienie powinno wykazywać stosowność przedsięwziętych środków. </w:t>
      </w:r>
    </w:p>
  </w:footnote>
  <w:footnote w:id="26">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27">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Zob. art. 57 ust. 4 dyrektywy 2014/24/WE.</w:t>
      </w:r>
    </w:p>
  </w:footnote>
  <w:footnote w:id="28">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O których mowa, do celów niniejszego zamówienia, w prawie krajowym, w stosownym ogłoszeniu lub w dokumentach zamówienia bądź w art. 18 ust. 2 dyrektywy 2014/24/UE.</w:t>
      </w:r>
    </w:p>
  </w:footnote>
  <w:footnote w:id="29">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Zob. przepisy krajowe, stosowne ogłoszenie lub dokumenty zamówienia.</w:t>
      </w:r>
    </w:p>
  </w:footnote>
  <w:footnote w:id="30">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W stosownych przypadkach zob. definicje w prawie krajowym, stosownym ogłoszeniu lub dokumentach zamówienia.</w:t>
      </w:r>
    </w:p>
  </w:footnote>
  <w:footnote w:id="32">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Wskazanym w prawie krajowym, stosownym ogłoszeniu lub dokumentach zamówienia.</w:t>
      </w:r>
    </w:p>
  </w:footnote>
  <w:footnote w:id="33">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34">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Zgodnie z opisem w załączniku XI do dyrektywy 2014/24/UE; wykonawcy z niektórych państw członkowskich mogą być zobowiązani do spełnienia innych wymogów określonych w tym załączniku.</w:t>
      </w:r>
    </w:p>
  </w:footnote>
  <w:footnote w:id="35">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Jedynie jeżeli jest to dopuszczone w stosownym ogłoszeniu lub dokumentach zamówienia.</w:t>
      </w:r>
    </w:p>
  </w:footnote>
  <w:footnote w:id="36">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Jedynie jeżeli jest to dopuszczone w stosownym ogłoszeniu lub dokumentach zamówienia.</w:t>
      </w:r>
    </w:p>
  </w:footnote>
  <w:footnote w:id="37">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Np. stosunek aktywów do zobowiązań.</w:t>
      </w:r>
    </w:p>
  </w:footnote>
  <w:footnote w:id="38">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Np. stosunek aktywów do zobowiązań.</w:t>
      </w:r>
    </w:p>
  </w:footnote>
  <w:footnote w:id="39">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40">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Instytucje zamawiające mogą </w:t>
      </w:r>
      <w:r>
        <w:rPr>
          <w:rFonts w:cs="Arial" w:ascii="Arial" w:hAnsi="Arial"/>
          <w:b/>
          <w:sz w:val="16"/>
          <w:szCs w:val="16"/>
        </w:rPr>
        <w:t>wymagać</w:t>
      </w:r>
      <w:r>
        <w:rPr>
          <w:rFonts w:cs="Arial" w:ascii="Arial" w:hAnsi="Arial"/>
          <w:sz w:val="16"/>
          <w:szCs w:val="16"/>
        </w:rPr>
        <w:t xml:space="preserve">, aby okres ten wynosił do pięciu lat, i </w:t>
      </w:r>
      <w:r>
        <w:rPr>
          <w:rFonts w:cs="Arial" w:ascii="Arial" w:hAnsi="Arial"/>
          <w:b/>
          <w:sz w:val="16"/>
          <w:szCs w:val="16"/>
        </w:rPr>
        <w:t>dopuszczać</w:t>
      </w:r>
      <w:r>
        <w:rPr>
          <w:rFonts w:cs="Arial" w:ascii="Arial" w:hAnsi="Arial"/>
          <w:sz w:val="16"/>
          <w:szCs w:val="16"/>
        </w:rPr>
        <w:t xml:space="preserve"> legitymowanie się doświadczeniem sprzed </w:t>
      </w:r>
      <w:r>
        <w:rPr>
          <w:rFonts w:cs="Arial" w:ascii="Arial" w:hAnsi="Arial"/>
          <w:b/>
          <w:sz w:val="16"/>
          <w:szCs w:val="16"/>
        </w:rPr>
        <w:t>ponad</w:t>
      </w:r>
      <w:r>
        <w:rPr>
          <w:rFonts w:cs="Arial" w:ascii="Arial" w:hAnsi="Arial"/>
          <w:sz w:val="16"/>
          <w:szCs w:val="16"/>
        </w:rPr>
        <w:t xml:space="preserve"> pięciu lat.</w:t>
      </w:r>
    </w:p>
  </w:footnote>
  <w:footnote w:id="41">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Instytucje zamawiające mogą </w:t>
      </w:r>
      <w:r>
        <w:rPr>
          <w:rFonts w:cs="Arial" w:ascii="Arial" w:hAnsi="Arial"/>
          <w:b/>
          <w:sz w:val="16"/>
          <w:szCs w:val="16"/>
        </w:rPr>
        <w:t>wymagać</w:t>
      </w:r>
      <w:r>
        <w:rPr>
          <w:rFonts w:cs="Arial" w:ascii="Arial" w:hAnsi="Arial"/>
          <w:sz w:val="16"/>
          <w:szCs w:val="16"/>
        </w:rPr>
        <w:t xml:space="preserve">, aby okres ten wynosił do trzech lat, i </w:t>
      </w:r>
      <w:r>
        <w:rPr>
          <w:rFonts w:cs="Arial" w:ascii="Arial" w:hAnsi="Arial"/>
          <w:b/>
          <w:sz w:val="16"/>
          <w:szCs w:val="16"/>
        </w:rPr>
        <w:t>dopuszczać</w:t>
      </w:r>
      <w:r>
        <w:rPr>
          <w:rFonts w:cs="Arial" w:ascii="Arial" w:hAnsi="Arial"/>
          <w:sz w:val="16"/>
          <w:szCs w:val="16"/>
        </w:rPr>
        <w:t xml:space="preserve"> legitymowanie się doświadczeniem sprzed </w:t>
      </w:r>
      <w:r>
        <w:rPr>
          <w:rFonts w:cs="Arial" w:ascii="Arial" w:hAnsi="Arial"/>
          <w:b/>
          <w:sz w:val="16"/>
          <w:szCs w:val="16"/>
        </w:rPr>
        <w:t>ponad</w:t>
      </w:r>
      <w:r>
        <w:rPr>
          <w:rFonts w:cs="Arial" w:ascii="Arial" w:hAnsi="Arial"/>
          <w:sz w:val="16"/>
          <w:szCs w:val="16"/>
        </w:rPr>
        <w:t xml:space="preserve"> trzech lat.</w:t>
      </w:r>
    </w:p>
  </w:footnote>
  <w:footnote w:id="42">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Innymi słowy, należy wymienić </w:t>
      </w:r>
      <w:r>
        <w:rPr>
          <w:rFonts w:cs="Arial" w:ascii="Arial" w:hAnsi="Arial"/>
          <w:b/>
          <w:sz w:val="16"/>
          <w:szCs w:val="16"/>
        </w:rPr>
        <w:t>wszystkich</w:t>
      </w:r>
      <w:r>
        <w:rPr>
          <w:rFonts w:cs="Arial" w:ascii="Arial" w:hAnsi="Arial"/>
          <w:sz w:val="16"/>
          <w:szCs w:val="16"/>
        </w:rPr>
        <w:t xml:space="preserve"> odbiorców, a wykaz powinien obejmować zarówno klientów publicznych, jak i prywatnych w odniesieniu do przedmiotowych dostaw lub usług.</w:t>
      </w:r>
    </w:p>
  </w:footnote>
  <w:footnote w:id="43">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Należy zauważyć, że jeżeli wykonawca </w:t>
      </w:r>
      <w:r>
        <w:rPr>
          <w:rFonts w:cs="Arial" w:ascii="Arial" w:hAnsi="Arial"/>
          <w:b/>
          <w:sz w:val="16"/>
          <w:szCs w:val="16"/>
        </w:rPr>
        <w:t>postanowił</w:t>
      </w:r>
      <w:r>
        <w:rPr>
          <w:rFonts w:cs="Arial" w:ascii="Arial" w:hAnsi="Arial"/>
          <w:sz w:val="16"/>
          <w:szCs w:val="16"/>
        </w:rPr>
        <w:t xml:space="preserve"> zlecić podwykonawcom realizację części zamówienia </w:t>
      </w:r>
      <w:r>
        <w:rPr>
          <w:rFonts w:cs="Arial" w:ascii="Arial" w:hAnsi="Arial"/>
          <w:b/>
          <w:sz w:val="16"/>
          <w:szCs w:val="16"/>
        </w:rPr>
        <w:t>oraz</w:t>
      </w:r>
      <w:r>
        <w:rPr>
          <w:rFonts w:cs="Arial" w:ascii="Arial" w:hAnsi="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jasno wskazać, do której z pozycji odnosi się odpowiedź.</w:t>
      </w:r>
    </w:p>
  </w:footnote>
  <w:footnote w:id="47">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48">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Proszę powtórzyć tyle razy, ile jest to konieczne.</w:t>
      </w:r>
    </w:p>
  </w:footnote>
  <w:footnote w:id="49">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pPr>
        <w:pStyle w:val="Przypisdolny"/>
        <w:spacing w:before="0" w:after="160"/>
        <w:rPr/>
      </w:pPr>
      <w:r>
        <w:rPr>
          <w:rStyle w:val="Znakiprzypiswdolnych"/>
        </w:rPr>
        <w:footnoteRef/>
      </w:r>
      <w:r>
        <w:rPr>
          <w:rStyle w:val="Znakiprzypiswdolnych"/>
        </w:rPr>
        <w:tab/>
      </w:r>
      <w:r>
        <w:rPr>
          <w:rStyle w:val="Znakiprzypiswdolnych"/>
        </w:rPr>
        <w:tab/>
      </w:r>
      <w:r>
        <w:rPr>
          <w:rStyle w:val="FootnoteCharacters"/>
          <w:rFonts w:cs="Arial" w:ascii="Arial" w:hAnsi="Arial"/>
          <w:sz w:val="16"/>
          <w:szCs w:val="16"/>
        </w:rPr>
        <w:tab/>
      </w:r>
      <w:r>
        <w:rPr>
          <w:rFonts w:cs="Arial" w:ascii="Arial" w:hAnsi="Arial"/>
          <w:sz w:val="16"/>
          <w:szCs w:val="16"/>
        </w:rPr>
        <w:tab/>
        <w:t>W zależności od wdrożenia w danym kraju artykułu 59 ust. 5 akapit drugi dyrektywy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12" w:before="120" w:after="160"/>
      <w:jc w:val="both"/>
      <w:rPr/>
    </w:pPr>
    <w:r>
      <w:rPr/>
      <w:drawing>
        <wp:inline distT="0" distB="0" distL="0" distR="0">
          <wp:extent cx="5760720" cy="798830"/>
          <wp:effectExtent l="0" t="0" r="0" b="0"/>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60720" cy="79883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sdt>
      <w:sdtPr>
        <w:id w:val="2144848056"/>
      </w:sdtPr>
      <w:sdtContent>
        <w:r>
          <w:rPr/>
          <w:drawing>
            <wp:inline distT="0" distB="0" distL="0" distR="0">
              <wp:extent cx="5760720" cy="798830"/>
              <wp:effectExtent l="0" t="0" r="0" b="0"/>
              <wp:docPr id="5" name="Obraz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03" descr=""/>
                      <pic:cNvPicPr>
                        <a:picLocks noChangeAspect="1" noChangeArrowheads="1"/>
                      </pic:cNvPicPr>
                    </pic:nvPicPr>
                    <pic:blipFill>
                      <a:blip r:embed="rId1"/>
                      <a:stretch>
                        <a:fillRect/>
                      </a:stretch>
                    </pic:blipFill>
                    <pic:spPr bwMode="auto">
                      <a:xfrm>
                        <a:off x="0" y="0"/>
                        <a:ext cx="5760720" cy="798830"/>
                      </a:xfrm>
                      <a:prstGeom prst="rect">
                        <a:avLst/>
                      </a:prstGeom>
                    </pic:spPr>
                  </pic:pic>
                </a:graphicData>
              </a:graphic>
            </wp:inline>
          </w:drawing>
        </w:r>
      </w:sdtContent>
    </w:sdt>
  </w:p>
  <w:p>
    <w:pPr>
      <w:pStyle w:val="Gwka"/>
      <w:tabs>
        <w:tab w:val="center" w:pos="4536" w:leader="none"/>
        <w:tab w:val="right" w:pos="9072"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50"/>
        </w:tabs>
        <w:ind w:left="850" w:hanging="85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417"/>
        </w:tabs>
        <w:ind w:left="1417" w:hanging="567"/>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ind w:left="720" w:hanging="360"/>
      </w:pPr>
      <w:rPr>
        <w:sz w:val="22"/>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rPr>
        <w:sz w:val="22"/>
        <w:rFonts w:ascii="Arial Narrow" w:hAnsi="Arial Narrow" w:cs="Times New Roman"/>
      </w:rPr>
    </w:lvl>
    <w:lvl w:ilvl="1">
      <w:start w:val="2"/>
      <w:numFmt w:val="decimal"/>
      <w:lvlText w:val="%2."/>
      <w:lvlJc w:val="left"/>
      <w:pPr>
        <w:tabs>
          <w:tab w:val="num" w:pos="1021"/>
        </w:tabs>
        <w:ind w:left="1021" w:hanging="661"/>
      </w:pPr>
    </w:lvl>
    <w:lvl w:ilvl="2">
      <w:start w:val="1"/>
      <w:numFmt w:val="decimal"/>
      <w:lvlText w:val="%1.%2.%3."/>
      <w:lvlJc w:val="left"/>
      <w:pPr>
        <w:tabs>
          <w:tab w:val="num" w:pos="1588"/>
        </w:tabs>
        <w:ind w:left="1588" w:hanging="79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bullet"/>
      <w:lvlText w:val=""/>
      <w:lvlJc w:val="left"/>
      <w:pPr>
        <w:ind w:left="720" w:hanging="360"/>
      </w:pPr>
      <w:rPr>
        <w:rFonts w:ascii="Symbol" w:hAnsi="Symbol" w:cs="Symbol" w:hint="default"/>
        <w:sz w:val="22"/>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decimal"/>
      <w:lvlText w:val="%1."/>
      <w:lvlJc w:val="left"/>
      <w:pPr>
        <w:tabs>
          <w:tab w:val="num" w:pos="360"/>
        </w:tabs>
        <w:ind w:left="360" w:hanging="360"/>
      </w:pPr>
      <w:rPr>
        <w:sz w:val="22"/>
        <w:rFonts w:ascii="Arial Narrow" w:hAnsi="Arial Narrow" w:cs="Times New Roman"/>
      </w:rPr>
    </w:lvl>
    <w:lvl w:ilvl="1">
      <w:start w:val="2"/>
      <w:numFmt w:val="decimal"/>
      <w:lvlText w:val="%2."/>
      <w:lvlJc w:val="left"/>
      <w:pPr>
        <w:tabs>
          <w:tab w:val="num" w:pos="1021"/>
        </w:tabs>
        <w:ind w:left="1021" w:hanging="661"/>
      </w:pPr>
    </w:lvl>
    <w:lvl w:ilvl="2">
      <w:start w:val="1"/>
      <w:numFmt w:val="decimal"/>
      <w:lvlText w:val="%1.%2.%3."/>
      <w:lvlJc w:val="left"/>
      <w:pPr>
        <w:tabs>
          <w:tab w:val="num" w:pos="1588"/>
        </w:tabs>
        <w:ind w:left="1588" w:hanging="79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decimal"/>
      <w:lvlText w:val="%1."/>
      <w:lvlJc w:val="left"/>
      <w:pPr>
        <w:ind w:left="720" w:hanging="360"/>
      </w:pPr>
      <w:rPr>
        <w:sz w:val="22"/>
        <w:b/>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5.%1."/>
      <w:lvlJc w:val="left"/>
      <w:pPr>
        <w:ind w:left="720" w:hanging="360"/>
      </w:pPr>
      <w:rPr>
        <w:sz w:val="22"/>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lvl w:ilvl="0">
      <w:start w:val="1"/>
      <w:numFmt w:val="decimal"/>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lvl w:ilvl="0">
      <w:start w:val="1"/>
      <w:numFmt w:val="decimal"/>
      <w:lvlText w:val="%1."/>
      <w:lvlJc w:val="left"/>
      <w:pPr>
        <w:ind w:left="720" w:hanging="360"/>
      </w:pPr>
    </w:lvl>
    <w:lvl w:ilvl="1">
      <w:start w:val="6"/>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lvl w:ilvl="0">
      <w:start w:val="10"/>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lvl w:ilvl="0">
      <w:start w:val="1"/>
      <w:numFmt w:val="decimal"/>
      <w:lvlText w:val="%1."/>
      <w:lvlJc w:val="left"/>
      <w:pPr>
        <w:ind w:left="360" w:hanging="360"/>
      </w:pPr>
    </w:lvl>
    <w:lvl w:ilvl="1">
      <w:start w:val="1"/>
      <w:numFmt w:val="lowerLetter"/>
      <w:lvlText w:val="%2)"/>
      <w:lvlJc w:val="left"/>
      <w:pPr>
        <w:ind w:left="720" w:hanging="360"/>
      </w:pPr>
      <w:rPr>
        <w:sz w:val="22"/>
        <w:b/>
        <w:rFonts w:ascii="Arial Narrow" w:hAnsi="Arial Narro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lvl w:ilvl="0">
      <w:start w:val="1"/>
      <w:numFmt w:val="decimal"/>
      <w:lvlText w:val="%1."/>
      <w:lvlJc w:val="left"/>
      <w:pPr>
        <w:ind w:left="360" w:hanging="360"/>
      </w:pPr>
    </w:lvl>
    <w:lvl w:ilvl="1">
      <w:start w:val="1"/>
      <w:numFmt w:val="lowerLetter"/>
      <w:lvlText w:val="%2)"/>
      <w:lvlJc w:val="left"/>
      <w:pPr>
        <w:ind w:left="720" w:hanging="360"/>
      </w:pPr>
      <w:rPr>
        <w:sz w:val="22"/>
        <w:b/>
        <w:rFonts w:ascii="Arial Narrow" w:hAnsi="Arial Narro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lvl w:ilvl="0">
      <w:start w:val="1"/>
      <w:numFmt w:val="decimal"/>
      <w:lvlText w:val="%1."/>
      <w:lvlJc w:val="left"/>
      <w:pPr>
        <w:ind w:left="360" w:hanging="360"/>
      </w:pPr>
    </w:lvl>
    <w:lvl w:ilvl="1">
      <w:start w:val="1"/>
      <w:numFmt w:val="lowerLetter"/>
      <w:lvlText w:val="%2)"/>
      <w:lvlJc w:val="left"/>
      <w:pPr>
        <w:ind w:left="720" w:hanging="360"/>
      </w:pPr>
      <w:rPr>
        <w:sz w:val="22"/>
        <w:b/>
        <w:rFonts w:ascii="Arial Narrow" w:hAnsi="Arial Narro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lvl w:ilvl="0">
      <w:start w:val="1"/>
      <w:numFmt w:val="decimal"/>
      <w:lvlText w:val="%1."/>
      <w:lvlJc w:val="left"/>
      <w:pPr>
        <w:ind w:left="360" w:hanging="360"/>
      </w:pPr>
    </w:lvl>
    <w:lvl w:ilvl="1">
      <w:start w:val="1"/>
      <w:numFmt w:val="lowerLetter"/>
      <w:lvlText w:val="%2)"/>
      <w:lvlJc w:val="left"/>
      <w:pPr>
        <w:ind w:left="720" w:hanging="360"/>
      </w:pPr>
      <w:rPr>
        <w:sz w:val="22"/>
        <w:b w:val="false"/>
        <w:rFonts w:ascii="Arial Narrow" w:hAnsi="Arial Narro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lvl w:ilvl="0">
      <w:start w:val="1"/>
      <w:numFmt w:val="decimal"/>
      <w:lvlText w:val="2.%1."/>
      <w:lvlJc w:val="left"/>
      <w:pPr>
        <w:ind w:left="720" w:hanging="360"/>
      </w:pPr>
      <w:rPr>
        <w:sz w:val="22"/>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3.%1."/>
      <w:lvlJc w:val="left"/>
      <w:pPr>
        <w:tabs>
          <w:tab w:val="num" w:pos="1800"/>
        </w:tabs>
        <w:ind w:left="1800" w:hanging="363"/>
      </w:pPr>
      <w:rPr>
        <w:sz w:val="22"/>
        <w:b w:val="false"/>
        <w:bCs w:val="false"/>
        <w:rFonts w:ascii="Arial Narrow" w:hAnsi="Arial Narrow"/>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4.%1."/>
      <w:lvlJc w:val="left"/>
      <w:pPr>
        <w:ind w:left="720" w:hanging="360"/>
      </w:pPr>
      <w:rPr>
        <w:sz w:val="22"/>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4.%1."/>
      <w:lvlJc w:val="left"/>
      <w:pPr>
        <w:tabs>
          <w:tab w:val="num" w:pos="1800"/>
        </w:tabs>
        <w:ind w:left="1800" w:hanging="363"/>
      </w:pPr>
      <w:rPr>
        <w:sz w:val="22"/>
        <w:b w:val="false"/>
        <w:bCs w:val="false"/>
        <w:rFonts w:ascii="Arial Narrow" w:hAnsi="Arial Narrow"/>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1"/>
      <w:numFmt w:val="decimal"/>
      <w:lvlText w:val="4.%1."/>
      <w:lvlJc w:val="left"/>
      <w:pPr>
        <w:ind w:left="720" w:hanging="360"/>
      </w:pPr>
      <w:rPr>
        <w:sz w:val="22"/>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3"/>
      <w:numFmt w:val="decimal"/>
      <w:lvlText w:val="4.%1."/>
      <w:lvlJc w:val="left"/>
      <w:pPr>
        <w:tabs>
          <w:tab w:val="num" w:pos="1800"/>
        </w:tabs>
        <w:ind w:left="1800" w:hanging="363"/>
      </w:pPr>
      <w:rPr>
        <w:sz w:val="22"/>
        <w:b w:val="false"/>
        <w:bCs w:val="false"/>
        <w:rFonts w:ascii="Arial Narrow" w:hAnsi="Arial Narrow"/>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5.%1."/>
      <w:lvlJc w:val="left"/>
      <w:pPr>
        <w:ind w:left="720" w:hanging="360"/>
      </w:pPr>
      <w:rPr>
        <w:sz w:val="22"/>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3"/>
      <w:numFmt w:val="decimal"/>
      <w:lvlText w:val="5.%1."/>
      <w:lvlJc w:val="left"/>
      <w:pPr>
        <w:tabs>
          <w:tab w:val="num" w:pos="1800"/>
        </w:tabs>
        <w:ind w:left="1800" w:hanging="363"/>
      </w:pPr>
      <w:rPr>
        <w:sz w:val="22"/>
        <w:b w:val="false"/>
        <w:bCs w:val="false"/>
        <w:rFonts w:ascii="Arial Narrow" w:hAnsi="Arial Narrow"/>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lvl w:ilvl="0">
      <w:start w:val="1"/>
      <w:numFmt w:val="decimal"/>
      <w:lvlText w:val="%1."/>
      <w:lvlJc w:val="left"/>
      <w:pPr>
        <w:ind w:left="360" w:hanging="360"/>
      </w:pPr>
      <w:rPr>
        <w:sz w:val="22"/>
        <w:rFonts w:ascii="Arial Narrow" w:hAnsi="Arial Narrow"/>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420"/>
        </w:tabs>
        <w:ind w:left="420" w:hanging="42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lvl w:ilvl="0">
      <w:start w:val="1"/>
      <w:numFmt w:val="bullet"/>
      <w:lvlText w:val=""/>
      <w:lvlJc w:val="left"/>
      <w:pPr>
        <w:tabs>
          <w:tab w:val="num" w:pos="1417"/>
        </w:tabs>
        <w:ind w:left="1417" w:hanging="567"/>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850"/>
        </w:tabs>
        <w:ind w:left="850" w:hanging="85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0">
    <w:lvl w:ilvl="0">
      <w:start w:val="1"/>
      <w:numFmt w:val="decimal"/>
      <w:lvlText w:val="%1."/>
      <w:lvlJc w:val="left"/>
      <w:pPr>
        <w:ind w:left="1145" w:hanging="360"/>
      </w:pPr>
    </w:lvl>
    <w:lvl w:ilvl="1">
      <w:start w:val="1"/>
      <w:numFmt w:val="lowerLetter"/>
      <w:lvlText w:val="%2."/>
      <w:lvlJc w:val="left"/>
      <w:pPr>
        <w:ind w:left="1865" w:hanging="360"/>
      </w:pPr>
    </w:lvl>
    <w:lvl w:ilvl="2">
      <w:start w:val="1"/>
      <w:numFmt w:val="decimal"/>
      <w:lvlText w:val="%3."/>
      <w:lvlJc w:val="left"/>
      <w:pPr>
        <w:ind w:left="2765" w:hanging="36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decimal"/>
      <w:lvlText w:val="%1."/>
      <w:lvlJc w:val="left"/>
      <w:pPr>
        <w:ind w:left="720" w:hanging="360"/>
      </w:pPr>
      <w:rPr>
        <w:sz w:val="22"/>
        <w:i w:val="false"/>
        <w:b/>
        <w:rFonts w:ascii="Arial Narrow" w:hAnsi="Arial Narro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decimal"/>
      <w:lvlText w:val="%1."/>
      <w:lvlJc w:val="left"/>
      <w:pPr>
        <w:ind w:left="3585" w:hanging="360"/>
      </w:pPr>
    </w:lvl>
    <w:lvl w:ilvl="1">
      <w:start w:val="1"/>
      <w:numFmt w:val="lowerLetter"/>
      <w:lvlText w:val="%2."/>
      <w:lvlJc w:val="left"/>
      <w:pPr>
        <w:ind w:left="4305" w:hanging="360"/>
      </w:pPr>
    </w:lvl>
    <w:lvl w:ilvl="2">
      <w:start w:val="1"/>
      <w:numFmt w:val="lowerRoman"/>
      <w:lvlText w:val="%3."/>
      <w:lvlJc w:val="right"/>
      <w:pPr>
        <w:ind w:left="5025" w:hanging="180"/>
      </w:pPr>
    </w:lvl>
    <w:lvl w:ilvl="3">
      <w:start w:val="1"/>
      <w:numFmt w:val="decimal"/>
      <w:lvlText w:val="%4."/>
      <w:lvlJc w:val="left"/>
      <w:pPr>
        <w:ind w:left="5745" w:hanging="360"/>
      </w:pPr>
    </w:lvl>
    <w:lvl w:ilvl="4">
      <w:start w:val="1"/>
      <w:numFmt w:val="lowerLetter"/>
      <w:lvlText w:val="%5."/>
      <w:lvlJc w:val="left"/>
      <w:pPr>
        <w:ind w:left="6465" w:hanging="360"/>
      </w:pPr>
    </w:lvl>
    <w:lvl w:ilvl="5">
      <w:start w:val="1"/>
      <w:numFmt w:val="lowerRoman"/>
      <w:lvlText w:val="%6."/>
      <w:lvlJc w:val="right"/>
      <w:pPr>
        <w:ind w:left="7185" w:hanging="180"/>
      </w:pPr>
    </w:lvl>
    <w:lvl w:ilvl="6">
      <w:start w:val="1"/>
      <w:numFmt w:val="decimal"/>
      <w:lvlText w:val="%7."/>
      <w:lvlJc w:val="left"/>
      <w:pPr>
        <w:ind w:left="7905" w:hanging="360"/>
      </w:pPr>
    </w:lvl>
    <w:lvl w:ilvl="7">
      <w:start w:val="1"/>
      <w:numFmt w:val="lowerLetter"/>
      <w:lvlText w:val="%8."/>
      <w:lvlJc w:val="left"/>
      <w:pPr>
        <w:ind w:left="8625" w:hanging="360"/>
      </w:pPr>
    </w:lvl>
    <w:lvl w:ilvl="8">
      <w:start w:val="1"/>
      <w:numFmt w:val="lowerRoman"/>
      <w:lvlText w:val="%9."/>
      <w:lvlJc w:val="right"/>
      <w:pPr>
        <w:ind w:left="9345" w:hanging="180"/>
      </w:pPr>
    </w:lvl>
  </w:abstractNum>
  <w:abstractNum w:abstractNumId="7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w="http://schemas.openxmlformats.org/wordprocessingml/2006/main">
  <w:zoom w:percent="100"/>
  <w:embedSystemFonts/>
  <w:defaultTabStop w:val="709"/>
  <w:compat>
    <w:doNotExpandShiftReturn/>
  </w:compat>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pl-PL"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qFormat="1"/>
    <w:lsdException w:name="annotation text" w:uiPriority="99" w:semiHidden="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semiHidden="1" w:qFormat="1"/>
    <w:lsdException w:name="annotation reference" w:uiPriority="99" w:semiHidden="1" w:qFormat="1"/>
    <w:lsdException w:name="line number" w:semiHidden="1" w:unhideWhenUsed="1"/>
    <w:lsdException w:name="page number" w:uiPriority="99"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unhideWhenUsed="1"/>
    <w:lsdException w:name="Plain Text" w:uiPriority="99" w:semiHidden="1" w:unhideWhenUsed="1" w:qFormat="1"/>
    <w:lsdException w:name="E-mail Signature" w:semiHidden="1" w:unhideWhenUsed="1"/>
    <w:lsdException w:name="HTML Top of Form" w:uiPriority="99" w:semiHidden="1" w:unhideWhenUsed="1"/>
    <w:lsdException w:name="HTML Bottom of Form" w:uiPriority="99"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qFormat="1"/>
    <w:lsdException w:name="Table Grid" w:uiPriority="39" w:qFormat="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link w:val="Nagwek1Znak"/>
    <w:qFormat/>
    <w:pPr>
      <w:shd w:val="clear" w:color="auto" w:fill="B8CCE4"/>
      <w:spacing w:lineRule="auto" w:line="276" w:before="120" w:after="160"/>
      <w:jc w:val="both"/>
      <w:outlineLvl w:val="0"/>
    </w:pPr>
    <w:rPr>
      <w:rFonts w:ascii="Calibri" w:hAnsi="Calibri" w:cs="Arial" w:asciiTheme="minorHAnsi" w:hAnsiTheme="minorHAnsi"/>
      <w:b/>
    </w:rPr>
  </w:style>
  <w:style w:type="paragraph" w:styleId="Nagwek2">
    <w:name w:val="Heading 2"/>
    <w:basedOn w:val="Normal"/>
    <w:link w:val="Nagwek2Znak"/>
    <w:uiPriority w:val="9"/>
    <w:qFormat/>
    <w:pPr>
      <w:keepNext w:val="true"/>
      <w:overflowPunct w:val="true"/>
      <w:ind w:left="2410" w:hanging="2070"/>
      <w:textAlignment w:val="baseline"/>
      <w:outlineLvl w:val="1"/>
    </w:pPr>
    <w:rPr>
      <w:b/>
      <w:i/>
      <w:color w:val="000000"/>
      <w:sz w:val="22"/>
      <w:szCs w:val="20"/>
    </w:rPr>
  </w:style>
  <w:style w:type="paragraph" w:styleId="Nagwek3">
    <w:name w:val="Heading 3"/>
    <w:basedOn w:val="Normal"/>
    <w:qFormat/>
    <w:pPr>
      <w:keepNext w:val="true"/>
      <w:jc w:val="center"/>
      <w:outlineLvl w:val="2"/>
    </w:pPr>
    <w:rPr>
      <w:rFonts w:ascii="Arial" w:hAnsi="Arial"/>
      <w:b/>
      <w:bCs/>
    </w:rPr>
  </w:style>
  <w:style w:type="paragraph" w:styleId="Nagwek4">
    <w:name w:val="Heading 4"/>
    <w:basedOn w:val="Normal"/>
    <w:qFormat/>
    <w:pPr>
      <w:keepNext w:val="true"/>
      <w:pageBreakBefore/>
      <w:jc w:val="both"/>
      <w:textAlignment w:val="top"/>
      <w:outlineLvl w:val="3"/>
    </w:pPr>
    <w:rPr>
      <w:rFonts w:ascii="Arial" w:hAnsi="Arial"/>
      <w:b/>
      <w:bCs/>
      <w:sz w:val="28"/>
    </w:rPr>
  </w:style>
  <w:style w:type="paragraph" w:styleId="Nagwek5">
    <w:name w:val="Heading 5"/>
    <w:basedOn w:val="Normal"/>
    <w:qFormat/>
    <w:pPr>
      <w:keepNext w:val="true"/>
      <w:jc w:val="center"/>
      <w:outlineLvl w:val="4"/>
    </w:pPr>
    <w:rPr>
      <w:rFonts w:ascii="Arial" w:hAnsi="Arial"/>
      <w:b/>
      <w:bCs/>
      <w:sz w:val="28"/>
    </w:rPr>
  </w:style>
  <w:style w:type="paragraph" w:styleId="Nagwek6">
    <w:name w:val="Heading 6"/>
    <w:basedOn w:val="Normal"/>
    <w:qFormat/>
    <w:pPr>
      <w:keepNext w:val="true"/>
      <w:outlineLvl w:val="5"/>
    </w:pPr>
    <w:rPr>
      <w:rFonts w:ascii="Arial" w:hAnsi="Arial"/>
      <w:b/>
      <w:bCs/>
    </w:rPr>
  </w:style>
  <w:style w:type="paragraph" w:styleId="Nagwek7">
    <w:name w:val="Heading 7"/>
    <w:basedOn w:val="Normal"/>
    <w:link w:val="Nagwek7Znak"/>
    <w:qFormat/>
    <w:pPr>
      <w:spacing w:before="240" w:after="60"/>
      <w:outlineLvl w:val="6"/>
    </w:pPr>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qFormat/>
    <w:rPr>
      <w:sz w:val="16"/>
      <w:szCs w:val="16"/>
    </w:rPr>
  </w:style>
  <w:style w:type="character" w:styleId="Zakotwiczenieprzypisukocowego">
    <w:name w:val="Zakotwiczenie przypisu końcowego"/>
    <w:rPr>
      <w:vertAlign w:val="superscript"/>
    </w:rPr>
  </w:style>
  <w:style w:type="character" w:styleId="EndnoteCharacters">
    <w:name w:val="Endnote Characters"/>
    <w:qFormat/>
    <w:rPr>
      <w:vertAlign w:val="superscript"/>
    </w:rPr>
  </w:style>
  <w:style w:type="character" w:styleId="FollowedHyperlink">
    <w:name w:val="FollowedHyperlink"/>
    <w:qFormat/>
    <w:rPr>
      <w:color w:val="800080"/>
      <w:u w:val="single"/>
    </w:rPr>
  </w:style>
  <w:style w:type="character" w:styleId="Zakotwiczenieprzypisudolnego">
    <w:name w:val="Zakotwiczenie przypisu dolnego"/>
    <w:rPr>
      <w:vertAlign w:val="superscript"/>
    </w:rPr>
  </w:style>
  <w:style w:type="character" w:styleId="FootnoteCharacters">
    <w:name w:val="Footnote Characters"/>
    <w:uiPriority w:val="99"/>
    <w:semiHidden/>
    <w:qFormat/>
    <w:rPr>
      <w:vertAlign w:val="superscript"/>
    </w:rPr>
  </w:style>
  <w:style w:type="character" w:styleId="Czeinternetowe" w:customStyle="1">
    <w:name w:val="Łącze internetowe"/>
    <w:basedOn w:val="DefaultParagraphFont"/>
    <w:uiPriority w:val="99"/>
    <w:qFormat/>
    <w:rPr>
      <w:color w:val="0000FF"/>
      <w:u w:val="single"/>
    </w:rPr>
  </w:style>
  <w:style w:type="character" w:styleId="Pagenumber">
    <w:name w:val="page number"/>
    <w:basedOn w:val="DefaultParagraphFont"/>
    <w:uiPriority w:val="99"/>
    <w:qFormat/>
    <w:rPr/>
  </w:style>
  <w:style w:type="character" w:styleId="StopkaZnak" w:customStyle="1">
    <w:name w:val="Stopka Znak"/>
    <w:link w:val="Stopka"/>
    <w:uiPriority w:val="99"/>
    <w:qFormat/>
    <w:rPr>
      <w:sz w:val="24"/>
      <w:szCs w:val="24"/>
    </w:rPr>
  </w:style>
  <w:style w:type="character" w:styleId="Tekstpodstawowy3Znak" w:customStyle="1">
    <w:name w:val="Tekst podstawowy 3 Znak"/>
    <w:link w:val="Tekstpodstawowy3"/>
    <w:qFormat/>
    <w:rPr>
      <w:rFonts w:ascii="Arial" w:hAnsi="Arial" w:cs="Arial"/>
    </w:rPr>
  </w:style>
  <w:style w:type="character" w:styleId="TekstpodstawowyZnak" w:customStyle="1">
    <w:name w:val="Tekst podstawowy Znak"/>
    <w:link w:val="Tekstpodstawowy"/>
    <w:qFormat/>
    <w:rPr>
      <w:rFonts w:ascii="Arial" w:hAnsi="Arial" w:cs="Arial"/>
      <w:b/>
      <w:bCs/>
      <w:i/>
      <w:iCs/>
      <w:sz w:val="24"/>
      <w:szCs w:val="24"/>
    </w:rPr>
  </w:style>
  <w:style w:type="character" w:styleId="Nagwek7Znak" w:customStyle="1">
    <w:name w:val="Nagłówek 7 Znak"/>
    <w:link w:val="Nagwek7"/>
    <w:qFormat/>
    <w:rPr>
      <w:sz w:val="24"/>
      <w:szCs w:val="24"/>
    </w:rPr>
  </w:style>
  <w:style w:type="character" w:styleId="TekstprzypisukocowegoZnak" w:customStyle="1">
    <w:name w:val="Tekst przypisu końcowego Znak"/>
    <w:basedOn w:val="DefaultParagraphFont"/>
    <w:link w:val="Tekstprzypisukocowego"/>
    <w:qFormat/>
    <w:rPr/>
  </w:style>
  <w:style w:type="character" w:styleId="TekstpodstawowywcityZnak" w:customStyle="1">
    <w:name w:val="Tekst podstawowy wcięty Znak"/>
    <w:link w:val="Tekstpodstawowywcity"/>
    <w:qFormat/>
    <w:rPr>
      <w:rFonts w:ascii="Arial" w:hAnsi="Arial" w:cs="Arial"/>
      <w:sz w:val="18"/>
      <w:szCs w:val="24"/>
    </w:rPr>
  </w:style>
  <w:style w:type="character" w:styleId="TekstkomentarzaZnak" w:customStyle="1">
    <w:name w:val="Tekst komentarza Znak"/>
    <w:link w:val="Tekstkomentarza"/>
    <w:uiPriority w:val="99"/>
    <w:semiHidden/>
    <w:qFormat/>
    <w:rPr/>
  </w:style>
  <w:style w:type="character" w:styleId="NagwekZnak" w:customStyle="1">
    <w:name w:val="Nagłówek Znak"/>
    <w:link w:val="Nagwek"/>
    <w:uiPriority w:val="99"/>
    <w:qFormat/>
    <w:rPr>
      <w:sz w:val="24"/>
      <w:szCs w:val="24"/>
    </w:rPr>
  </w:style>
  <w:style w:type="character" w:styleId="FontStyle54" w:customStyle="1">
    <w:name w:val="Font Style54"/>
    <w:qFormat/>
    <w:rPr>
      <w:rFonts w:ascii="Arial" w:hAnsi="Arial" w:cs="Arial"/>
      <w:color w:val="000000"/>
      <w:sz w:val="18"/>
      <w:szCs w:val="18"/>
    </w:rPr>
  </w:style>
  <w:style w:type="character" w:styleId="FontStyle48" w:customStyle="1">
    <w:name w:val="Font Style48"/>
    <w:qFormat/>
    <w:rPr>
      <w:rFonts w:ascii="Arial" w:hAnsi="Arial" w:cs="Arial"/>
      <w:color w:val="000000"/>
      <w:sz w:val="18"/>
      <w:szCs w:val="18"/>
    </w:rPr>
  </w:style>
  <w:style w:type="character" w:styleId="TekstdymkaZnak" w:customStyle="1">
    <w:name w:val="Tekst dymka Znak"/>
    <w:link w:val="Tekstdymka"/>
    <w:uiPriority w:val="99"/>
    <w:semiHidden/>
    <w:qFormat/>
    <w:rPr>
      <w:rFonts w:ascii="Tahoma" w:hAnsi="Tahoma" w:cs="Tahoma"/>
      <w:sz w:val="16"/>
      <w:szCs w:val="16"/>
    </w:rPr>
  </w:style>
  <w:style w:type="character" w:styleId="ZwykytekstZnak" w:customStyle="1">
    <w:name w:val="Zwykły tekst Znak"/>
    <w:basedOn w:val="DefaultParagraphFont"/>
    <w:link w:val="Zwykytekst"/>
    <w:uiPriority w:val="99"/>
    <w:semiHidden/>
    <w:qFormat/>
    <w:rPr>
      <w:rFonts w:ascii="Consolas" w:hAnsi="Consolas" w:eastAsia="Calibri" w:cs="" w:cstheme="minorBidi" w:eastAsiaTheme="minorHAnsi"/>
      <w:sz w:val="21"/>
      <w:szCs w:val="21"/>
      <w:lang w:eastAsia="en-US"/>
    </w:rPr>
  </w:style>
  <w:style w:type="character" w:styleId="NormalBoldChar" w:customStyle="1">
    <w:name w:val="NormalBold Char"/>
    <w:link w:val="NormalBold"/>
    <w:qFormat/>
    <w:locked/>
    <w:rPr>
      <w:b/>
      <w:sz w:val="24"/>
      <w:szCs w:val="22"/>
      <w:lang w:eastAsia="en-GB"/>
    </w:rPr>
  </w:style>
  <w:style w:type="character" w:styleId="DeltaViewInsertion" w:customStyle="1">
    <w:name w:val="DeltaView Insertion"/>
    <w:qFormat/>
    <w:rPr>
      <w:b/>
      <w:i/>
      <w:spacing w:val="0"/>
    </w:rPr>
  </w:style>
  <w:style w:type="character" w:styleId="TekstprzypisudolnegoZnak" w:customStyle="1">
    <w:name w:val="Tekst przypisu dolnego Znak"/>
    <w:link w:val="Tekstprzypisudolnego"/>
    <w:uiPriority w:val="99"/>
    <w:semiHidden/>
    <w:qFormat/>
    <w:rPr/>
  </w:style>
  <w:style w:type="character" w:styleId="TekstkomentarzaZnak1" w:customStyle="1">
    <w:name w:val="Tekst komentarza Znak1"/>
    <w:uiPriority w:val="99"/>
    <w:semiHidden/>
    <w:qFormat/>
    <w:rPr>
      <w:lang w:eastAsia="ar-SA"/>
    </w:rPr>
  </w:style>
  <w:style w:type="character" w:styleId="Internetlink" w:customStyle="1">
    <w:name w:val="Internet link"/>
    <w:qFormat/>
    <w:rPr>
      <w:color w:val="0000FF"/>
      <w:u w:val="single"/>
    </w:rPr>
  </w:style>
  <w:style w:type="character" w:styleId="Rowid2049" w:customStyle="1">
    <w:name w:val="row_id_2049"/>
    <w:basedOn w:val="DefaultParagraphFont"/>
    <w:qFormat/>
    <w:rPr/>
  </w:style>
  <w:style w:type="character" w:styleId="ListLabel71" w:customStyle="1">
    <w:name w:val="ListLabel 71"/>
    <w:qFormat/>
    <w:rPr>
      <w:rFonts w:cs="Courier New"/>
    </w:rPr>
  </w:style>
  <w:style w:type="character" w:styleId="ListLabel77" w:customStyle="1">
    <w:name w:val="ListLabel 77"/>
    <w:qFormat/>
    <w:rPr>
      <w:rFonts w:cs="Courier New"/>
    </w:rPr>
  </w:style>
  <w:style w:type="character" w:styleId="AkapitzlistZnak" w:customStyle="1">
    <w:name w:val="Akapit z listą Znak"/>
    <w:link w:val="Akapitzlist"/>
    <w:uiPriority w:val="34"/>
    <w:qFormat/>
    <w:rPr>
      <w:sz w:val="24"/>
      <w:szCs w:val="24"/>
    </w:rPr>
  </w:style>
  <w:style w:type="character" w:styleId="Nagwek1Znak" w:customStyle="1">
    <w:name w:val="Nagłówek 1 Znak"/>
    <w:basedOn w:val="DefaultParagraphFont"/>
    <w:link w:val="Nagwek1"/>
    <w:qFormat/>
    <w:rPr>
      <w:rFonts w:ascii="Calibri" w:hAnsi="Calibri" w:cs="Arial" w:asciiTheme="minorHAnsi" w:hAnsiTheme="minorHAnsi"/>
      <w:sz w:val="24"/>
      <w:szCs w:val="24"/>
      <w:shd w:fill="B8CCE4" w:val="clear"/>
    </w:rPr>
  </w:style>
  <w:style w:type="character" w:styleId="Nagwek2Znak" w:customStyle="1">
    <w:name w:val="Nagłówek 2 Znak"/>
    <w:basedOn w:val="DefaultParagraphFont"/>
    <w:link w:val="Nagwek2"/>
    <w:uiPriority w:val="9"/>
    <w:qFormat/>
    <w:rPr>
      <w:b/>
      <w:i/>
      <w:color w:val="000000"/>
      <w:sz w:val="22"/>
    </w:rPr>
  </w:style>
  <w:style w:type="character" w:styleId="Fontstyle01" w:customStyle="1">
    <w:name w:val="fontstyle01"/>
    <w:basedOn w:val="DefaultParagraphFont"/>
    <w:qFormat/>
    <w:rPr>
      <w:rFonts w:ascii="Verdana" w:hAnsi="Verdana"/>
      <w:color w:val="000000"/>
      <w:sz w:val="18"/>
      <w:szCs w:val="18"/>
    </w:rPr>
  </w:style>
  <w:style w:type="character" w:styleId="Znakiwypunktowania" w:customStyle="1">
    <w:name w:val="Znaki wypunktowania"/>
    <w:qFormat/>
    <w:rPr>
      <w:rFonts w:ascii="OpenSymbol" w:hAnsi="OpenSymbol" w:eastAsia="OpenSymbol" w:cs="OpenSymbol"/>
    </w:rPr>
  </w:style>
  <w:style w:type="character" w:styleId="TematkomentarzaZnak" w:customStyle="1">
    <w:name w:val="Temat komentarza Znak"/>
    <w:basedOn w:val="TekstkomentarzaZnak"/>
    <w:link w:val="Tematkomentarza"/>
    <w:uiPriority w:val="99"/>
    <w:semiHidden/>
    <w:qFormat/>
    <w:rPr>
      <w:b/>
      <w:bCs/>
    </w:rPr>
  </w:style>
  <w:style w:type="character" w:styleId="Nierozpoznanawzmianka1" w:customStyle="1">
    <w:name w:val="Nierozpoznana wzmianka1"/>
    <w:basedOn w:val="DefaultParagraphFont"/>
    <w:uiPriority w:val="99"/>
    <w:semiHidden/>
    <w:unhideWhenUsed/>
    <w:qFormat/>
    <w:rPr>
      <w:color w:val="605E5C"/>
      <w:shd w:fill="E1DFDD" w:val="clear"/>
    </w:rPr>
  </w:style>
  <w:style w:type="character" w:styleId="PlaceholderText">
    <w:name w:val="Placeholder Text"/>
    <w:basedOn w:val="DefaultParagraphFont"/>
    <w:uiPriority w:val="99"/>
    <w:semiHidden/>
    <w:qFormat/>
    <w:rsid w:val="001045b3"/>
    <w:rPr>
      <w:color w:val="808080"/>
    </w:rPr>
  </w:style>
  <w:style w:type="character" w:styleId="ListLabel78">
    <w:name w:val="ListLabel 78"/>
    <w:qFormat/>
    <w:rPr>
      <w:b w:val="false"/>
      <w:color w:val="auto"/>
    </w:rPr>
  </w:style>
  <w:style w:type="character" w:styleId="ListLabel79">
    <w:name w:val="ListLabel 79"/>
    <w:qFormat/>
    <w:rPr>
      <w:rFonts w:eastAsia="Calibri" w:cs=""/>
      <w:b w:val="false"/>
    </w:rPr>
  </w:style>
  <w:style w:type="character" w:styleId="ListLabel80">
    <w:name w:val="ListLabel 80"/>
    <w:qFormat/>
    <w:rPr>
      <w:color w:val="auto"/>
      <w:u w:val="none"/>
    </w:rPr>
  </w:style>
  <w:style w:type="character" w:styleId="ListLabel81">
    <w:name w:val="ListLabel 81"/>
    <w:qFormat/>
    <w:rPr>
      <w:color w:val="auto"/>
      <w:u w:val="none"/>
    </w:rPr>
  </w:style>
  <w:style w:type="character" w:styleId="ListLabel82">
    <w:name w:val="ListLabel 82"/>
    <w:qFormat/>
    <w:rPr>
      <w:rFonts w:ascii="Arial Narrow" w:hAnsi="Arial Narrow"/>
      <w:color w:val="auto"/>
      <w:sz w:val="22"/>
    </w:rPr>
  </w:style>
  <w:style w:type="character" w:styleId="ListLabel83">
    <w:name w:val="ListLabel 83"/>
    <w:qFormat/>
    <w:rPr>
      <w:rFonts w:ascii="Arial Narrow" w:hAnsi="Arial Narrow" w:cs="Times New Roman"/>
      <w:sz w:val="22"/>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Narrow" w:hAnsi="Arial Narrow" w:cs="Times New Roman"/>
      <w:b/>
      <w:sz w:val="22"/>
    </w:rPr>
  </w:style>
  <w:style w:type="character" w:styleId="ListLabel92">
    <w:name w:val="ListLabel 92"/>
    <w:qFormat/>
    <w:rPr>
      <w:rFonts w:ascii="Arial Narrow" w:hAnsi="Arial Narrow" w:cs="Times New Roman"/>
      <w:sz w:val="22"/>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Narrow" w:hAnsi="Arial Narrow"/>
      <w:b/>
      <w:color w:val="auto"/>
      <w:sz w:val="22"/>
    </w:rPr>
  </w:style>
  <w:style w:type="character" w:styleId="ListLabel101">
    <w:name w:val="ListLabel 101"/>
    <w:qFormat/>
    <w:rPr>
      <w:rFonts w:ascii="Arial Narrow" w:hAnsi="Arial Narrow"/>
      <w:color w:val="auto"/>
      <w:sz w:val="22"/>
    </w:rPr>
  </w:style>
  <w:style w:type="character" w:styleId="ListLabel102">
    <w:name w:val="ListLabel 102"/>
    <w:qFormat/>
    <w:rPr>
      <w:rFonts w:ascii="Arial Narrow" w:hAnsi="Arial Narrow"/>
      <w:b/>
      <w:sz w:val="22"/>
    </w:rPr>
  </w:style>
  <w:style w:type="character" w:styleId="ListLabel103">
    <w:name w:val="ListLabel 103"/>
    <w:qFormat/>
    <w:rPr>
      <w:rFonts w:ascii="Arial Narrow" w:hAnsi="Arial Narrow"/>
      <w:b/>
      <w:sz w:val="22"/>
    </w:rPr>
  </w:style>
  <w:style w:type="character" w:styleId="ListLabel104">
    <w:name w:val="ListLabel 104"/>
    <w:qFormat/>
    <w:rPr>
      <w:rFonts w:ascii="Arial Narrow" w:hAnsi="Arial Narrow"/>
      <w:b/>
      <w:sz w:val="22"/>
    </w:rPr>
  </w:style>
  <w:style w:type="character" w:styleId="ListLabel105">
    <w:name w:val="ListLabel 105"/>
    <w:qFormat/>
    <w:rPr>
      <w:rFonts w:ascii="Arial Narrow" w:hAnsi="Arial Narrow"/>
      <w:b w:val="false"/>
      <w:sz w:val="22"/>
    </w:rPr>
  </w:style>
  <w:style w:type="character" w:styleId="ListLabel106">
    <w:name w:val="ListLabel 106"/>
    <w:qFormat/>
    <w:rPr>
      <w:rFonts w:ascii="Arial Narrow" w:hAnsi="Arial Narrow"/>
      <w:color w:val="auto"/>
      <w:sz w:val="22"/>
    </w:rPr>
  </w:style>
  <w:style w:type="character" w:styleId="ListLabel107">
    <w:name w:val="ListLabel 107"/>
    <w:qFormat/>
    <w:rPr>
      <w:rFonts w:ascii="Arial Narrow" w:hAnsi="Arial Narrow"/>
      <w:b w:val="false"/>
      <w:bCs w:val="false"/>
      <w:color w:val="auto"/>
      <w:sz w:val="22"/>
    </w:rPr>
  </w:style>
  <w:style w:type="character" w:styleId="ListLabel108">
    <w:name w:val="ListLabel 108"/>
    <w:qFormat/>
    <w:rPr>
      <w:rFonts w:ascii="Arial Narrow" w:hAnsi="Arial Narrow"/>
      <w:color w:val="auto"/>
      <w:sz w:val="22"/>
    </w:rPr>
  </w:style>
  <w:style w:type="character" w:styleId="ListLabel109">
    <w:name w:val="ListLabel 109"/>
    <w:qFormat/>
    <w:rPr>
      <w:rFonts w:ascii="Arial Narrow" w:hAnsi="Arial Narrow"/>
      <w:b w:val="false"/>
      <w:bCs w:val="false"/>
      <w:color w:val="auto"/>
      <w:sz w:val="22"/>
    </w:rPr>
  </w:style>
  <w:style w:type="character" w:styleId="ListLabel110">
    <w:name w:val="ListLabel 110"/>
    <w:qFormat/>
    <w:rPr>
      <w:rFonts w:ascii="Arial Narrow" w:hAnsi="Arial Narrow"/>
      <w:color w:val="auto"/>
      <w:sz w:val="22"/>
    </w:rPr>
  </w:style>
  <w:style w:type="character" w:styleId="ListLabel111">
    <w:name w:val="ListLabel 111"/>
    <w:qFormat/>
    <w:rPr>
      <w:rFonts w:ascii="Arial Narrow" w:hAnsi="Arial Narrow"/>
      <w:b w:val="false"/>
      <w:bCs w:val="false"/>
      <w:color w:val="auto"/>
      <w:sz w:val="22"/>
    </w:rPr>
  </w:style>
  <w:style w:type="character" w:styleId="ListLabel112">
    <w:name w:val="ListLabel 112"/>
    <w:qFormat/>
    <w:rPr>
      <w:rFonts w:ascii="Arial Narrow" w:hAnsi="Arial Narrow"/>
      <w:color w:val="auto"/>
      <w:sz w:val="22"/>
    </w:rPr>
  </w:style>
  <w:style w:type="character" w:styleId="ListLabel113">
    <w:name w:val="ListLabel 113"/>
    <w:qFormat/>
    <w:rPr>
      <w:rFonts w:ascii="Arial Narrow" w:hAnsi="Arial Narrow"/>
      <w:b w:val="false"/>
      <w:bCs w:val="false"/>
      <w:color w:val="auto"/>
      <w:sz w:val="22"/>
    </w:rPr>
  </w:style>
  <w:style w:type="character" w:styleId="ListLabel114">
    <w:name w:val="ListLabel 114"/>
    <w:qFormat/>
    <w:rPr>
      <w:rFonts w:ascii="Arial Narrow" w:hAnsi="Arial Narrow"/>
      <w:color w:val="auto"/>
      <w:sz w:val="22"/>
    </w:rPr>
  </w:style>
  <w:style w:type="character" w:styleId="ListLabel115">
    <w:name w:val="ListLabel 115"/>
    <w:qFormat/>
    <w:rPr>
      <w:rFonts w:ascii="Arial Narrow" w:hAnsi="Arial Narrow"/>
      <w:sz w:val="22"/>
    </w:rPr>
  </w:style>
  <w:style w:type="character" w:styleId="ListLabel116">
    <w:name w:val="ListLabel 116"/>
    <w:qFormat/>
    <w:rPr>
      <w:rFonts w:ascii="Arial Narrow" w:hAnsi="Arial Narrow"/>
      <w:sz w:val="22"/>
    </w:rPr>
  </w:style>
  <w:style w:type="character" w:styleId="ListLabel117">
    <w:name w:val="ListLabel 117"/>
    <w:qFormat/>
    <w:rPr>
      <w:rFonts w:ascii="Arial Narrow" w:hAnsi="Arial Narrow"/>
      <w:sz w:val="22"/>
    </w:rPr>
  </w:style>
  <w:style w:type="character" w:styleId="ListLabel118">
    <w:name w:val="ListLabel 118"/>
    <w:qFormat/>
    <w:rPr>
      <w:rFonts w:ascii="Arial Narrow" w:hAnsi="Arial Narrow"/>
      <w:sz w:val="22"/>
    </w:rPr>
  </w:style>
  <w:style w:type="character" w:styleId="ListLabel119">
    <w:name w:val="ListLabel 119"/>
    <w:qFormat/>
    <w:rPr>
      <w:rFonts w:ascii="Arial Narrow" w:hAnsi="Arial Narrow"/>
      <w:sz w:val="22"/>
    </w:rPr>
  </w:style>
  <w:style w:type="character" w:styleId="ListLabel120">
    <w:name w:val="ListLabel 120"/>
    <w:qFormat/>
    <w:rPr>
      <w:rFonts w:ascii="Arial Narrow" w:hAnsi="Arial Narrow"/>
      <w:sz w:val="22"/>
    </w:rPr>
  </w:style>
  <w:style w:type="character" w:styleId="ListLabel121">
    <w:name w:val="ListLabel 121"/>
    <w:qFormat/>
    <w:rPr>
      <w:rFonts w:ascii="Arial Narrow" w:hAnsi="Arial Narrow"/>
      <w:sz w:val="22"/>
    </w:rPr>
  </w:style>
  <w:style w:type="character" w:styleId="ListLabel122">
    <w:name w:val="ListLabel 122"/>
    <w:qFormat/>
    <w:rPr>
      <w:rFonts w:ascii="Arial Narrow" w:hAnsi="Arial Narrow"/>
      <w:sz w:val="22"/>
    </w:rPr>
  </w:style>
  <w:style w:type="character" w:styleId="ListLabel123">
    <w:name w:val="ListLabel 123"/>
    <w:qFormat/>
    <w:rPr>
      <w:rFonts w:ascii="Arial Narrow" w:hAnsi="Arial Narrow"/>
      <w:sz w:val="22"/>
    </w:rPr>
  </w:style>
  <w:style w:type="character" w:styleId="ListLabel124">
    <w:name w:val="ListLabel 124"/>
    <w:qFormat/>
    <w:rPr>
      <w:rFonts w:ascii="Arial Narrow" w:hAnsi="Arial Narrow"/>
      <w:sz w:val="22"/>
    </w:rPr>
  </w:style>
  <w:style w:type="character" w:styleId="ListLabel125">
    <w:name w:val="ListLabel 125"/>
    <w:qFormat/>
    <w:rPr>
      <w:rFonts w:ascii="Arial Narrow" w:hAnsi="Arial Narrow"/>
      <w:sz w:val="22"/>
    </w:rPr>
  </w:style>
  <w:style w:type="character" w:styleId="ListLabel126">
    <w:name w:val="ListLabel 126"/>
    <w:qFormat/>
    <w:rPr>
      <w:rFonts w:ascii="Arial Narrow" w:hAnsi="Arial Narrow"/>
      <w:sz w:val="22"/>
    </w:rPr>
  </w:style>
  <w:style w:type="character" w:styleId="ListLabel127">
    <w:name w:val="ListLabel 127"/>
    <w:qFormat/>
    <w:rPr>
      <w:rFonts w:ascii="Arial Narrow" w:hAnsi="Arial Narrow"/>
      <w:b/>
      <w:i w:val="false"/>
      <w:color w:val="auto"/>
      <w:sz w:val="22"/>
    </w:rPr>
  </w:style>
  <w:style w:type="character" w:styleId="ListLabel128">
    <w:name w:val="ListLabel 128"/>
    <w:qFormat/>
    <w:rPr>
      <w:rFonts w:ascii="Arial Narrow" w:hAnsi="Arial Narrow" w:cs="Calibri"/>
      <w:sz w:val="22"/>
      <w:szCs w:val="22"/>
    </w:rPr>
  </w:style>
  <w:style w:type="character" w:styleId="ListLabel129">
    <w:name w:val="ListLabel 129"/>
    <w:qFormat/>
    <w:rPr>
      <w:rFonts w:ascii="Arial Narrow" w:hAnsi="Arial Narrow"/>
      <w:sz w:val="22"/>
      <w:szCs w:val="22"/>
    </w:rPr>
  </w:style>
  <w:style w:type="character" w:styleId="ListLabel130">
    <w:name w:val="ListLabel 130"/>
    <w:qFormat/>
    <w:rPr>
      <w:rFonts w:ascii="Arial Narrow" w:hAnsi="Arial Narrow"/>
      <w:sz w:val="22"/>
      <w:szCs w:val="22"/>
    </w:rPr>
  </w:style>
  <w:style w:type="character" w:styleId="Znakiprzypiswdolnych">
    <w:name w:val="Znaki przypisów dolnych"/>
    <w:qFormat/>
    <w:rPr/>
  </w:style>
  <w:style w:type="character" w:styleId="Znakiprzypiswkocowych">
    <w:name w:val="Znaki przypisów końcowych"/>
    <w:qFormat/>
    <w:rPr/>
  </w:style>
  <w:style w:type="character" w:styleId="ListLabel131">
    <w:name w:val="ListLabel 131"/>
    <w:qFormat/>
    <w:rPr>
      <w:rFonts w:ascii="Arial Narrow" w:hAnsi="Arial Narrow" w:cs="Symbol"/>
      <w:sz w:val="22"/>
    </w:rPr>
  </w:style>
  <w:style w:type="character" w:styleId="ListLabel132">
    <w:name w:val="ListLabel 132"/>
    <w:qFormat/>
    <w:rPr>
      <w:rFonts w:ascii="Arial Narrow" w:hAnsi="Arial Narrow" w:cs="Symbol"/>
      <w:sz w:val="22"/>
    </w:rPr>
  </w:style>
  <w:style w:type="character" w:styleId="ListLabel133">
    <w:name w:val="ListLabel 133"/>
    <w:qFormat/>
    <w:rPr>
      <w:rFonts w:ascii="Arial Narrow" w:hAnsi="Arial Narrow"/>
      <w:color w:val="auto"/>
      <w:sz w:val="22"/>
    </w:rPr>
  </w:style>
  <w:style w:type="character" w:styleId="ListLabel134">
    <w:name w:val="ListLabel 134"/>
    <w:qFormat/>
    <w:rPr>
      <w:rFonts w:ascii="Arial Narrow" w:hAnsi="Arial Narrow" w:cs="Times New Roman"/>
      <w:sz w:val="22"/>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ascii="Arial Narrow" w:hAnsi="Arial Narrow" w:cs="Times New Roman"/>
      <w:b/>
      <w:sz w:val="22"/>
    </w:rPr>
  </w:style>
  <w:style w:type="character" w:styleId="ListLabel143">
    <w:name w:val="ListLabel 143"/>
    <w:qFormat/>
    <w:rPr>
      <w:rFonts w:ascii="Arial Narrow" w:hAnsi="Arial Narrow" w:cs="Times New Roman"/>
      <w:sz w:val="22"/>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ascii="Arial Narrow" w:hAnsi="Arial Narrow"/>
      <w:b/>
      <w:color w:val="auto"/>
      <w:sz w:val="22"/>
    </w:rPr>
  </w:style>
  <w:style w:type="character" w:styleId="ListLabel152">
    <w:name w:val="ListLabel 152"/>
    <w:qFormat/>
    <w:rPr>
      <w:rFonts w:ascii="Arial Narrow" w:hAnsi="Arial Narrow"/>
      <w:color w:val="auto"/>
      <w:sz w:val="22"/>
    </w:rPr>
  </w:style>
  <w:style w:type="character" w:styleId="ListLabel153">
    <w:name w:val="ListLabel 153"/>
    <w:qFormat/>
    <w:rPr>
      <w:rFonts w:ascii="Arial Narrow" w:hAnsi="Arial Narrow"/>
      <w:b/>
      <w:sz w:val="22"/>
    </w:rPr>
  </w:style>
  <w:style w:type="character" w:styleId="ListLabel154">
    <w:name w:val="ListLabel 154"/>
    <w:qFormat/>
    <w:rPr>
      <w:rFonts w:ascii="Arial Narrow" w:hAnsi="Arial Narrow"/>
      <w:b/>
      <w:sz w:val="22"/>
    </w:rPr>
  </w:style>
  <w:style w:type="character" w:styleId="ListLabel155">
    <w:name w:val="ListLabel 155"/>
    <w:qFormat/>
    <w:rPr>
      <w:rFonts w:ascii="Arial Narrow" w:hAnsi="Arial Narrow"/>
      <w:b/>
      <w:sz w:val="22"/>
    </w:rPr>
  </w:style>
  <w:style w:type="character" w:styleId="ListLabel156">
    <w:name w:val="ListLabel 156"/>
    <w:qFormat/>
    <w:rPr>
      <w:rFonts w:ascii="Arial Narrow" w:hAnsi="Arial Narrow"/>
      <w:b w:val="false"/>
      <w:sz w:val="22"/>
    </w:rPr>
  </w:style>
  <w:style w:type="character" w:styleId="ListLabel157">
    <w:name w:val="ListLabel 157"/>
    <w:qFormat/>
    <w:rPr>
      <w:rFonts w:ascii="Arial Narrow" w:hAnsi="Arial Narrow"/>
      <w:color w:val="auto"/>
      <w:sz w:val="22"/>
    </w:rPr>
  </w:style>
  <w:style w:type="character" w:styleId="ListLabel158">
    <w:name w:val="ListLabel 158"/>
    <w:qFormat/>
    <w:rPr>
      <w:rFonts w:ascii="Arial Narrow" w:hAnsi="Arial Narrow"/>
      <w:b w:val="false"/>
      <w:bCs w:val="false"/>
      <w:color w:val="auto"/>
      <w:sz w:val="22"/>
    </w:rPr>
  </w:style>
  <w:style w:type="character" w:styleId="ListLabel159">
    <w:name w:val="ListLabel 159"/>
    <w:qFormat/>
    <w:rPr>
      <w:rFonts w:ascii="Arial Narrow" w:hAnsi="Arial Narrow"/>
      <w:color w:val="auto"/>
      <w:sz w:val="22"/>
    </w:rPr>
  </w:style>
  <w:style w:type="character" w:styleId="ListLabel160">
    <w:name w:val="ListLabel 160"/>
    <w:qFormat/>
    <w:rPr>
      <w:rFonts w:ascii="Arial Narrow" w:hAnsi="Arial Narrow"/>
      <w:b w:val="false"/>
      <w:bCs w:val="false"/>
      <w:color w:val="auto"/>
      <w:sz w:val="22"/>
    </w:rPr>
  </w:style>
  <w:style w:type="character" w:styleId="ListLabel161">
    <w:name w:val="ListLabel 161"/>
    <w:qFormat/>
    <w:rPr>
      <w:rFonts w:ascii="Arial Narrow" w:hAnsi="Arial Narrow"/>
      <w:color w:val="auto"/>
      <w:sz w:val="22"/>
    </w:rPr>
  </w:style>
  <w:style w:type="character" w:styleId="ListLabel162">
    <w:name w:val="ListLabel 162"/>
    <w:qFormat/>
    <w:rPr>
      <w:rFonts w:ascii="Arial Narrow" w:hAnsi="Arial Narrow"/>
      <w:b w:val="false"/>
      <w:bCs w:val="false"/>
      <w:color w:val="auto"/>
      <w:sz w:val="22"/>
    </w:rPr>
  </w:style>
  <w:style w:type="character" w:styleId="ListLabel163">
    <w:name w:val="ListLabel 163"/>
    <w:qFormat/>
    <w:rPr>
      <w:rFonts w:ascii="Arial Narrow" w:hAnsi="Arial Narrow"/>
      <w:color w:val="auto"/>
      <w:sz w:val="22"/>
    </w:rPr>
  </w:style>
  <w:style w:type="character" w:styleId="ListLabel164">
    <w:name w:val="ListLabel 164"/>
    <w:qFormat/>
    <w:rPr>
      <w:rFonts w:ascii="Arial Narrow" w:hAnsi="Arial Narrow"/>
      <w:b w:val="false"/>
      <w:bCs w:val="false"/>
      <w:color w:val="auto"/>
      <w:sz w:val="22"/>
    </w:rPr>
  </w:style>
  <w:style w:type="character" w:styleId="ListLabel165">
    <w:name w:val="ListLabel 165"/>
    <w:qFormat/>
    <w:rPr>
      <w:rFonts w:ascii="Arial Narrow" w:hAnsi="Arial Narrow"/>
      <w:color w:val="auto"/>
      <w:sz w:val="22"/>
    </w:rPr>
  </w:style>
  <w:style w:type="character" w:styleId="ListLabel166">
    <w:name w:val="ListLabel 166"/>
    <w:qFormat/>
    <w:rPr>
      <w:rFonts w:ascii="Arial Narrow" w:hAnsi="Arial Narrow" w:cs="Wingdings"/>
      <w:sz w:val="22"/>
    </w:rPr>
  </w:style>
  <w:style w:type="character" w:styleId="ListLabel167">
    <w:name w:val="ListLabel 167"/>
    <w:qFormat/>
    <w:rPr>
      <w:rFonts w:ascii="Arial Narrow" w:hAnsi="Arial Narrow" w:cs="Wingdings"/>
      <w:sz w:val="22"/>
    </w:rPr>
  </w:style>
  <w:style w:type="character" w:styleId="ListLabel168">
    <w:name w:val="ListLabel 168"/>
    <w:qFormat/>
    <w:rPr>
      <w:rFonts w:ascii="Arial Narrow" w:hAnsi="Arial Narrow" w:cs="Wingdings"/>
      <w:sz w:val="22"/>
    </w:rPr>
  </w:style>
  <w:style w:type="character" w:styleId="ListLabel169">
    <w:name w:val="ListLabel 169"/>
    <w:qFormat/>
    <w:rPr>
      <w:rFonts w:ascii="Arial Narrow" w:hAnsi="Arial Narrow" w:cs="Wingdings"/>
      <w:sz w:val="22"/>
    </w:rPr>
  </w:style>
  <w:style w:type="character" w:styleId="ListLabel170">
    <w:name w:val="ListLabel 170"/>
    <w:qFormat/>
    <w:rPr>
      <w:rFonts w:ascii="Arial Narrow" w:hAnsi="Arial Narrow" w:cs="Wingdings"/>
      <w:sz w:val="22"/>
    </w:rPr>
  </w:style>
  <w:style w:type="character" w:styleId="ListLabel171">
    <w:name w:val="ListLabel 171"/>
    <w:qFormat/>
    <w:rPr>
      <w:rFonts w:ascii="Arial Narrow" w:hAnsi="Arial Narrow" w:cs="Wingdings"/>
      <w:sz w:val="22"/>
    </w:rPr>
  </w:style>
  <w:style w:type="character" w:styleId="ListLabel172">
    <w:name w:val="ListLabel 172"/>
    <w:qFormat/>
    <w:rPr>
      <w:rFonts w:ascii="Arial Narrow" w:hAnsi="Arial Narrow" w:cs="Wingdings"/>
      <w:sz w:val="22"/>
    </w:rPr>
  </w:style>
  <w:style w:type="character" w:styleId="ListLabel173">
    <w:name w:val="ListLabel 173"/>
    <w:qFormat/>
    <w:rPr>
      <w:rFonts w:ascii="Arial Narrow" w:hAnsi="Arial Narrow" w:cs="Wingdings"/>
      <w:sz w:val="22"/>
    </w:rPr>
  </w:style>
  <w:style w:type="character" w:styleId="ListLabel174">
    <w:name w:val="ListLabel 174"/>
    <w:qFormat/>
    <w:rPr>
      <w:rFonts w:ascii="Arial Narrow" w:hAnsi="Arial Narrow" w:cs="Wingdings"/>
      <w:sz w:val="22"/>
    </w:rPr>
  </w:style>
  <w:style w:type="character" w:styleId="ListLabel175">
    <w:name w:val="ListLabel 175"/>
    <w:qFormat/>
    <w:rPr>
      <w:rFonts w:ascii="Arial Narrow" w:hAnsi="Arial Narrow" w:cs="Wingdings"/>
      <w:sz w:val="22"/>
    </w:rPr>
  </w:style>
  <w:style w:type="character" w:styleId="ListLabel176">
    <w:name w:val="ListLabel 176"/>
    <w:qFormat/>
    <w:rPr>
      <w:rFonts w:ascii="Arial Narrow" w:hAnsi="Arial Narrow" w:cs="Wingdings"/>
      <w:sz w:val="22"/>
    </w:rPr>
  </w:style>
  <w:style w:type="character" w:styleId="ListLabel177">
    <w:name w:val="ListLabel 177"/>
    <w:qFormat/>
    <w:rPr>
      <w:rFonts w:ascii="Arial Narrow" w:hAnsi="Arial Narrow" w:cs="Wingdings"/>
      <w:sz w:val="22"/>
    </w:rPr>
  </w:style>
  <w:style w:type="character" w:styleId="ListLabel178">
    <w:name w:val="ListLabel 178"/>
    <w:qFormat/>
    <w:rPr>
      <w:rFonts w:ascii="Arial Narrow" w:hAnsi="Arial Narrow" w:cs="Symbol"/>
      <w:sz w:val="22"/>
    </w:rPr>
  </w:style>
  <w:style w:type="character" w:styleId="ListLabel179">
    <w:name w:val="ListLabel 179"/>
    <w:qFormat/>
    <w:rPr>
      <w:rFonts w:ascii="Arial Narrow" w:hAnsi="Arial Narrow" w:cs="Symbol"/>
      <w:sz w:val="22"/>
    </w:rPr>
  </w:style>
  <w:style w:type="character" w:styleId="ListLabel180">
    <w:name w:val="ListLabel 180"/>
    <w:qFormat/>
    <w:rPr>
      <w:rFonts w:ascii="Arial Narrow" w:hAnsi="Arial Narrow"/>
      <w:b/>
      <w:i w:val="false"/>
      <w:color w:val="auto"/>
      <w:sz w:val="22"/>
    </w:rPr>
  </w:style>
  <w:style w:type="character" w:styleId="ListLabel181">
    <w:name w:val="ListLabel 181"/>
    <w:qFormat/>
    <w:rPr>
      <w:rFonts w:ascii="Arial Narrow" w:hAnsi="Arial Narrow" w:cs="Calibri"/>
      <w:sz w:val="22"/>
      <w:szCs w:val="22"/>
    </w:rPr>
  </w:style>
  <w:style w:type="character" w:styleId="ListLabel182">
    <w:name w:val="ListLabel 182"/>
    <w:qFormat/>
    <w:rPr>
      <w:rFonts w:ascii="Arial Narrow" w:hAnsi="Arial Narrow"/>
      <w:sz w:val="22"/>
      <w:szCs w:val="22"/>
    </w:rPr>
  </w:style>
  <w:style w:type="character" w:styleId="ListLabel183">
    <w:name w:val="ListLabel 183"/>
    <w:qFormat/>
    <w:rPr>
      <w:rFonts w:ascii="Arial Narrow" w:hAnsi="Arial Narrow" w:cs="Symbol"/>
      <w:sz w:val="22"/>
    </w:rPr>
  </w:style>
  <w:style w:type="character" w:styleId="ListLabel184">
    <w:name w:val="ListLabel 184"/>
    <w:qFormat/>
    <w:rPr>
      <w:rFonts w:ascii="Arial Narrow" w:hAnsi="Arial Narrow" w:cs="Symbol"/>
      <w:sz w:val="22"/>
    </w:rPr>
  </w:style>
  <w:style w:type="character" w:styleId="ListLabel185">
    <w:name w:val="ListLabel 185"/>
    <w:qFormat/>
    <w:rPr>
      <w:rFonts w:ascii="Arial Narrow" w:hAnsi="Arial Narrow"/>
      <w:color w:val="auto"/>
      <w:sz w:val="22"/>
    </w:rPr>
  </w:style>
  <w:style w:type="character" w:styleId="ListLabel186">
    <w:name w:val="ListLabel 186"/>
    <w:qFormat/>
    <w:rPr>
      <w:rFonts w:ascii="Arial Narrow" w:hAnsi="Arial Narrow" w:cs="Times New Roman"/>
      <w:sz w:val="22"/>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ascii="Arial Narrow" w:hAnsi="Arial Narrow" w:cs="Times New Roman"/>
      <w:b/>
      <w:sz w:val="22"/>
    </w:rPr>
  </w:style>
  <w:style w:type="character" w:styleId="ListLabel195">
    <w:name w:val="ListLabel 195"/>
    <w:qFormat/>
    <w:rPr>
      <w:rFonts w:ascii="Arial Narrow" w:hAnsi="Arial Narrow" w:cs="Times New Roman"/>
      <w:sz w:val="22"/>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ascii="Arial Narrow" w:hAnsi="Arial Narrow"/>
      <w:b/>
      <w:color w:val="auto"/>
      <w:sz w:val="22"/>
    </w:rPr>
  </w:style>
  <w:style w:type="character" w:styleId="ListLabel204">
    <w:name w:val="ListLabel 204"/>
    <w:qFormat/>
    <w:rPr>
      <w:rFonts w:ascii="Arial Narrow" w:hAnsi="Arial Narrow"/>
      <w:color w:val="auto"/>
      <w:sz w:val="22"/>
    </w:rPr>
  </w:style>
  <w:style w:type="character" w:styleId="ListLabel205">
    <w:name w:val="ListLabel 205"/>
    <w:qFormat/>
    <w:rPr>
      <w:rFonts w:ascii="Arial Narrow" w:hAnsi="Arial Narrow"/>
      <w:b/>
      <w:sz w:val="22"/>
    </w:rPr>
  </w:style>
  <w:style w:type="character" w:styleId="ListLabel206">
    <w:name w:val="ListLabel 206"/>
    <w:qFormat/>
    <w:rPr>
      <w:rFonts w:ascii="Arial Narrow" w:hAnsi="Arial Narrow"/>
      <w:b/>
      <w:sz w:val="22"/>
    </w:rPr>
  </w:style>
  <w:style w:type="character" w:styleId="ListLabel207">
    <w:name w:val="ListLabel 207"/>
    <w:qFormat/>
    <w:rPr>
      <w:rFonts w:ascii="Arial Narrow" w:hAnsi="Arial Narrow"/>
      <w:b/>
      <w:sz w:val="22"/>
    </w:rPr>
  </w:style>
  <w:style w:type="character" w:styleId="ListLabel208">
    <w:name w:val="ListLabel 208"/>
    <w:qFormat/>
    <w:rPr>
      <w:rFonts w:ascii="Arial Narrow" w:hAnsi="Arial Narrow"/>
      <w:b w:val="false"/>
      <w:sz w:val="22"/>
    </w:rPr>
  </w:style>
  <w:style w:type="character" w:styleId="ListLabel209">
    <w:name w:val="ListLabel 209"/>
    <w:qFormat/>
    <w:rPr>
      <w:rFonts w:ascii="Arial Narrow" w:hAnsi="Arial Narrow"/>
      <w:color w:val="auto"/>
      <w:sz w:val="22"/>
    </w:rPr>
  </w:style>
  <w:style w:type="character" w:styleId="ListLabel210">
    <w:name w:val="ListLabel 210"/>
    <w:qFormat/>
    <w:rPr>
      <w:rFonts w:ascii="Arial Narrow" w:hAnsi="Arial Narrow"/>
      <w:b w:val="false"/>
      <w:bCs w:val="false"/>
      <w:color w:val="auto"/>
      <w:sz w:val="22"/>
    </w:rPr>
  </w:style>
  <w:style w:type="character" w:styleId="ListLabel211">
    <w:name w:val="ListLabel 211"/>
    <w:qFormat/>
    <w:rPr>
      <w:rFonts w:ascii="Arial Narrow" w:hAnsi="Arial Narrow"/>
      <w:color w:val="auto"/>
      <w:sz w:val="22"/>
    </w:rPr>
  </w:style>
  <w:style w:type="character" w:styleId="ListLabel212">
    <w:name w:val="ListLabel 212"/>
    <w:qFormat/>
    <w:rPr>
      <w:rFonts w:ascii="Arial Narrow" w:hAnsi="Arial Narrow"/>
      <w:b w:val="false"/>
      <w:bCs w:val="false"/>
      <w:color w:val="auto"/>
      <w:sz w:val="22"/>
    </w:rPr>
  </w:style>
  <w:style w:type="character" w:styleId="ListLabel213">
    <w:name w:val="ListLabel 213"/>
    <w:qFormat/>
    <w:rPr>
      <w:rFonts w:ascii="Arial Narrow" w:hAnsi="Arial Narrow"/>
      <w:color w:val="auto"/>
      <w:sz w:val="22"/>
    </w:rPr>
  </w:style>
  <w:style w:type="character" w:styleId="ListLabel214">
    <w:name w:val="ListLabel 214"/>
    <w:qFormat/>
    <w:rPr>
      <w:rFonts w:ascii="Arial Narrow" w:hAnsi="Arial Narrow"/>
      <w:b w:val="false"/>
      <w:bCs w:val="false"/>
      <w:color w:val="auto"/>
      <w:sz w:val="22"/>
    </w:rPr>
  </w:style>
  <w:style w:type="character" w:styleId="ListLabel215">
    <w:name w:val="ListLabel 215"/>
    <w:qFormat/>
    <w:rPr>
      <w:rFonts w:ascii="Arial Narrow" w:hAnsi="Arial Narrow"/>
      <w:color w:val="auto"/>
      <w:sz w:val="22"/>
    </w:rPr>
  </w:style>
  <w:style w:type="character" w:styleId="ListLabel216">
    <w:name w:val="ListLabel 216"/>
    <w:qFormat/>
    <w:rPr>
      <w:rFonts w:ascii="Arial Narrow" w:hAnsi="Arial Narrow"/>
      <w:b w:val="false"/>
      <w:bCs w:val="false"/>
      <w:color w:val="auto"/>
      <w:sz w:val="22"/>
    </w:rPr>
  </w:style>
  <w:style w:type="character" w:styleId="ListLabel217">
    <w:name w:val="ListLabel 217"/>
    <w:qFormat/>
    <w:rPr>
      <w:rFonts w:ascii="Arial Narrow" w:hAnsi="Arial Narrow"/>
      <w:color w:val="auto"/>
      <w:sz w:val="22"/>
    </w:rPr>
  </w:style>
  <w:style w:type="character" w:styleId="ListLabel218">
    <w:name w:val="ListLabel 218"/>
    <w:qFormat/>
    <w:rPr>
      <w:rFonts w:ascii="Arial Narrow" w:hAnsi="Arial Narrow" w:cs="Wingdings"/>
      <w:sz w:val="22"/>
    </w:rPr>
  </w:style>
  <w:style w:type="character" w:styleId="ListLabel219">
    <w:name w:val="ListLabel 219"/>
    <w:qFormat/>
    <w:rPr>
      <w:rFonts w:ascii="Arial Narrow" w:hAnsi="Arial Narrow" w:cs="Wingdings"/>
      <w:sz w:val="22"/>
    </w:rPr>
  </w:style>
  <w:style w:type="character" w:styleId="ListLabel220">
    <w:name w:val="ListLabel 220"/>
    <w:qFormat/>
    <w:rPr>
      <w:rFonts w:ascii="Arial Narrow" w:hAnsi="Arial Narrow" w:cs="Wingdings"/>
      <w:sz w:val="22"/>
    </w:rPr>
  </w:style>
  <w:style w:type="character" w:styleId="ListLabel221">
    <w:name w:val="ListLabel 221"/>
    <w:qFormat/>
    <w:rPr>
      <w:rFonts w:ascii="Arial Narrow" w:hAnsi="Arial Narrow" w:cs="Wingdings"/>
      <w:sz w:val="22"/>
    </w:rPr>
  </w:style>
  <w:style w:type="character" w:styleId="ListLabel222">
    <w:name w:val="ListLabel 222"/>
    <w:qFormat/>
    <w:rPr>
      <w:rFonts w:ascii="Arial Narrow" w:hAnsi="Arial Narrow" w:cs="Wingdings"/>
      <w:sz w:val="22"/>
    </w:rPr>
  </w:style>
  <w:style w:type="character" w:styleId="ListLabel223">
    <w:name w:val="ListLabel 223"/>
    <w:qFormat/>
    <w:rPr>
      <w:rFonts w:ascii="Arial Narrow" w:hAnsi="Arial Narrow" w:cs="Wingdings"/>
      <w:sz w:val="22"/>
    </w:rPr>
  </w:style>
  <w:style w:type="character" w:styleId="ListLabel224">
    <w:name w:val="ListLabel 224"/>
    <w:qFormat/>
    <w:rPr>
      <w:rFonts w:ascii="Arial Narrow" w:hAnsi="Arial Narrow" w:cs="Wingdings"/>
      <w:sz w:val="22"/>
    </w:rPr>
  </w:style>
  <w:style w:type="character" w:styleId="ListLabel225">
    <w:name w:val="ListLabel 225"/>
    <w:qFormat/>
    <w:rPr>
      <w:rFonts w:ascii="Arial Narrow" w:hAnsi="Arial Narrow" w:cs="Wingdings"/>
      <w:sz w:val="22"/>
    </w:rPr>
  </w:style>
  <w:style w:type="character" w:styleId="ListLabel226">
    <w:name w:val="ListLabel 226"/>
    <w:qFormat/>
    <w:rPr>
      <w:rFonts w:ascii="Arial Narrow" w:hAnsi="Arial Narrow" w:cs="Wingdings"/>
      <w:sz w:val="22"/>
    </w:rPr>
  </w:style>
  <w:style w:type="character" w:styleId="ListLabel227">
    <w:name w:val="ListLabel 227"/>
    <w:qFormat/>
    <w:rPr>
      <w:rFonts w:ascii="Arial Narrow" w:hAnsi="Arial Narrow" w:cs="Wingdings"/>
      <w:sz w:val="22"/>
    </w:rPr>
  </w:style>
  <w:style w:type="character" w:styleId="ListLabel228">
    <w:name w:val="ListLabel 228"/>
    <w:qFormat/>
    <w:rPr>
      <w:rFonts w:ascii="Arial Narrow" w:hAnsi="Arial Narrow" w:cs="Wingdings"/>
      <w:sz w:val="22"/>
    </w:rPr>
  </w:style>
  <w:style w:type="character" w:styleId="ListLabel229">
    <w:name w:val="ListLabel 229"/>
    <w:qFormat/>
    <w:rPr>
      <w:rFonts w:ascii="Arial Narrow" w:hAnsi="Arial Narrow" w:cs="Wingdings"/>
      <w:sz w:val="22"/>
    </w:rPr>
  </w:style>
  <w:style w:type="character" w:styleId="ListLabel230">
    <w:name w:val="ListLabel 230"/>
    <w:qFormat/>
    <w:rPr>
      <w:rFonts w:ascii="Arial Narrow" w:hAnsi="Arial Narrow" w:cs="Symbol"/>
      <w:sz w:val="22"/>
    </w:rPr>
  </w:style>
  <w:style w:type="character" w:styleId="ListLabel231">
    <w:name w:val="ListLabel 231"/>
    <w:qFormat/>
    <w:rPr>
      <w:rFonts w:ascii="Arial Narrow" w:hAnsi="Arial Narrow" w:cs="Symbol"/>
      <w:sz w:val="22"/>
    </w:rPr>
  </w:style>
  <w:style w:type="character" w:styleId="ListLabel232">
    <w:name w:val="ListLabel 232"/>
    <w:qFormat/>
    <w:rPr>
      <w:rFonts w:ascii="Arial Narrow" w:hAnsi="Arial Narrow"/>
      <w:b/>
      <w:i w:val="false"/>
      <w:color w:val="auto"/>
      <w:sz w:val="22"/>
    </w:rPr>
  </w:style>
  <w:style w:type="character" w:styleId="ListLabel233">
    <w:name w:val="ListLabel 233"/>
    <w:qFormat/>
    <w:rPr>
      <w:rFonts w:ascii="Arial Narrow" w:hAnsi="Arial Narrow" w:cs="Calibri"/>
      <w:sz w:val="22"/>
      <w:szCs w:val="22"/>
    </w:rPr>
  </w:style>
  <w:style w:type="character" w:styleId="ListLabel234">
    <w:name w:val="ListLabel 234"/>
    <w:qFormat/>
    <w:rPr>
      <w:rFonts w:ascii="Arial Narrow" w:hAnsi="Arial Narrow"/>
      <w:sz w:val="22"/>
      <w:szCs w:val="22"/>
    </w:rPr>
  </w:style>
  <w:style w:type="paragraph" w:styleId="Nagwek">
    <w:name w:val="Nagłówek"/>
    <w:basedOn w:val="Normal"/>
    <w:next w:val="Tretekstu"/>
    <w:qFormat/>
    <w:pPr>
      <w:keepNext w:val="true"/>
      <w:spacing w:before="240" w:after="120"/>
    </w:pPr>
    <w:rPr>
      <w:rFonts w:ascii="Liberation Sans" w:hAnsi="Liberation Sans" w:eastAsia="Droid Sans Fallback" w:cs="Lohit Devanagari"/>
      <w:sz w:val="28"/>
      <w:szCs w:val="28"/>
    </w:rPr>
  </w:style>
  <w:style w:type="paragraph" w:styleId="Tretekstu">
    <w:name w:val="Body Text"/>
    <w:basedOn w:val="Normal"/>
    <w:link w:val="TekstpodstawowyZnak"/>
    <w:qFormat/>
    <w:pPr>
      <w:jc w:val="both"/>
    </w:pPr>
    <w:rPr>
      <w:rFonts w:ascii="Arial" w:hAnsi="Arial"/>
      <w:b/>
      <w:bCs/>
      <w:i/>
      <w:iCs/>
    </w:rPr>
  </w:style>
  <w:style w:type="paragraph" w:styleId="Lista">
    <w:name w:val="List"/>
    <w:basedOn w:val="Tretekstu"/>
    <w:qFormat/>
    <w:pPr>
      <w:spacing w:lineRule="auto" w:line="276" w:before="0" w:after="140"/>
      <w:jc w:val="left"/>
    </w:pPr>
    <w:rPr>
      <w:rFonts w:ascii="Cambria" w:hAnsi="Cambria" w:eastAsia="Calibri" w:cs="Lucida Sans" w:eastAsiaTheme="minorHAnsi"/>
      <w:b w:val="false"/>
      <w:bCs w:val="false"/>
      <w:i w:val="false"/>
      <w:iCs w:val="false"/>
      <w:sz w:val="22"/>
      <w:szCs w:val="22"/>
      <w:lang w:eastAsia="en-US"/>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spacing w:lineRule="auto" w:line="276" w:before="0" w:after="200"/>
    </w:pPr>
    <w:rPr>
      <w:rFonts w:ascii="Cambria" w:hAnsi="Cambria" w:eastAsia="Calibri" w:cs="Lucida Sans" w:eastAsiaTheme="minorHAnsi"/>
      <w:sz w:val="22"/>
      <w:szCs w:val="22"/>
      <w:lang w:eastAsia="en-US"/>
    </w:rPr>
  </w:style>
  <w:style w:type="paragraph" w:styleId="BalloonText">
    <w:name w:val="Balloon Text"/>
    <w:basedOn w:val="Normal"/>
    <w:link w:val="TekstdymkaZnak"/>
    <w:uiPriority w:val="99"/>
    <w:semiHidden/>
    <w:qFormat/>
    <w:pPr/>
    <w:rPr>
      <w:rFonts w:ascii="Tahoma" w:hAnsi="Tahoma" w:cs="Tahoma"/>
      <w:sz w:val="16"/>
      <w:szCs w:val="16"/>
    </w:rPr>
  </w:style>
  <w:style w:type="paragraph" w:styleId="BlockText">
    <w:name w:val="Block Text"/>
    <w:basedOn w:val="Normal"/>
    <w:qFormat/>
    <w:pPr>
      <w:suppressAutoHyphens w:val="true"/>
      <w:spacing w:before="100" w:after="100"/>
      <w:ind w:left="567" w:right="-3" w:hanging="0"/>
    </w:pPr>
    <w:rPr>
      <w:rFonts w:ascii="Arial" w:hAnsi="Arial" w:cs="Arial"/>
      <w:b/>
      <w:bCs/>
      <w:i/>
      <w:iCs/>
      <w:sz w:val="18"/>
      <w:szCs w:val="18"/>
    </w:rPr>
  </w:style>
  <w:style w:type="paragraph" w:styleId="BodyText2">
    <w:name w:val="Body Text 2"/>
    <w:basedOn w:val="Normal"/>
    <w:qFormat/>
    <w:pPr>
      <w:jc w:val="both"/>
    </w:pPr>
    <w:rPr>
      <w:rFonts w:ascii="Arial" w:hAnsi="Arial" w:cs="Arial"/>
    </w:rPr>
  </w:style>
  <w:style w:type="paragraph" w:styleId="BodyText3">
    <w:name w:val="Body Text 3"/>
    <w:basedOn w:val="Normal"/>
    <w:link w:val="Tekstpodstawowy3Znak"/>
    <w:qFormat/>
    <w:pPr/>
    <w:rPr>
      <w:rFonts w:ascii="Arial" w:hAnsi="Arial"/>
      <w:sz w:val="20"/>
      <w:szCs w:val="20"/>
    </w:rPr>
  </w:style>
  <w:style w:type="paragraph" w:styleId="Wcicietrecitekstu">
    <w:name w:val="Body Text Indent"/>
    <w:basedOn w:val="Normal"/>
    <w:link w:val="TekstpodstawowywcityZnak"/>
    <w:qFormat/>
    <w:pPr>
      <w:ind w:left="290" w:hanging="290"/>
      <w:jc w:val="both"/>
    </w:pPr>
    <w:rPr>
      <w:rFonts w:ascii="Arial" w:hAnsi="Arial"/>
      <w:sz w:val="18"/>
    </w:rPr>
  </w:style>
  <w:style w:type="paragraph" w:styleId="BodyTextIndent2">
    <w:name w:val="Body Text Indent 2"/>
    <w:basedOn w:val="Normal"/>
    <w:qFormat/>
    <w:pPr>
      <w:ind w:left="290" w:hanging="0"/>
      <w:jc w:val="both"/>
    </w:pPr>
    <w:rPr>
      <w:rFonts w:ascii="Arial" w:hAnsi="Arial" w:cs="Arial"/>
      <w:sz w:val="18"/>
    </w:rPr>
  </w:style>
  <w:style w:type="paragraph" w:styleId="BodyTextIndent3">
    <w:name w:val="Body Text Indent 3"/>
    <w:basedOn w:val="Normal"/>
    <w:qFormat/>
    <w:pPr>
      <w:tabs>
        <w:tab w:val="left" w:pos="360" w:leader="none"/>
      </w:tabs>
      <w:ind w:left="360" w:hanging="0"/>
      <w:jc w:val="both"/>
    </w:pPr>
    <w:rPr>
      <w:rFonts w:ascii="Arial" w:hAnsi="Arial"/>
    </w:rPr>
  </w:style>
  <w:style w:type="paragraph" w:styleId="Caption">
    <w:name w:val="caption"/>
    <w:basedOn w:val="Normal"/>
    <w:qFormat/>
    <w:pPr>
      <w:suppressLineNumbers/>
      <w:spacing w:lineRule="auto" w:line="276" w:before="120" w:after="120"/>
    </w:pPr>
    <w:rPr>
      <w:rFonts w:ascii="Cambria" w:hAnsi="Cambria" w:eastAsia="Calibri" w:cs="Lucida Sans" w:eastAsiaTheme="minorHAnsi"/>
      <w:i/>
      <w:iCs/>
      <w:lang w:eastAsia="en-US"/>
    </w:rPr>
  </w:style>
  <w:style w:type="paragraph" w:styleId="Annotationtext">
    <w:name w:val="annotation text"/>
    <w:basedOn w:val="Normal"/>
    <w:link w:val="TekstkomentarzaZnak"/>
    <w:uiPriority w:val="99"/>
    <w:semiHidden/>
    <w:qFormat/>
    <w:pPr/>
    <w:rPr>
      <w:sz w:val="20"/>
      <w:szCs w:val="20"/>
    </w:rPr>
  </w:style>
  <w:style w:type="paragraph" w:styleId="Annotationsubject">
    <w:name w:val="annotation subject"/>
    <w:basedOn w:val="Annotationtext"/>
    <w:link w:val="TematkomentarzaZnak"/>
    <w:uiPriority w:val="99"/>
    <w:semiHidden/>
    <w:qFormat/>
    <w:pPr/>
    <w:rPr>
      <w:b/>
      <w:bCs/>
    </w:rPr>
  </w:style>
  <w:style w:type="paragraph" w:styleId="Przypiskocowy">
    <w:name w:val="Endnote Text"/>
    <w:basedOn w:val="Normal"/>
    <w:link w:val="TekstprzypisukocowegoZnak"/>
    <w:qFormat/>
    <w:pPr/>
    <w:rPr>
      <w:sz w:val="20"/>
      <w:szCs w:val="20"/>
    </w:rPr>
  </w:style>
  <w:style w:type="paragraph" w:styleId="Stopka">
    <w:name w:val="Footer"/>
    <w:basedOn w:val="Normal"/>
    <w:link w:val="StopkaZnak"/>
    <w:uiPriority w:val="99"/>
    <w:qFormat/>
    <w:pPr>
      <w:tabs>
        <w:tab w:val="center" w:pos="4536" w:leader="none"/>
        <w:tab w:val="right" w:pos="9072" w:leader="none"/>
      </w:tabs>
    </w:pPr>
    <w:rPr/>
  </w:style>
  <w:style w:type="paragraph" w:styleId="Przypisdolny">
    <w:name w:val="Footnote Text"/>
    <w:basedOn w:val="Normal"/>
    <w:link w:val="TekstprzypisudolnegoZnak"/>
    <w:uiPriority w:val="99"/>
    <w:semiHidden/>
    <w:qFormat/>
    <w:pPr/>
    <w:rPr>
      <w:sz w:val="20"/>
      <w:szCs w:val="20"/>
    </w:rPr>
  </w:style>
  <w:style w:type="paragraph" w:styleId="Gwka">
    <w:name w:val="Header"/>
    <w:basedOn w:val="Normal"/>
    <w:link w:val="NagwekZnak"/>
    <w:qFormat/>
    <w:pPr>
      <w:tabs>
        <w:tab w:val="center" w:pos="4536" w:leader="none"/>
        <w:tab w:val="right" w:pos="9072" w:leader="none"/>
      </w:tabs>
    </w:pPr>
    <w:rPr/>
  </w:style>
  <w:style w:type="paragraph" w:styleId="NormalWeb">
    <w:name w:val="Normal (Web)"/>
    <w:basedOn w:val="Normal"/>
    <w:qFormat/>
    <w:pPr>
      <w:spacing w:beforeAutospacing="1" w:afterAutospacing="1"/>
      <w:jc w:val="both"/>
    </w:pPr>
    <w:rPr>
      <w:sz w:val="20"/>
      <w:szCs w:val="20"/>
    </w:rPr>
  </w:style>
  <w:style w:type="paragraph" w:styleId="PlainText">
    <w:name w:val="Plain Text"/>
    <w:basedOn w:val="Normal"/>
    <w:link w:val="ZwykytekstZnak"/>
    <w:uiPriority w:val="99"/>
    <w:semiHidden/>
    <w:unhideWhenUsed/>
    <w:qFormat/>
    <w:pPr/>
    <w:rPr>
      <w:rFonts w:ascii="Consolas" w:hAnsi="Consolas" w:eastAsia="Calibri" w:cs="" w:cstheme="minorBidi" w:eastAsiaTheme="minorHAnsi"/>
      <w:sz w:val="21"/>
      <w:szCs w:val="21"/>
      <w:lang w:eastAsia="en-US"/>
    </w:rPr>
  </w:style>
  <w:style w:type="paragraph" w:styleId="Spistreci1">
    <w:name w:val="TOC 1"/>
    <w:basedOn w:val="Normal"/>
    <w:uiPriority w:val="39"/>
    <w:qFormat/>
    <w:pPr>
      <w:tabs>
        <w:tab w:val="left" w:pos="480" w:leader="none"/>
        <w:tab w:val="right" w:pos="9062" w:leader="dot"/>
      </w:tabs>
      <w:ind w:left="540" w:hanging="540"/>
    </w:pPr>
    <w:rPr>
      <w:szCs w:val="28"/>
    </w:rPr>
  </w:style>
  <w:style w:type="paragraph" w:styleId="Spistreci4">
    <w:name w:val="TOC 4"/>
    <w:basedOn w:val="Normal"/>
    <w:semiHidden/>
    <w:qFormat/>
    <w:pPr>
      <w:jc w:val="both"/>
    </w:pPr>
    <w:rPr>
      <w:rFonts w:ascii="Verdana" w:hAnsi="Verdana"/>
      <w:color w:val="0000FF"/>
      <w:sz w:val="22"/>
      <w:szCs w:val="22"/>
    </w:rPr>
  </w:style>
  <w:style w:type="paragraph" w:styleId="Tekstpodstawowy21" w:customStyle="1">
    <w:name w:val="Tekst podstawowy 21"/>
    <w:basedOn w:val="Normal"/>
    <w:qFormat/>
    <w:pPr>
      <w:overflowPunct w:val="true"/>
      <w:ind w:left="1080" w:hanging="0"/>
      <w:jc w:val="both"/>
      <w:textAlignment w:val="baseline"/>
    </w:pPr>
    <w:rPr>
      <w:sz w:val="22"/>
      <w:szCs w:val="20"/>
    </w:rPr>
  </w:style>
  <w:style w:type="paragraph" w:styleId="Tekstpodstawowy31" w:customStyle="1">
    <w:name w:val="Tekst podstawowy 31"/>
    <w:basedOn w:val="Normal"/>
    <w:qFormat/>
    <w:pPr>
      <w:overflowPunct w:val="true"/>
      <w:jc w:val="both"/>
      <w:textAlignment w:val="baseline"/>
    </w:pPr>
    <w:rPr>
      <w:color w:val="000000"/>
      <w:sz w:val="22"/>
      <w:szCs w:val="20"/>
    </w:rPr>
  </w:style>
  <w:style w:type="paragraph" w:styleId="Standard" w:customStyle="1">
    <w:name w:val="Standard"/>
    <w:qFormat/>
    <w:pPr>
      <w:widowControl w:val="false"/>
      <w:bidi w:val="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link w:val="AkapitzlistZnak"/>
    <w:qFormat/>
    <w:pPr>
      <w:ind w:left="708" w:hanging="0"/>
    </w:pPr>
    <w:rPr/>
  </w:style>
  <w:style w:type="paragraph" w:styleId="Poprawka1" w:customStyle="1">
    <w:name w:val="Poprawka1"/>
    <w:uiPriority w:val="99"/>
    <w:semiHidden/>
    <w:qFormat/>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Styl2" w:customStyle="1">
    <w:name w:val="Styl2"/>
    <w:basedOn w:val="Normal"/>
    <w:qFormat/>
    <w:pPr/>
    <w:rPr>
      <w:rFonts w:ascii="Arial" w:hAnsi="Arial"/>
      <w:bCs/>
      <w:color w:val="000000"/>
    </w:rPr>
  </w:style>
  <w:style w:type="paragraph" w:styleId="Styl8" w:customStyle="1">
    <w:name w:val="Styl8"/>
    <w:basedOn w:val="Normal"/>
    <w:qFormat/>
    <w:pPr>
      <w:tabs>
        <w:tab w:val="left" w:pos="1080" w:leader="none"/>
      </w:tabs>
      <w:ind w:left="1080" w:hanging="1080"/>
      <w:jc w:val="both"/>
    </w:pPr>
    <w:rPr>
      <w:rFonts w:ascii="Arial" w:hAnsi="Arial"/>
      <w:sz w:val="20"/>
    </w:rPr>
  </w:style>
  <w:style w:type="paragraph" w:styleId="St4punkt" w:customStyle="1">
    <w:name w:val="St4-punkt"/>
    <w:basedOn w:val="Normal"/>
    <w:qFormat/>
    <w:pPr>
      <w:ind w:left="680" w:hanging="340"/>
      <w:jc w:val="both"/>
    </w:pPr>
    <w:rPr>
      <w:szCs w:val="20"/>
    </w:rPr>
  </w:style>
  <w:style w:type="paragraph" w:styleId="Styl3" w:customStyle="1">
    <w:name w:val="Styl3"/>
    <w:basedOn w:val="Normal"/>
    <w:qFormat/>
    <w:pPr>
      <w:tabs>
        <w:tab w:val="left" w:pos="709" w:leader="none"/>
        <w:tab w:val="left" w:pos="735" w:leader="none"/>
        <w:tab w:val="left" w:pos="1560" w:leader="none"/>
      </w:tabs>
      <w:spacing w:before="120" w:after="120"/>
      <w:ind w:left="709" w:hanging="709"/>
      <w:jc w:val="both"/>
    </w:pPr>
    <w:rPr>
      <w:rFonts w:ascii="Arial" w:hAnsi="Arial" w:cs="Arial"/>
      <w:sz w:val="20"/>
      <w:szCs w:val="20"/>
    </w:rPr>
  </w:style>
  <w:style w:type="paragraph" w:styleId="Tekst" w:customStyle="1">
    <w:name w:val="tekst"/>
    <w:basedOn w:val="Normal"/>
    <w:qFormat/>
    <w:pPr>
      <w:suppressLineNumbers/>
      <w:spacing w:before="60" w:after="60"/>
      <w:jc w:val="both"/>
    </w:pPr>
    <w:rPr/>
  </w:style>
  <w:style w:type="paragraph" w:styleId="Standardowy" w:customStyle="1">
    <w:name w:val="Standardowy.+"/>
    <w:qFormat/>
    <w:pPr>
      <w:widowControl/>
      <w:bidi w:val="0"/>
      <w:jc w:val="left"/>
    </w:pPr>
    <w:rPr>
      <w:rFonts w:ascii="Arial" w:hAnsi="Arial" w:eastAsia="Times New Roman" w:cs="Times New Roman"/>
      <w:color w:val="auto"/>
      <w:kern w:val="0"/>
      <w:sz w:val="24"/>
      <w:szCs w:val="20"/>
      <w:lang w:val="pl-PL" w:eastAsia="pl-PL" w:bidi="ar-SA"/>
    </w:rPr>
  </w:style>
  <w:style w:type="paragraph" w:styleId="Default" w:customStyle="1">
    <w:name w:val="Default"/>
    <w:qFormat/>
    <w:pPr>
      <w:widowControl/>
      <w:bidi w:val="0"/>
      <w:jc w:val="left"/>
    </w:pPr>
    <w:rPr>
      <w:rFonts w:ascii="Book Antiqua" w:hAnsi="Book Antiqua" w:eastAsia="MS Mincho" w:cs="Book Antiqua"/>
      <w:color w:val="000000"/>
      <w:kern w:val="0"/>
      <w:sz w:val="24"/>
      <w:szCs w:val="24"/>
      <w:lang w:val="pl-PL" w:eastAsia="ja-JP" w:bidi="ar-SA"/>
    </w:rPr>
  </w:style>
  <w:style w:type="paragraph" w:styleId="Akapitzlist1" w:customStyle="1">
    <w:name w:val="Akapit z listą1"/>
    <w:basedOn w:val="Normal"/>
    <w:qFormat/>
    <w:pPr>
      <w:spacing w:before="0" w:after="160"/>
      <w:ind w:left="720" w:hanging="0"/>
      <w:contextualSpacing/>
    </w:pPr>
    <w:rPr>
      <w:rFonts w:eastAsia="Calibri"/>
    </w:rPr>
  </w:style>
  <w:style w:type="paragraph" w:styleId="Style11" w:customStyle="1">
    <w:name w:val="Style11"/>
    <w:basedOn w:val="Normal"/>
    <w:qFormat/>
    <w:pPr>
      <w:widowControl w:val="false"/>
      <w:spacing w:lineRule="exact" w:line="253"/>
      <w:ind w:hanging="355"/>
      <w:jc w:val="both"/>
    </w:pPr>
    <w:rPr>
      <w:rFonts w:ascii="Arial" w:hAnsi="Arial" w:eastAsia="Calibri" w:cs="Arial"/>
    </w:rPr>
  </w:style>
  <w:style w:type="paragraph" w:styleId="Style36" w:customStyle="1">
    <w:name w:val="Style36"/>
    <w:basedOn w:val="Normal"/>
    <w:qFormat/>
    <w:pPr>
      <w:widowControl w:val="false"/>
      <w:spacing w:lineRule="exact" w:line="230"/>
      <w:ind w:hanging="360"/>
      <w:jc w:val="both"/>
    </w:pPr>
    <w:rPr>
      <w:rFonts w:ascii="Arial" w:hAnsi="Arial" w:eastAsia="Calibri" w:cs="Arial"/>
    </w:rPr>
  </w:style>
  <w:style w:type="paragraph" w:styleId="NormalBold" w:customStyle="1">
    <w:name w:val="NormalBold"/>
    <w:basedOn w:val="Normal"/>
    <w:link w:val="NormalBoldChar"/>
    <w:qFormat/>
    <w:pPr>
      <w:widowControl w:val="false"/>
    </w:pPr>
    <w:rPr>
      <w:b/>
      <w:szCs w:val="22"/>
      <w:lang w:eastAsia="en-GB"/>
    </w:rPr>
  </w:style>
  <w:style w:type="paragraph" w:styleId="Text1" w:customStyle="1">
    <w:name w:val="Text 1"/>
    <w:basedOn w:val="Normal"/>
    <w:qFormat/>
    <w:pPr>
      <w:spacing w:before="120" w:after="120"/>
      <w:ind w:left="850" w:hanging="0"/>
      <w:jc w:val="both"/>
    </w:pPr>
    <w:rPr>
      <w:rFonts w:eastAsia="Calibri"/>
      <w:szCs w:val="22"/>
      <w:lang w:eastAsia="en-GB"/>
    </w:rPr>
  </w:style>
  <w:style w:type="paragraph" w:styleId="NormalLeft" w:customStyle="1">
    <w:name w:val="Normal Left"/>
    <w:basedOn w:val="Normal"/>
    <w:qFormat/>
    <w:pPr>
      <w:spacing w:before="120" w:after="120"/>
    </w:pPr>
    <w:rPr>
      <w:rFonts w:eastAsia="Calibri"/>
      <w:szCs w:val="22"/>
      <w:lang w:eastAsia="en-GB"/>
    </w:rPr>
  </w:style>
  <w:style w:type="paragraph" w:styleId="Tiret0" w:customStyle="1">
    <w:name w:val="Tiret 0"/>
    <w:basedOn w:val="Normal"/>
    <w:qFormat/>
    <w:pPr>
      <w:spacing w:before="120" w:after="120"/>
      <w:jc w:val="both"/>
    </w:pPr>
    <w:rPr>
      <w:rFonts w:eastAsia="Calibri"/>
      <w:szCs w:val="22"/>
      <w:lang w:eastAsia="en-GB"/>
    </w:rPr>
  </w:style>
  <w:style w:type="paragraph" w:styleId="Tiret1" w:customStyle="1">
    <w:name w:val="Tiret 1"/>
    <w:basedOn w:val="Normal"/>
    <w:qFormat/>
    <w:pPr>
      <w:spacing w:before="120" w:after="120"/>
      <w:jc w:val="both"/>
    </w:pPr>
    <w:rPr>
      <w:rFonts w:eastAsia="Calibri"/>
      <w:szCs w:val="22"/>
      <w:lang w:eastAsia="en-GB"/>
    </w:rPr>
  </w:style>
  <w:style w:type="paragraph" w:styleId="NumPar1" w:customStyle="1">
    <w:name w:val="NumPar 1"/>
    <w:basedOn w:val="Normal"/>
    <w:qFormat/>
    <w:pPr>
      <w:spacing w:before="120" w:after="120"/>
      <w:jc w:val="both"/>
    </w:pPr>
    <w:rPr>
      <w:rFonts w:eastAsia="Calibri"/>
      <w:szCs w:val="22"/>
      <w:lang w:eastAsia="en-GB"/>
    </w:rPr>
  </w:style>
  <w:style w:type="paragraph" w:styleId="NumPar2" w:customStyle="1">
    <w:name w:val="NumPar 2"/>
    <w:basedOn w:val="Normal"/>
    <w:qFormat/>
    <w:pPr>
      <w:spacing w:before="120" w:after="120"/>
      <w:jc w:val="both"/>
    </w:pPr>
    <w:rPr>
      <w:rFonts w:eastAsia="Calibri"/>
      <w:szCs w:val="22"/>
      <w:lang w:eastAsia="en-GB"/>
    </w:rPr>
  </w:style>
  <w:style w:type="paragraph" w:styleId="NumPar3" w:customStyle="1">
    <w:name w:val="NumPar 3"/>
    <w:basedOn w:val="Normal"/>
    <w:qFormat/>
    <w:pPr>
      <w:spacing w:before="120" w:after="120"/>
      <w:jc w:val="both"/>
    </w:pPr>
    <w:rPr>
      <w:rFonts w:eastAsia="Calibri"/>
      <w:szCs w:val="22"/>
      <w:lang w:eastAsia="en-GB"/>
    </w:rPr>
  </w:style>
  <w:style w:type="paragraph" w:styleId="NumPar4" w:customStyle="1">
    <w:name w:val="NumPar 4"/>
    <w:basedOn w:val="Normal"/>
    <w:qFormat/>
    <w:pPr>
      <w:spacing w:before="120" w:after="120"/>
      <w:jc w:val="both"/>
    </w:pPr>
    <w:rPr>
      <w:rFonts w:eastAsia="Calibri"/>
      <w:szCs w:val="22"/>
      <w:lang w:eastAsia="en-GB"/>
    </w:rPr>
  </w:style>
  <w:style w:type="paragraph" w:styleId="ChapterTitle" w:customStyle="1">
    <w:name w:val="ChapterTitle"/>
    <w:basedOn w:val="Normal"/>
    <w:qFormat/>
    <w:pPr>
      <w:keepNext w:val="true"/>
      <w:spacing w:before="120" w:after="360"/>
      <w:jc w:val="center"/>
    </w:pPr>
    <w:rPr>
      <w:rFonts w:eastAsia="Calibri"/>
      <w:b/>
      <w:sz w:val="32"/>
      <w:szCs w:val="22"/>
      <w:lang w:eastAsia="en-GB"/>
    </w:rPr>
  </w:style>
  <w:style w:type="paragraph" w:styleId="SectionTitle" w:customStyle="1">
    <w:name w:val="SectionTitle"/>
    <w:basedOn w:val="Normal"/>
    <w:qFormat/>
    <w:pPr>
      <w:keepNext w:val="true"/>
      <w:spacing w:before="120" w:after="360"/>
      <w:jc w:val="center"/>
    </w:pPr>
    <w:rPr>
      <w:rFonts w:eastAsia="Calibri"/>
      <w:b/>
      <w:smallCaps/>
      <w:sz w:val="28"/>
      <w:szCs w:val="22"/>
      <w:lang w:eastAsia="en-GB"/>
    </w:rPr>
  </w:style>
  <w:style w:type="paragraph" w:styleId="Annexetitre" w:customStyle="1">
    <w:name w:val="Annexe titre"/>
    <w:basedOn w:val="Normal"/>
    <w:qFormat/>
    <w:pPr>
      <w:spacing w:before="120" w:after="120"/>
      <w:jc w:val="center"/>
    </w:pPr>
    <w:rPr>
      <w:rFonts w:eastAsia="Calibri"/>
      <w:b/>
      <w:szCs w:val="22"/>
      <w:u w:val="single"/>
      <w:lang w:eastAsia="en-GB"/>
    </w:rPr>
  </w:style>
  <w:style w:type="paragraph" w:styleId="NormalN" w:customStyle="1">
    <w:name w:val="Normal N"/>
    <w:basedOn w:val="Normal"/>
    <w:qFormat/>
    <w:pPr>
      <w:spacing w:before="60" w:after="40"/>
      <w:jc w:val="both"/>
    </w:pPr>
    <w:rPr>
      <w:rFonts w:ascii="Calibri" w:hAnsi="Calibri" w:eastAsia="Calibri" w:cs="" w:cstheme="minorBidi" w:eastAsiaTheme="minorHAnsi"/>
      <w:kern w:val="2"/>
      <w:sz w:val="22"/>
      <w:szCs w:val="22"/>
      <w:lang w:eastAsia="en-US"/>
    </w:rPr>
  </w:style>
  <w:style w:type="paragraph" w:styleId="Textbody" w:customStyle="1">
    <w:name w:val="Text body"/>
    <w:basedOn w:val="Standard"/>
    <w:qFormat/>
    <w:pPr>
      <w:widowControl/>
      <w:suppressAutoHyphens w:val="true"/>
      <w:overflowPunct w:val="true"/>
      <w:spacing w:lineRule="atLeast" w:line="100"/>
      <w:jc w:val="both"/>
      <w:textAlignment w:val="baseline"/>
    </w:pPr>
    <w:rPr>
      <w:kern w:val="2"/>
      <w:szCs w:val="20"/>
      <w:lang w:eastAsia="zh-CN"/>
    </w:rPr>
  </w:style>
  <w:style w:type="paragraph" w:styleId="NoSpacing">
    <w:name w:val="No Spacing"/>
    <w:uiPriority w:val="1"/>
    <w:qFormat/>
    <w:pPr>
      <w:widowControl/>
      <w:bidi w:val="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Gwkaistopka" w:customStyle="1">
    <w:name w:val="Główka i stopka"/>
    <w:basedOn w:val="Normal"/>
    <w:qFormat/>
    <w:pPr>
      <w:spacing w:lineRule="auto" w:line="276" w:before="0" w:after="200"/>
    </w:pPr>
    <w:rPr>
      <w:rFonts w:ascii="Cambria" w:hAnsi="Cambria" w:eastAsia="Calibri" w:eastAsiaTheme="minorHAnsi"/>
      <w:sz w:val="22"/>
      <w:szCs w:val="22"/>
      <w:lang w:eastAsia="en-US"/>
    </w:rPr>
  </w:style>
  <w:style w:type="paragraph" w:styleId="Zawartotabeli" w:customStyle="1">
    <w:name w:val="Zawartość tabeli"/>
    <w:basedOn w:val="Normal"/>
    <w:qFormat/>
    <w:pPr>
      <w:suppressLineNumbers/>
      <w:spacing w:lineRule="auto" w:line="276" w:before="0" w:after="200"/>
    </w:pPr>
    <w:rPr>
      <w:rFonts w:ascii="Cambria" w:hAnsi="Cambria" w:eastAsia="Calibri" w:eastAsiaTheme="minorHAnsi"/>
      <w:sz w:val="22"/>
      <w:szCs w:val="22"/>
      <w:lang w:eastAsia="en-US"/>
    </w:rPr>
  </w:style>
  <w:style w:type="paragraph" w:styleId="Nagwektabeli" w:customStyle="1">
    <w:name w:val="Nagłówek tabeli"/>
    <w:basedOn w:val="Zawartotabeli"/>
    <w:qFormat/>
    <w:pPr>
      <w:jc w:val="center"/>
    </w:pPr>
    <w:rPr>
      <w:b/>
      <w:bCs/>
    </w:rPr>
  </w:style>
  <w:style w:type="paragraph" w:styleId="Western" w:customStyle="1">
    <w:name w:val="western"/>
    <w:qFormat/>
    <w:pPr>
      <w:widowControl/>
      <w:bidi w:val="0"/>
      <w:jc w:val="left"/>
    </w:pPr>
    <w:rPr>
      <w:rFonts w:ascii="Cambria" w:hAnsi="Cambria" w:eastAsia="Cambria" w:cs="Times New Roman"/>
      <w:color w:val="auto"/>
      <w:kern w:val="0"/>
      <w:sz w:val="22"/>
      <w:szCs w:val="22"/>
      <w:lang w:val="en-US" w:eastAsia="zh-CN"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
    <w:name w:val="Tabela - Siatka3"/>
    <w:basedOn w:val="Standardowy"/>
    <w:uiPriority w:val="59"/>
    <w:qFormat/>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4">
    <w:name w:val="Tabela - Siatka4"/>
    <w:basedOn w:val="Standardowy"/>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przetargi@camk.edu.pl" TargetMode="External"/><Relationship Id="rId6" Type="http://schemas.openxmlformats.org/officeDocument/2006/relationships/hyperlink" Target="https://www.camk.edu.pl/pl/przetargi/" TargetMode="External"/><Relationship Id="rId7" Type="http://schemas.openxmlformats.org/officeDocument/2006/relationships/hyperlink" Target="mailto:przetargi@camk.edu.pl" TargetMode="External"/><Relationship Id="rId8" Type="http://schemas.openxmlformats.org/officeDocument/2006/relationships/hyperlink" Target="mailto:przetargi@camk.edu.pl"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647EF7E-5E92-493B-A308-442452B73A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Application>LibreOffice/6.0.7.3$Linux_X86_64 LibreOffice_project/00m0$Build-3</Application>
  <Pages>92</Pages>
  <Words>23044</Words>
  <Characters>150205</Characters>
  <CharactersWithSpaces>172384</CharactersWithSpaces>
  <Paragraphs>2422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2020-01-09T09:19:00Z</dcterms:created>
  <dc:creator/>
  <dc:description/>
  <dc:language>pl-PL</dc:language>
  <cp:lastModifiedBy/>
  <cp:lastPrinted>2020-01-17T09:39:46Z</cp:lastPrinted>
  <dcterms:modified xsi:type="dcterms:W3CDTF">2020-01-17T11:12:27Z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